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A0" w:rsidRPr="001C2D4B" w:rsidRDefault="00FF1BA0" w:rsidP="00FF1BA0">
      <w:pPr>
        <w:jc w:val="center"/>
        <w:rPr>
          <w:rFonts w:ascii="Times New Roman" w:hAnsi="Times New Roman"/>
          <w:b/>
          <w:sz w:val="32"/>
          <w:szCs w:val="32"/>
        </w:rPr>
      </w:pPr>
      <w:r w:rsidRPr="001C2D4B">
        <w:rPr>
          <w:rFonts w:ascii="Times New Roman" w:hAnsi="Times New Roman"/>
          <w:b/>
          <w:sz w:val="32"/>
          <w:szCs w:val="32"/>
        </w:rPr>
        <w:t>ПОСТАНОВЛЕНИЕ</w:t>
      </w:r>
    </w:p>
    <w:p w:rsidR="00FF1BA0" w:rsidRPr="001C2D4B" w:rsidRDefault="00FF1BA0" w:rsidP="00FF1BA0">
      <w:pPr>
        <w:jc w:val="center"/>
        <w:rPr>
          <w:rFonts w:ascii="Times New Roman" w:hAnsi="Times New Roman"/>
          <w:b/>
          <w:sz w:val="28"/>
          <w:szCs w:val="28"/>
        </w:rPr>
      </w:pPr>
      <w:r w:rsidRPr="001C2D4B">
        <w:rPr>
          <w:rFonts w:ascii="Times New Roman" w:hAnsi="Times New Roman"/>
          <w:b/>
          <w:sz w:val="28"/>
          <w:szCs w:val="28"/>
        </w:rPr>
        <w:t xml:space="preserve">АДМИНИСТРАЦИИ </w:t>
      </w:r>
      <w:proofErr w:type="gramStart"/>
      <w:r w:rsidRPr="001C2D4B">
        <w:rPr>
          <w:rFonts w:ascii="Times New Roman" w:hAnsi="Times New Roman"/>
          <w:b/>
          <w:sz w:val="28"/>
          <w:szCs w:val="28"/>
        </w:rPr>
        <w:t>ГЕОРГИЕВСКОГО</w:t>
      </w:r>
      <w:proofErr w:type="gramEnd"/>
    </w:p>
    <w:p w:rsidR="00FF1BA0" w:rsidRPr="001C2D4B" w:rsidRDefault="00FF1BA0" w:rsidP="00FF1BA0">
      <w:pPr>
        <w:jc w:val="center"/>
        <w:rPr>
          <w:rFonts w:ascii="Times New Roman" w:hAnsi="Times New Roman"/>
          <w:b/>
          <w:sz w:val="28"/>
          <w:szCs w:val="28"/>
        </w:rPr>
      </w:pPr>
      <w:r w:rsidRPr="001C2D4B">
        <w:rPr>
          <w:rFonts w:ascii="Times New Roman" w:hAnsi="Times New Roman"/>
          <w:b/>
          <w:sz w:val="28"/>
          <w:szCs w:val="28"/>
        </w:rPr>
        <w:t>ГОРОДСКОГО ОКРУГА</w:t>
      </w:r>
    </w:p>
    <w:p w:rsidR="00FF1BA0" w:rsidRPr="001C2D4B" w:rsidRDefault="00FF1BA0" w:rsidP="00FF1BA0">
      <w:pPr>
        <w:jc w:val="center"/>
        <w:rPr>
          <w:rFonts w:ascii="Times New Roman" w:hAnsi="Times New Roman"/>
          <w:b/>
          <w:sz w:val="28"/>
          <w:szCs w:val="28"/>
        </w:rPr>
      </w:pPr>
      <w:r w:rsidRPr="001C2D4B">
        <w:rPr>
          <w:rFonts w:ascii="Times New Roman" w:hAnsi="Times New Roman"/>
          <w:b/>
          <w:sz w:val="28"/>
          <w:szCs w:val="28"/>
        </w:rPr>
        <w:t>СТАВРОПОЛЬСКОГО КРАЯ</w:t>
      </w:r>
    </w:p>
    <w:p w:rsidR="00FF1BA0" w:rsidRPr="001C2D4B" w:rsidRDefault="00FF1BA0" w:rsidP="00FF1BA0">
      <w:pPr>
        <w:jc w:val="center"/>
        <w:rPr>
          <w:rFonts w:ascii="Times New Roman" w:hAnsi="Times New Roman"/>
          <w:sz w:val="28"/>
          <w:szCs w:val="28"/>
        </w:rPr>
      </w:pPr>
    </w:p>
    <w:p w:rsidR="00FF1BA0" w:rsidRPr="00EC6783" w:rsidRDefault="001A67D9" w:rsidP="00FF1BA0">
      <w:pPr>
        <w:jc w:val="both"/>
        <w:rPr>
          <w:rFonts w:ascii="Times New Roman" w:hAnsi="Times New Roman"/>
          <w:sz w:val="28"/>
          <w:szCs w:val="28"/>
        </w:rPr>
      </w:pPr>
      <w:r>
        <w:rPr>
          <w:rFonts w:ascii="Times New Roman" w:hAnsi="Times New Roman"/>
          <w:sz w:val="28"/>
          <w:szCs w:val="28"/>
        </w:rPr>
        <w:t xml:space="preserve">10 февраля </w:t>
      </w:r>
      <w:r w:rsidR="00FF1BA0" w:rsidRPr="00EC6783">
        <w:rPr>
          <w:rFonts w:ascii="Times New Roman" w:hAnsi="Times New Roman"/>
          <w:sz w:val="28"/>
          <w:szCs w:val="28"/>
        </w:rPr>
        <w:t>20</w:t>
      </w:r>
      <w:r w:rsidR="00FF1BA0">
        <w:rPr>
          <w:rFonts w:ascii="Times New Roman" w:hAnsi="Times New Roman"/>
          <w:sz w:val="28"/>
          <w:szCs w:val="28"/>
        </w:rPr>
        <w:t>21</w:t>
      </w:r>
      <w:r w:rsidR="00FF1BA0" w:rsidRPr="00EC6783">
        <w:rPr>
          <w:rFonts w:ascii="Times New Roman" w:hAnsi="Times New Roman"/>
          <w:sz w:val="28"/>
          <w:szCs w:val="28"/>
        </w:rPr>
        <w:t xml:space="preserve"> г.       </w:t>
      </w:r>
      <w:r>
        <w:rPr>
          <w:rFonts w:ascii="Times New Roman" w:hAnsi="Times New Roman"/>
          <w:sz w:val="28"/>
          <w:szCs w:val="28"/>
        </w:rPr>
        <w:t xml:space="preserve">         </w:t>
      </w:r>
      <w:r w:rsidR="00FF1BA0" w:rsidRPr="00EC6783">
        <w:rPr>
          <w:rFonts w:ascii="Times New Roman" w:hAnsi="Times New Roman"/>
          <w:sz w:val="28"/>
          <w:szCs w:val="28"/>
        </w:rPr>
        <w:t xml:space="preserve"> </w:t>
      </w:r>
      <w:r w:rsidR="00FF1BA0">
        <w:rPr>
          <w:rFonts w:ascii="Times New Roman" w:hAnsi="Times New Roman"/>
          <w:sz w:val="28"/>
          <w:szCs w:val="28"/>
        </w:rPr>
        <w:t xml:space="preserve"> </w:t>
      </w:r>
      <w:r w:rsidR="00FF1BA0" w:rsidRPr="00EC6783">
        <w:rPr>
          <w:rFonts w:ascii="Times New Roman" w:hAnsi="Times New Roman"/>
          <w:sz w:val="28"/>
          <w:szCs w:val="28"/>
        </w:rPr>
        <w:t xml:space="preserve">       г. Георгиевск                         </w:t>
      </w:r>
      <w:r>
        <w:rPr>
          <w:rFonts w:ascii="Times New Roman" w:hAnsi="Times New Roman"/>
          <w:sz w:val="28"/>
          <w:szCs w:val="28"/>
        </w:rPr>
        <w:t xml:space="preserve">  </w:t>
      </w:r>
      <w:r w:rsidR="00FF1BA0" w:rsidRPr="00EC6783">
        <w:rPr>
          <w:rFonts w:ascii="Times New Roman" w:hAnsi="Times New Roman"/>
          <w:sz w:val="28"/>
          <w:szCs w:val="28"/>
        </w:rPr>
        <w:t xml:space="preserve">                № </w:t>
      </w:r>
      <w:r>
        <w:rPr>
          <w:rFonts w:ascii="Times New Roman" w:hAnsi="Times New Roman"/>
          <w:sz w:val="28"/>
          <w:szCs w:val="28"/>
        </w:rPr>
        <w:t>257</w:t>
      </w:r>
    </w:p>
    <w:p w:rsidR="00230F3E" w:rsidRDefault="00230F3E" w:rsidP="00230F3E">
      <w:pPr>
        <w:jc w:val="both"/>
        <w:rPr>
          <w:rFonts w:ascii="Times New Roman" w:hAnsi="Times New Roman"/>
          <w:sz w:val="28"/>
          <w:szCs w:val="28"/>
        </w:rPr>
      </w:pPr>
    </w:p>
    <w:p w:rsidR="00230F3E" w:rsidRDefault="00230F3E" w:rsidP="00230F3E">
      <w:pPr>
        <w:jc w:val="both"/>
        <w:rPr>
          <w:rFonts w:ascii="Times New Roman" w:hAnsi="Times New Roman"/>
          <w:sz w:val="28"/>
          <w:szCs w:val="28"/>
        </w:rPr>
      </w:pPr>
    </w:p>
    <w:p w:rsidR="00230F3E" w:rsidRPr="00335ECC" w:rsidRDefault="00230F3E" w:rsidP="00230F3E">
      <w:pPr>
        <w:jc w:val="both"/>
        <w:rPr>
          <w:rFonts w:ascii="Times New Roman" w:hAnsi="Times New Roman"/>
          <w:sz w:val="28"/>
          <w:szCs w:val="28"/>
        </w:rPr>
      </w:pPr>
    </w:p>
    <w:p w:rsidR="00230F3E" w:rsidRPr="00105FF7" w:rsidRDefault="0060557D" w:rsidP="00230F3E">
      <w:pPr>
        <w:spacing w:line="240" w:lineRule="exact"/>
        <w:jc w:val="both"/>
        <w:rPr>
          <w:rFonts w:ascii="Times New Roman" w:hAnsi="Times New Roman"/>
          <w:sz w:val="28"/>
          <w:szCs w:val="28"/>
        </w:rPr>
      </w:pPr>
      <w:r>
        <w:rPr>
          <w:rFonts w:ascii="Times New Roman" w:hAnsi="Times New Roman"/>
          <w:sz w:val="28"/>
          <w:szCs w:val="28"/>
        </w:rPr>
        <w:t>О внесении изменения</w:t>
      </w:r>
      <w:r w:rsidR="00C251FD">
        <w:rPr>
          <w:rFonts w:ascii="Times New Roman" w:hAnsi="Times New Roman"/>
          <w:sz w:val="28"/>
          <w:szCs w:val="28"/>
        </w:rPr>
        <w:t xml:space="preserve"> в муниципальную программу</w:t>
      </w:r>
      <w:r w:rsidR="00230F3E">
        <w:rPr>
          <w:rFonts w:ascii="Times New Roman" w:hAnsi="Times New Roman"/>
          <w:sz w:val="28"/>
          <w:szCs w:val="28"/>
        </w:rPr>
        <w:t xml:space="preserve"> Георгиевского горо</w:t>
      </w:r>
      <w:r w:rsidR="00230F3E">
        <w:rPr>
          <w:rFonts w:ascii="Times New Roman" w:hAnsi="Times New Roman"/>
          <w:sz w:val="28"/>
          <w:szCs w:val="28"/>
        </w:rPr>
        <w:t>д</w:t>
      </w:r>
      <w:r w:rsidR="00230F3E">
        <w:rPr>
          <w:rFonts w:ascii="Times New Roman" w:hAnsi="Times New Roman"/>
          <w:sz w:val="28"/>
          <w:szCs w:val="28"/>
        </w:rPr>
        <w:t>ского округа Ставропольского края</w:t>
      </w:r>
      <w:r w:rsidR="00230F3E" w:rsidRPr="00335ECC">
        <w:rPr>
          <w:rFonts w:ascii="Times New Roman" w:hAnsi="Times New Roman"/>
          <w:sz w:val="28"/>
          <w:szCs w:val="28"/>
        </w:rPr>
        <w:t xml:space="preserve"> </w:t>
      </w:r>
      <w:r w:rsidR="00230F3E" w:rsidRPr="00105FF7">
        <w:rPr>
          <w:rFonts w:ascii="Times New Roman" w:hAnsi="Times New Roman"/>
          <w:sz w:val="28"/>
          <w:szCs w:val="28"/>
        </w:rPr>
        <w:t>«</w:t>
      </w:r>
      <w:r w:rsidR="00105FF7" w:rsidRPr="00105FF7">
        <w:rPr>
          <w:rFonts w:ascii="Times New Roman" w:hAnsi="Times New Roman"/>
          <w:bCs/>
          <w:sz w:val="28"/>
          <w:szCs w:val="28"/>
        </w:rPr>
        <w:t>Профилактика правонарушений, терр</w:t>
      </w:r>
      <w:r w:rsidR="00105FF7" w:rsidRPr="00105FF7">
        <w:rPr>
          <w:rFonts w:ascii="Times New Roman" w:hAnsi="Times New Roman"/>
          <w:bCs/>
          <w:sz w:val="28"/>
          <w:szCs w:val="28"/>
        </w:rPr>
        <w:t>о</w:t>
      </w:r>
      <w:r w:rsidR="00105FF7" w:rsidRPr="00105FF7">
        <w:rPr>
          <w:rFonts w:ascii="Times New Roman" w:hAnsi="Times New Roman"/>
          <w:bCs/>
          <w:sz w:val="28"/>
          <w:szCs w:val="28"/>
        </w:rPr>
        <w:t>ризма, обеспечение общественного порядка,</w:t>
      </w:r>
      <w:r w:rsidR="00105FF7" w:rsidRPr="00105FF7">
        <w:rPr>
          <w:rFonts w:ascii="Times New Roman" w:hAnsi="Times New Roman"/>
          <w:sz w:val="28"/>
          <w:szCs w:val="28"/>
        </w:rPr>
        <w:t xml:space="preserve"> межнациональные отношения и поддержка казачества»</w:t>
      </w:r>
      <w:r w:rsidR="00C251FD">
        <w:rPr>
          <w:rFonts w:ascii="Times New Roman" w:hAnsi="Times New Roman"/>
          <w:sz w:val="28"/>
          <w:szCs w:val="28"/>
        </w:rPr>
        <w:t>, утвержденную постановлением администрации Г</w:t>
      </w:r>
      <w:r w:rsidR="00C251FD">
        <w:rPr>
          <w:rFonts w:ascii="Times New Roman" w:hAnsi="Times New Roman"/>
          <w:sz w:val="28"/>
          <w:szCs w:val="28"/>
        </w:rPr>
        <w:t>е</w:t>
      </w:r>
      <w:r w:rsidR="00C251FD">
        <w:rPr>
          <w:rFonts w:ascii="Times New Roman" w:hAnsi="Times New Roman"/>
          <w:sz w:val="28"/>
          <w:szCs w:val="28"/>
        </w:rPr>
        <w:t>оргиевского городского округа Ставропольского к</w:t>
      </w:r>
      <w:r w:rsidR="00F40430">
        <w:rPr>
          <w:rFonts w:ascii="Times New Roman" w:hAnsi="Times New Roman"/>
          <w:sz w:val="28"/>
          <w:szCs w:val="28"/>
        </w:rPr>
        <w:t>рая от 29 декабря 2018 г. № 373</w:t>
      </w:r>
      <w:r w:rsidR="003914B7">
        <w:rPr>
          <w:rFonts w:ascii="Times New Roman" w:hAnsi="Times New Roman"/>
          <w:sz w:val="28"/>
          <w:szCs w:val="28"/>
        </w:rPr>
        <w:t>7</w:t>
      </w:r>
    </w:p>
    <w:p w:rsidR="00230F3E" w:rsidRDefault="00230F3E" w:rsidP="00230F3E">
      <w:pPr>
        <w:jc w:val="both"/>
        <w:rPr>
          <w:rFonts w:ascii="Times New Roman" w:hAnsi="Times New Roman"/>
          <w:sz w:val="28"/>
          <w:szCs w:val="28"/>
        </w:rPr>
      </w:pPr>
    </w:p>
    <w:p w:rsidR="00230F3E" w:rsidRDefault="00230F3E" w:rsidP="00230F3E">
      <w:pPr>
        <w:jc w:val="both"/>
        <w:rPr>
          <w:rFonts w:ascii="Times New Roman" w:hAnsi="Times New Roman"/>
          <w:sz w:val="28"/>
          <w:szCs w:val="28"/>
        </w:rPr>
      </w:pPr>
    </w:p>
    <w:p w:rsidR="00230F3E" w:rsidRPr="00335ECC" w:rsidRDefault="00230F3E" w:rsidP="00230F3E">
      <w:pPr>
        <w:jc w:val="both"/>
        <w:rPr>
          <w:rFonts w:ascii="Times New Roman" w:hAnsi="Times New Roman"/>
          <w:sz w:val="28"/>
          <w:szCs w:val="28"/>
        </w:rPr>
      </w:pPr>
    </w:p>
    <w:p w:rsidR="00230F3E" w:rsidRPr="00335ECC" w:rsidRDefault="00230F3E" w:rsidP="00230F3E">
      <w:pPr>
        <w:widowControl w:val="0"/>
        <w:autoSpaceDE w:val="0"/>
        <w:autoSpaceDN w:val="0"/>
        <w:adjustRightInd w:val="0"/>
        <w:ind w:firstLine="709"/>
        <w:jc w:val="both"/>
        <w:rPr>
          <w:rFonts w:ascii="Times New Roman" w:hAnsi="Times New Roman"/>
          <w:sz w:val="28"/>
          <w:szCs w:val="28"/>
        </w:rPr>
      </w:pPr>
      <w:r w:rsidRPr="00335ECC">
        <w:rPr>
          <w:rFonts w:ascii="Times New Roman" w:hAnsi="Times New Roman"/>
          <w:sz w:val="28"/>
          <w:szCs w:val="28"/>
        </w:rPr>
        <w:t xml:space="preserve">В соответствии с </w:t>
      </w:r>
      <w:hyperlink r:id="rId9" w:history="1">
        <w:r w:rsidRPr="00335ECC">
          <w:rPr>
            <w:rFonts w:ascii="Times New Roman" w:hAnsi="Times New Roman"/>
            <w:sz w:val="28"/>
            <w:szCs w:val="28"/>
          </w:rPr>
          <w:t>постановлениями</w:t>
        </w:r>
      </w:hyperlink>
      <w:r w:rsidRPr="00335ECC">
        <w:rPr>
          <w:rFonts w:ascii="Times New Roman" w:hAnsi="Times New Roman"/>
          <w:sz w:val="28"/>
          <w:szCs w:val="28"/>
        </w:rPr>
        <w:t xml:space="preserve"> администрации Георгиевского г</w:t>
      </w:r>
      <w:r w:rsidRPr="00335ECC">
        <w:rPr>
          <w:rFonts w:ascii="Times New Roman" w:hAnsi="Times New Roman"/>
          <w:sz w:val="28"/>
          <w:szCs w:val="28"/>
        </w:rPr>
        <w:t>о</w:t>
      </w:r>
      <w:r w:rsidRPr="00335ECC">
        <w:rPr>
          <w:rFonts w:ascii="Times New Roman" w:hAnsi="Times New Roman"/>
          <w:sz w:val="28"/>
          <w:szCs w:val="28"/>
        </w:rPr>
        <w:t>родского округа Ставропольского края от 14 августа 2017 г. № 1231 «Об утверждении Порядка разработки, реализации и оценки эффективности м</w:t>
      </w:r>
      <w:r w:rsidRPr="00335ECC">
        <w:rPr>
          <w:rFonts w:ascii="Times New Roman" w:hAnsi="Times New Roman"/>
          <w:sz w:val="28"/>
          <w:szCs w:val="28"/>
        </w:rPr>
        <w:t>у</w:t>
      </w:r>
      <w:r w:rsidRPr="00335ECC">
        <w:rPr>
          <w:rFonts w:ascii="Times New Roman" w:hAnsi="Times New Roman"/>
          <w:sz w:val="28"/>
          <w:szCs w:val="28"/>
        </w:rPr>
        <w:t>ниципальных программ Георгиевского городского округа Ставропольского края», от 17 августа 2017 г. № 1293 «Об утверждении Методических указ</w:t>
      </w:r>
      <w:r w:rsidRPr="00335ECC">
        <w:rPr>
          <w:rFonts w:ascii="Times New Roman" w:hAnsi="Times New Roman"/>
          <w:sz w:val="28"/>
          <w:szCs w:val="28"/>
        </w:rPr>
        <w:t>а</w:t>
      </w:r>
      <w:proofErr w:type="gramStart"/>
      <w:r w:rsidRPr="00335ECC">
        <w:rPr>
          <w:rFonts w:ascii="Times New Roman" w:hAnsi="Times New Roman"/>
          <w:sz w:val="28"/>
          <w:szCs w:val="28"/>
        </w:rPr>
        <w:t>ний по разработке и реализации муниципальных программ Георгиевского г</w:t>
      </w:r>
      <w:r w:rsidRPr="00335ECC">
        <w:rPr>
          <w:rFonts w:ascii="Times New Roman" w:hAnsi="Times New Roman"/>
          <w:sz w:val="28"/>
          <w:szCs w:val="28"/>
        </w:rPr>
        <w:t>о</w:t>
      </w:r>
      <w:r w:rsidRPr="00335ECC">
        <w:rPr>
          <w:rFonts w:ascii="Times New Roman" w:hAnsi="Times New Roman"/>
          <w:sz w:val="28"/>
          <w:szCs w:val="28"/>
        </w:rPr>
        <w:t>родского округа Ставропольского края», от 0</w:t>
      </w:r>
      <w:r w:rsidR="00EA5568">
        <w:rPr>
          <w:rFonts w:ascii="Times New Roman" w:hAnsi="Times New Roman"/>
          <w:sz w:val="28"/>
          <w:szCs w:val="28"/>
        </w:rPr>
        <w:t>4</w:t>
      </w:r>
      <w:r w:rsidRPr="00335ECC">
        <w:rPr>
          <w:rFonts w:ascii="Times New Roman" w:hAnsi="Times New Roman"/>
          <w:sz w:val="28"/>
          <w:szCs w:val="28"/>
        </w:rPr>
        <w:t xml:space="preserve"> сентября 201</w:t>
      </w:r>
      <w:r w:rsidR="00EA5568">
        <w:rPr>
          <w:rFonts w:ascii="Times New Roman" w:hAnsi="Times New Roman"/>
          <w:sz w:val="28"/>
          <w:szCs w:val="28"/>
        </w:rPr>
        <w:t>8</w:t>
      </w:r>
      <w:r w:rsidRPr="00335ECC">
        <w:rPr>
          <w:rFonts w:ascii="Times New Roman" w:hAnsi="Times New Roman"/>
          <w:sz w:val="28"/>
          <w:szCs w:val="28"/>
        </w:rPr>
        <w:t xml:space="preserve"> г. № </w:t>
      </w:r>
      <w:r w:rsidR="00EA5568">
        <w:rPr>
          <w:rFonts w:ascii="Times New Roman" w:hAnsi="Times New Roman"/>
          <w:sz w:val="28"/>
          <w:szCs w:val="28"/>
        </w:rPr>
        <w:t>2265</w:t>
      </w:r>
      <w:r w:rsidR="00B87CD9">
        <w:rPr>
          <w:rFonts w:ascii="Times New Roman" w:hAnsi="Times New Roman"/>
          <w:sz w:val="28"/>
          <w:szCs w:val="28"/>
        </w:rPr>
        <w:t xml:space="preserve"> «О п</w:t>
      </w:r>
      <w:r w:rsidRPr="00335ECC">
        <w:rPr>
          <w:rFonts w:ascii="Times New Roman" w:hAnsi="Times New Roman"/>
          <w:sz w:val="28"/>
          <w:szCs w:val="28"/>
        </w:rPr>
        <w:t>еречне муниципальных программ Георгиевского городского округа Ставр</w:t>
      </w:r>
      <w:r w:rsidRPr="00335ECC">
        <w:rPr>
          <w:rFonts w:ascii="Times New Roman" w:hAnsi="Times New Roman"/>
          <w:sz w:val="28"/>
          <w:szCs w:val="28"/>
        </w:rPr>
        <w:t>о</w:t>
      </w:r>
      <w:r w:rsidRPr="00335ECC">
        <w:rPr>
          <w:rFonts w:ascii="Times New Roman" w:hAnsi="Times New Roman"/>
          <w:sz w:val="28"/>
          <w:szCs w:val="28"/>
        </w:rPr>
        <w:t>польского края, принимаемых к разработке»</w:t>
      </w:r>
      <w:r w:rsidR="00775A1C">
        <w:rPr>
          <w:rFonts w:ascii="Times New Roman" w:hAnsi="Times New Roman"/>
          <w:sz w:val="28"/>
          <w:szCs w:val="28"/>
        </w:rPr>
        <w:t xml:space="preserve">, в целях </w:t>
      </w:r>
      <w:r w:rsidR="001F75AC">
        <w:rPr>
          <w:rFonts w:ascii="Times New Roman" w:hAnsi="Times New Roman"/>
          <w:sz w:val="28"/>
          <w:szCs w:val="28"/>
        </w:rPr>
        <w:t xml:space="preserve">повышения качества проведения профилактических мероприятий по обеспечению общественного порядка, </w:t>
      </w:r>
      <w:r w:rsidR="00092E7F">
        <w:rPr>
          <w:rFonts w:ascii="Times New Roman" w:hAnsi="Times New Roman"/>
          <w:sz w:val="28"/>
          <w:szCs w:val="28"/>
        </w:rPr>
        <w:t xml:space="preserve">снижению уровня </w:t>
      </w:r>
      <w:r w:rsidR="00A7063B">
        <w:rPr>
          <w:rFonts w:ascii="Times New Roman" w:hAnsi="Times New Roman"/>
          <w:sz w:val="28"/>
          <w:szCs w:val="28"/>
        </w:rPr>
        <w:t>террористических угроз</w:t>
      </w:r>
      <w:r w:rsidR="00092E7F">
        <w:rPr>
          <w:rFonts w:ascii="Times New Roman" w:hAnsi="Times New Roman"/>
          <w:sz w:val="28"/>
          <w:szCs w:val="28"/>
        </w:rPr>
        <w:t xml:space="preserve"> и количества</w:t>
      </w:r>
      <w:r w:rsidR="00A7063B">
        <w:rPr>
          <w:rFonts w:ascii="Times New Roman" w:hAnsi="Times New Roman"/>
          <w:sz w:val="28"/>
          <w:szCs w:val="28"/>
        </w:rPr>
        <w:t xml:space="preserve"> </w:t>
      </w:r>
      <w:r w:rsidR="000E0521">
        <w:rPr>
          <w:rFonts w:ascii="Times New Roman" w:hAnsi="Times New Roman"/>
          <w:sz w:val="28"/>
          <w:szCs w:val="28"/>
        </w:rPr>
        <w:t>правон</w:t>
      </w:r>
      <w:r w:rsidR="000E0521">
        <w:rPr>
          <w:rFonts w:ascii="Times New Roman" w:hAnsi="Times New Roman"/>
          <w:sz w:val="28"/>
          <w:szCs w:val="28"/>
        </w:rPr>
        <w:t>а</w:t>
      </w:r>
      <w:r w:rsidR="000E0521">
        <w:rPr>
          <w:rFonts w:ascii="Times New Roman" w:hAnsi="Times New Roman"/>
          <w:sz w:val="28"/>
          <w:szCs w:val="28"/>
        </w:rPr>
        <w:t>рушений, укре</w:t>
      </w:r>
      <w:r w:rsidR="00FB0B75">
        <w:rPr>
          <w:rFonts w:ascii="Times New Roman" w:hAnsi="Times New Roman"/>
          <w:sz w:val="28"/>
          <w:szCs w:val="28"/>
        </w:rPr>
        <w:t xml:space="preserve">пления межнациональных отношений, </w:t>
      </w:r>
      <w:r w:rsidR="00092E7F">
        <w:rPr>
          <w:rFonts w:ascii="Times New Roman" w:hAnsi="Times New Roman"/>
          <w:sz w:val="28"/>
          <w:szCs w:val="28"/>
        </w:rPr>
        <w:t>поддержки казачества</w:t>
      </w:r>
      <w:r w:rsidR="00F774A0">
        <w:rPr>
          <w:rFonts w:ascii="Times New Roman" w:hAnsi="Times New Roman"/>
          <w:sz w:val="28"/>
          <w:szCs w:val="28"/>
        </w:rPr>
        <w:t xml:space="preserve">, </w:t>
      </w:r>
      <w:r w:rsidR="00681921">
        <w:rPr>
          <w:rFonts w:ascii="Times New Roman" w:hAnsi="Times New Roman"/>
          <w:color w:val="000000"/>
          <w:sz w:val="28"/>
          <w:szCs w:val="28"/>
        </w:rPr>
        <w:t>обеспечения</w:t>
      </w:r>
      <w:r w:rsidR="00681921" w:rsidRPr="00335ECC">
        <w:rPr>
          <w:rFonts w:ascii="Times New Roman" w:hAnsi="Times New Roman"/>
          <w:color w:val="000000"/>
          <w:sz w:val="28"/>
          <w:szCs w:val="28"/>
        </w:rPr>
        <w:t xml:space="preserve"> </w:t>
      </w:r>
      <w:r w:rsidR="00681921">
        <w:rPr>
          <w:rFonts w:ascii="Times New Roman" w:hAnsi="Times New Roman"/>
          <w:color w:val="000000"/>
          <w:sz w:val="28"/>
          <w:szCs w:val="28"/>
        </w:rPr>
        <w:t>и поддержания в высокой готовности сил</w:t>
      </w:r>
      <w:proofErr w:type="gramEnd"/>
      <w:r w:rsidR="00681921">
        <w:rPr>
          <w:rFonts w:ascii="Times New Roman" w:hAnsi="Times New Roman"/>
          <w:color w:val="000000"/>
          <w:sz w:val="28"/>
          <w:szCs w:val="28"/>
        </w:rPr>
        <w:t xml:space="preserve"> и сре</w:t>
      </w:r>
      <w:proofErr w:type="gramStart"/>
      <w:r w:rsidR="00681921">
        <w:rPr>
          <w:rFonts w:ascii="Times New Roman" w:hAnsi="Times New Roman"/>
          <w:color w:val="000000"/>
          <w:sz w:val="28"/>
          <w:szCs w:val="28"/>
        </w:rPr>
        <w:t>дств гр</w:t>
      </w:r>
      <w:proofErr w:type="gramEnd"/>
      <w:r w:rsidR="00681921">
        <w:rPr>
          <w:rFonts w:ascii="Times New Roman" w:hAnsi="Times New Roman"/>
          <w:color w:val="000000"/>
          <w:sz w:val="28"/>
          <w:szCs w:val="28"/>
        </w:rPr>
        <w:t>ажда</w:t>
      </w:r>
      <w:r w:rsidR="00681921">
        <w:rPr>
          <w:rFonts w:ascii="Times New Roman" w:hAnsi="Times New Roman"/>
          <w:color w:val="000000"/>
          <w:sz w:val="28"/>
          <w:szCs w:val="28"/>
        </w:rPr>
        <w:t>н</w:t>
      </w:r>
      <w:r w:rsidR="00681921">
        <w:rPr>
          <w:rFonts w:ascii="Times New Roman" w:hAnsi="Times New Roman"/>
          <w:color w:val="000000"/>
          <w:sz w:val="28"/>
          <w:szCs w:val="28"/>
        </w:rPr>
        <w:t>ской обороны,</w:t>
      </w:r>
      <w:r w:rsidR="00681921">
        <w:rPr>
          <w:rFonts w:ascii="Times New Roman" w:hAnsi="Times New Roman"/>
          <w:sz w:val="28"/>
          <w:szCs w:val="28"/>
        </w:rPr>
        <w:t xml:space="preserve"> </w:t>
      </w:r>
      <w:r w:rsidR="00D503FC">
        <w:rPr>
          <w:rFonts w:ascii="Times New Roman" w:hAnsi="Times New Roman"/>
          <w:sz w:val="28"/>
          <w:szCs w:val="28"/>
        </w:rPr>
        <w:t>на основании статей 57,</w:t>
      </w:r>
      <w:r w:rsidR="0060557D">
        <w:rPr>
          <w:rFonts w:ascii="Times New Roman" w:hAnsi="Times New Roman"/>
          <w:sz w:val="28"/>
          <w:szCs w:val="28"/>
        </w:rPr>
        <w:t xml:space="preserve"> </w:t>
      </w:r>
      <w:r w:rsidR="00D503FC">
        <w:rPr>
          <w:rFonts w:ascii="Times New Roman" w:hAnsi="Times New Roman"/>
          <w:sz w:val="28"/>
          <w:szCs w:val="28"/>
        </w:rPr>
        <w:t>61 Устава Георгиевского городского округа Ставропольского края</w:t>
      </w:r>
      <w:r w:rsidRPr="00335ECC">
        <w:rPr>
          <w:rFonts w:ascii="Times New Roman" w:hAnsi="Times New Roman"/>
          <w:sz w:val="28"/>
          <w:szCs w:val="28"/>
        </w:rPr>
        <w:t xml:space="preserve"> администраци</w:t>
      </w:r>
      <w:r w:rsidR="00BC2AD1">
        <w:rPr>
          <w:rFonts w:ascii="Times New Roman" w:hAnsi="Times New Roman"/>
          <w:sz w:val="28"/>
          <w:szCs w:val="28"/>
        </w:rPr>
        <w:t>я</w:t>
      </w:r>
      <w:r w:rsidRPr="00335ECC">
        <w:rPr>
          <w:rFonts w:ascii="Times New Roman" w:hAnsi="Times New Roman"/>
          <w:sz w:val="28"/>
          <w:szCs w:val="28"/>
        </w:rPr>
        <w:t xml:space="preserve"> Георгиевского городского округа Ставропольского края</w:t>
      </w:r>
    </w:p>
    <w:p w:rsidR="00230F3E" w:rsidRDefault="00230F3E" w:rsidP="00230F3E">
      <w:pPr>
        <w:jc w:val="both"/>
        <w:rPr>
          <w:rFonts w:ascii="Times New Roman" w:hAnsi="Times New Roman"/>
          <w:sz w:val="28"/>
          <w:szCs w:val="28"/>
        </w:rPr>
      </w:pPr>
    </w:p>
    <w:p w:rsidR="00230F3E" w:rsidRPr="00335ECC" w:rsidRDefault="00230F3E" w:rsidP="00230F3E">
      <w:pPr>
        <w:jc w:val="both"/>
        <w:rPr>
          <w:rFonts w:ascii="Times New Roman" w:hAnsi="Times New Roman"/>
          <w:sz w:val="28"/>
          <w:szCs w:val="28"/>
        </w:rPr>
      </w:pPr>
    </w:p>
    <w:p w:rsidR="00230F3E" w:rsidRPr="00335ECC" w:rsidRDefault="00230F3E" w:rsidP="004728FD">
      <w:pPr>
        <w:spacing w:line="240" w:lineRule="exact"/>
        <w:jc w:val="both"/>
        <w:rPr>
          <w:rFonts w:ascii="Times New Roman" w:hAnsi="Times New Roman"/>
          <w:sz w:val="28"/>
          <w:szCs w:val="28"/>
        </w:rPr>
      </w:pPr>
      <w:r w:rsidRPr="00335ECC">
        <w:rPr>
          <w:rFonts w:ascii="Times New Roman" w:hAnsi="Times New Roman"/>
          <w:sz w:val="28"/>
          <w:szCs w:val="28"/>
        </w:rPr>
        <w:t>ПОСТАНОВЛЯЕТ:</w:t>
      </w:r>
    </w:p>
    <w:p w:rsidR="00230F3E" w:rsidRDefault="00230F3E" w:rsidP="00230F3E">
      <w:pPr>
        <w:jc w:val="both"/>
        <w:rPr>
          <w:rFonts w:ascii="Times New Roman" w:hAnsi="Times New Roman"/>
          <w:sz w:val="28"/>
          <w:szCs w:val="28"/>
        </w:rPr>
      </w:pPr>
    </w:p>
    <w:p w:rsidR="00230F3E" w:rsidRPr="00335ECC" w:rsidRDefault="00230F3E" w:rsidP="00230F3E">
      <w:pPr>
        <w:jc w:val="both"/>
        <w:rPr>
          <w:rFonts w:ascii="Times New Roman" w:hAnsi="Times New Roman"/>
          <w:sz w:val="28"/>
          <w:szCs w:val="28"/>
        </w:rPr>
      </w:pPr>
    </w:p>
    <w:p w:rsidR="00352616" w:rsidRDefault="00230F3E" w:rsidP="00352616">
      <w:pPr>
        <w:ind w:firstLine="709"/>
        <w:jc w:val="both"/>
        <w:rPr>
          <w:rFonts w:ascii="Times New Roman" w:hAnsi="Times New Roman"/>
          <w:sz w:val="28"/>
          <w:szCs w:val="28"/>
        </w:rPr>
      </w:pPr>
      <w:r w:rsidRPr="00335ECC">
        <w:rPr>
          <w:rFonts w:ascii="Times New Roman" w:hAnsi="Times New Roman"/>
          <w:sz w:val="28"/>
          <w:szCs w:val="28"/>
        </w:rPr>
        <w:t xml:space="preserve">1. </w:t>
      </w:r>
      <w:proofErr w:type="gramStart"/>
      <w:r w:rsidR="00C251FD">
        <w:rPr>
          <w:rFonts w:ascii="Times New Roman" w:hAnsi="Times New Roman"/>
          <w:sz w:val="28"/>
          <w:szCs w:val="28"/>
        </w:rPr>
        <w:t>Внести</w:t>
      </w:r>
      <w:r w:rsidR="0060557D">
        <w:rPr>
          <w:rFonts w:ascii="Times New Roman" w:hAnsi="Times New Roman"/>
          <w:sz w:val="28"/>
          <w:szCs w:val="28"/>
        </w:rPr>
        <w:t xml:space="preserve"> изменение</w:t>
      </w:r>
      <w:r w:rsidR="00C251FD">
        <w:rPr>
          <w:rFonts w:ascii="Times New Roman" w:hAnsi="Times New Roman"/>
          <w:sz w:val="28"/>
          <w:szCs w:val="28"/>
        </w:rPr>
        <w:t xml:space="preserve"> в муниципальную программу Георгиевского г</w:t>
      </w:r>
      <w:r w:rsidR="00C251FD">
        <w:rPr>
          <w:rFonts w:ascii="Times New Roman" w:hAnsi="Times New Roman"/>
          <w:sz w:val="28"/>
          <w:szCs w:val="28"/>
        </w:rPr>
        <w:t>о</w:t>
      </w:r>
      <w:r w:rsidR="00C251FD">
        <w:rPr>
          <w:rFonts w:ascii="Times New Roman" w:hAnsi="Times New Roman"/>
          <w:sz w:val="28"/>
          <w:szCs w:val="28"/>
        </w:rPr>
        <w:t>родского округа Ставропольского края</w:t>
      </w:r>
      <w:r w:rsidR="00C251FD" w:rsidRPr="00335ECC">
        <w:rPr>
          <w:rFonts w:ascii="Times New Roman" w:hAnsi="Times New Roman"/>
          <w:sz w:val="28"/>
          <w:szCs w:val="28"/>
        </w:rPr>
        <w:t xml:space="preserve"> </w:t>
      </w:r>
      <w:r w:rsidR="00C251FD" w:rsidRPr="00105FF7">
        <w:rPr>
          <w:rFonts w:ascii="Times New Roman" w:hAnsi="Times New Roman"/>
          <w:sz w:val="28"/>
          <w:szCs w:val="28"/>
        </w:rPr>
        <w:t>«</w:t>
      </w:r>
      <w:r w:rsidR="00C251FD" w:rsidRPr="00105FF7">
        <w:rPr>
          <w:rFonts w:ascii="Times New Roman" w:hAnsi="Times New Roman"/>
          <w:bCs/>
          <w:sz w:val="28"/>
          <w:szCs w:val="28"/>
        </w:rPr>
        <w:t>Профилактика правонарушений, терроризма, обеспечение общественного порядка,</w:t>
      </w:r>
      <w:r w:rsidR="00C251FD" w:rsidRPr="00105FF7">
        <w:rPr>
          <w:rFonts w:ascii="Times New Roman" w:hAnsi="Times New Roman"/>
          <w:sz w:val="28"/>
          <w:szCs w:val="28"/>
        </w:rPr>
        <w:t xml:space="preserve"> межнациональные отн</w:t>
      </w:r>
      <w:r w:rsidR="00C251FD" w:rsidRPr="00105FF7">
        <w:rPr>
          <w:rFonts w:ascii="Times New Roman" w:hAnsi="Times New Roman"/>
          <w:sz w:val="28"/>
          <w:szCs w:val="28"/>
        </w:rPr>
        <w:t>о</w:t>
      </w:r>
      <w:r w:rsidR="00C251FD" w:rsidRPr="00105FF7">
        <w:rPr>
          <w:rFonts w:ascii="Times New Roman" w:hAnsi="Times New Roman"/>
          <w:sz w:val="28"/>
          <w:szCs w:val="28"/>
        </w:rPr>
        <w:t>шения и поддержка казачества»</w:t>
      </w:r>
      <w:r w:rsidR="00C251FD">
        <w:rPr>
          <w:rFonts w:ascii="Times New Roman" w:hAnsi="Times New Roman"/>
          <w:sz w:val="28"/>
          <w:szCs w:val="28"/>
        </w:rPr>
        <w:t>, утвержденную постановлением админ</w:t>
      </w:r>
      <w:r w:rsidR="00C251FD">
        <w:rPr>
          <w:rFonts w:ascii="Times New Roman" w:hAnsi="Times New Roman"/>
          <w:sz w:val="28"/>
          <w:szCs w:val="28"/>
        </w:rPr>
        <w:t>и</w:t>
      </w:r>
      <w:r w:rsidR="00C251FD">
        <w:rPr>
          <w:rFonts w:ascii="Times New Roman" w:hAnsi="Times New Roman"/>
          <w:sz w:val="28"/>
          <w:szCs w:val="28"/>
        </w:rPr>
        <w:t>страции Георгиевского городского округа Ставропольского края от 29 дека</w:t>
      </w:r>
      <w:r w:rsidR="00C251FD">
        <w:rPr>
          <w:rFonts w:ascii="Times New Roman" w:hAnsi="Times New Roman"/>
          <w:sz w:val="28"/>
          <w:szCs w:val="28"/>
        </w:rPr>
        <w:t>б</w:t>
      </w:r>
      <w:r w:rsidR="00C251FD">
        <w:rPr>
          <w:rFonts w:ascii="Times New Roman" w:hAnsi="Times New Roman"/>
          <w:sz w:val="28"/>
          <w:szCs w:val="28"/>
        </w:rPr>
        <w:t>ря 2018 г. № 3737 «Об утверждении муниципальной программы</w:t>
      </w:r>
      <w:r w:rsidRPr="00335ECC">
        <w:rPr>
          <w:rFonts w:ascii="Times New Roman" w:hAnsi="Times New Roman"/>
          <w:sz w:val="28"/>
          <w:szCs w:val="28"/>
        </w:rPr>
        <w:t xml:space="preserve"> </w:t>
      </w:r>
      <w:r>
        <w:rPr>
          <w:rFonts w:ascii="Times New Roman" w:hAnsi="Times New Roman"/>
          <w:sz w:val="28"/>
          <w:szCs w:val="28"/>
        </w:rPr>
        <w:t>Георгие</w:t>
      </w:r>
      <w:r>
        <w:rPr>
          <w:rFonts w:ascii="Times New Roman" w:hAnsi="Times New Roman"/>
          <w:sz w:val="28"/>
          <w:szCs w:val="28"/>
        </w:rPr>
        <w:t>в</w:t>
      </w:r>
      <w:r>
        <w:rPr>
          <w:rFonts w:ascii="Times New Roman" w:hAnsi="Times New Roman"/>
          <w:sz w:val="28"/>
          <w:szCs w:val="28"/>
        </w:rPr>
        <w:t>ского городского округа Ставропольского края</w:t>
      </w:r>
      <w:r w:rsidRPr="00335ECC">
        <w:rPr>
          <w:rFonts w:ascii="Times New Roman" w:hAnsi="Times New Roman"/>
          <w:sz w:val="28"/>
          <w:szCs w:val="28"/>
        </w:rPr>
        <w:t xml:space="preserve"> </w:t>
      </w:r>
      <w:r w:rsidR="0083723A" w:rsidRPr="00105FF7">
        <w:rPr>
          <w:rFonts w:ascii="Times New Roman" w:hAnsi="Times New Roman"/>
          <w:sz w:val="28"/>
          <w:szCs w:val="28"/>
        </w:rPr>
        <w:t>«</w:t>
      </w:r>
      <w:r w:rsidR="0083723A" w:rsidRPr="00105FF7">
        <w:rPr>
          <w:rFonts w:ascii="Times New Roman" w:hAnsi="Times New Roman"/>
          <w:bCs/>
          <w:sz w:val="28"/>
          <w:szCs w:val="28"/>
        </w:rPr>
        <w:t>Профилактика правонар</w:t>
      </w:r>
      <w:r w:rsidR="0083723A" w:rsidRPr="00105FF7">
        <w:rPr>
          <w:rFonts w:ascii="Times New Roman" w:hAnsi="Times New Roman"/>
          <w:bCs/>
          <w:sz w:val="28"/>
          <w:szCs w:val="28"/>
        </w:rPr>
        <w:t>у</w:t>
      </w:r>
      <w:r w:rsidR="0083723A" w:rsidRPr="00105FF7">
        <w:rPr>
          <w:rFonts w:ascii="Times New Roman" w:hAnsi="Times New Roman"/>
          <w:bCs/>
          <w:sz w:val="28"/>
          <w:szCs w:val="28"/>
        </w:rPr>
        <w:lastRenderedPageBreak/>
        <w:t>шений, терроризма, обеспечение общественного порядка,</w:t>
      </w:r>
      <w:r w:rsidR="0083723A" w:rsidRPr="00105FF7">
        <w:rPr>
          <w:rFonts w:ascii="Times New Roman" w:hAnsi="Times New Roman"/>
          <w:sz w:val="28"/>
          <w:szCs w:val="28"/>
        </w:rPr>
        <w:t xml:space="preserve"> межнациональные отношения и поддержка казачества»</w:t>
      </w:r>
      <w:r w:rsidR="00C251FD">
        <w:rPr>
          <w:rFonts w:ascii="Times New Roman" w:hAnsi="Times New Roman"/>
          <w:sz w:val="28"/>
          <w:szCs w:val="28"/>
        </w:rPr>
        <w:t>, изложив её в прилагаемой редакции.</w:t>
      </w:r>
      <w:proofErr w:type="gramEnd"/>
    </w:p>
    <w:p w:rsidR="00352616" w:rsidRDefault="00352616" w:rsidP="00352616">
      <w:pPr>
        <w:ind w:firstLine="709"/>
        <w:jc w:val="both"/>
        <w:rPr>
          <w:rFonts w:ascii="Times New Roman" w:hAnsi="Times New Roman"/>
          <w:sz w:val="28"/>
          <w:szCs w:val="28"/>
        </w:rPr>
      </w:pPr>
    </w:p>
    <w:p w:rsidR="00352616" w:rsidRPr="00105FF7" w:rsidRDefault="00352616" w:rsidP="00352616">
      <w:pPr>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Признать утратившим силу постановление администрации Георгие</w:t>
      </w:r>
      <w:r>
        <w:rPr>
          <w:rFonts w:ascii="Times New Roman" w:hAnsi="Times New Roman"/>
          <w:sz w:val="28"/>
          <w:szCs w:val="28"/>
        </w:rPr>
        <w:t>в</w:t>
      </w:r>
      <w:r>
        <w:rPr>
          <w:rFonts w:ascii="Times New Roman" w:hAnsi="Times New Roman"/>
          <w:sz w:val="28"/>
          <w:szCs w:val="28"/>
        </w:rPr>
        <w:t>ского городского округа Ставропольского края от 10 января 2020 г. № 38 «О внесении изменения в муниципальную программу Георгиевского городского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терроризма, обеспечение общественного порядка,</w:t>
      </w:r>
      <w:r w:rsidRPr="00105FF7">
        <w:rPr>
          <w:rFonts w:ascii="Times New Roman" w:hAnsi="Times New Roman"/>
          <w:sz w:val="28"/>
          <w:szCs w:val="28"/>
        </w:rPr>
        <w:t xml:space="preserve"> межнациональные отношения и по</w:t>
      </w:r>
      <w:r w:rsidRPr="00105FF7">
        <w:rPr>
          <w:rFonts w:ascii="Times New Roman" w:hAnsi="Times New Roman"/>
          <w:sz w:val="28"/>
          <w:szCs w:val="28"/>
        </w:rPr>
        <w:t>д</w:t>
      </w:r>
      <w:r w:rsidRPr="00105FF7">
        <w:rPr>
          <w:rFonts w:ascii="Times New Roman" w:hAnsi="Times New Roman"/>
          <w:sz w:val="28"/>
          <w:szCs w:val="28"/>
        </w:rPr>
        <w:t>держка казачества»</w:t>
      </w:r>
      <w:r>
        <w:rPr>
          <w:rFonts w:ascii="Times New Roman" w:hAnsi="Times New Roman"/>
          <w:sz w:val="28"/>
          <w:szCs w:val="28"/>
        </w:rPr>
        <w:t>, утвержденную постановлением администрации Георг</w:t>
      </w:r>
      <w:r>
        <w:rPr>
          <w:rFonts w:ascii="Times New Roman" w:hAnsi="Times New Roman"/>
          <w:sz w:val="28"/>
          <w:szCs w:val="28"/>
        </w:rPr>
        <w:t>и</w:t>
      </w:r>
      <w:r>
        <w:rPr>
          <w:rFonts w:ascii="Times New Roman" w:hAnsi="Times New Roman"/>
          <w:sz w:val="28"/>
          <w:szCs w:val="28"/>
        </w:rPr>
        <w:t xml:space="preserve">евского городского округа Ставропольского края от 29 декабря 2018 г. </w:t>
      </w:r>
      <w:r w:rsidR="005030E2">
        <w:rPr>
          <w:rFonts w:ascii="Times New Roman" w:hAnsi="Times New Roman"/>
          <w:sz w:val="28"/>
          <w:szCs w:val="28"/>
        </w:rPr>
        <w:t xml:space="preserve">        </w:t>
      </w:r>
      <w:r>
        <w:rPr>
          <w:rFonts w:ascii="Times New Roman" w:hAnsi="Times New Roman"/>
          <w:sz w:val="28"/>
          <w:szCs w:val="28"/>
        </w:rPr>
        <w:t>№ 3737».</w:t>
      </w:r>
      <w:proofErr w:type="gramEnd"/>
    </w:p>
    <w:p w:rsidR="00230F3E" w:rsidRPr="00335ECC" w:rsidRDefault="00230F3E" w:rsidP="00905BBF">
      <w:pPr>
        <w:ind w:firstLine="709"/>
        <w:jc w:val="both"/>
        <w:rPr>
          <w:rFonts w:ascii="Times New Roman" w:hAnsi="Times New Roman"/>
          <w:sz w:val="28"/>
          <w:szCs w:val="28"/>
        </w:rPr>
      </w:pPr>
    </w:p>
    <w:p w:rsidR="00230F3E" w:rsidRPr="00D42297" w:rsidRDefault="00352616" w:rsidP="00905BBF">
      <w:pPr>
        <w:ind w:firstLine="709"/>
        <w:jc w:val="both"/>
        <w:rPr>
          <w:rFonts w:ascii="Times New Roman" w:hAnsi="Times New Roman"/>
          <w:sz w:val="28"/>
          <w:szCs w:val="28"/>
        </w:rPr>
      </w:pPr>
      <w:r w:rsidRPr="00D42297">
        <w:rPr>
          <w:rFonts w:ascii="Times New Roman" w:hAnsi="Times New Roman"/>
          <w:sz w:val="28"/>
          <w:szCs w:val="28"/>
        </w:rPr>
        <w:t>4</w:t>
      </w:r>
      <w:r w:rsidR="00230F3E" w:rsidRPr="00D42297">
        <w:rPr>
          <w:rFonts w:ascii="Times New Roman" w:hAnsi="Times New Roman"/>
          <w:sz w:val="28"/>
          <w:szCs w:val="28"/>
        </w:rPr>
        <w:t xml:space="preserve">. </w:t>
      </w:r>
      <w:proofErr w:type="gramStart"/>
      <w:r w:rsidR="0083723A" w:rsidRPr="00D42297">
        <w:rPr>
          <w:rFonts w:ascii="Times New Roman" w:hAnsi="Times New Roman"/>
          <w:sz w:val="28"/>
          <w:szCs w:val="28"/>
        </w:rPr>
        <w:t>Контроль за</w:t>
      </w:r>
      <w:proofErr w:type="gramEnd"/>
      <w:r w:rsidR="0083723A" w:rsidRPr="00D42297">
        <w:rPr>
          <w:rFonts w:ascii="Times New Roman" w:hAnsi="Times New Roman"/>
          <w:sz w:val="28"/>
          <w:szCs w:val="28"/>
        </w:rPr>
        <w:t xml:space="preserve"> выполнением настоящего постановления возложить на заместителя главы администрации – начальника </w:t>
      </w:r>
      <w:r w:rsidR="00B32444" w:rsidRPr="00D42297">
        <w:rPr>
          <w:rFonts w:ascii="Times New Roman" w:hAnsi="Times New Roman"/>
          <w:sz w:val="28"/>
          <w:szCs w:val="28"/>
        </w:rPr>
        <w:t>управления по обществе</w:t>
      </w:r>
      <w:r w:rsidR="00B32444" w:rsidRPr="00D42297">
        <w:rPr>
          <w:rFonts w:ascii="Times New Roman" w:hAnsi="Times New Roman"/>
          <w:sz w:val="28"/>
          <w:szCs w:val="28"/>
        </w:rPr>
        <w:t>н</w:t>
      </w:r>
      <w:r w:rsidR="00B32444" w:rsidRPr="00D42297">
        <w:rPr>
          <w:rFonts w:ascii="Times New Roman" w:hAnsi="Times New Roman"/>
          <w:sz w:val="28"/>
          <w:szCs w:val="28"/>
        </w:rPr>
        <w:t>ной безопасности</w:t>
      </w:r>
      <w:r w:rsidR="0083723A" w:rsidRPr="00D42297">
        <w:rPr>
          <w:rFonts w:ascii="Times New Roman" w:hAnsi="Times New Roman"/>
          <w:sz w:val="28"/>
          <w:szCs w:val="28"/>
        </w:rPr>
        <w:t xml:space="preserve"> администрации Георгиевского городского округа Ставр</w:t>
      </w:r>
      <w:r w:rsidR="0083723A" w:rsidRPr="00D42297">
        <w:rPr>
          <w:rFonts w:ascii="Times New Roman" w:hAnsi="Times New Roman"/>
          <w:sz w:val="28"/>
          <w:szCs w:val="28"/>
        </w:rPr>
        <w:t>о</w:t>
      </w:r>
      <w:r w:rsidR="0083723A" w:rsidRPr="00D42297">
        <w:rPr>
          <w:rFonts w:ascii="Times New Roman" w:hAnsi="Times New Roman"/>
          <w:sz w:val="28"/>
          <w:szCs w:val="28"/>
        </w:rPr>
        <w:t xml:space="preserve">польского края </w:t>
      </w:r>
      <w:proofErr w:type="spellStart"/>
      <w:r w:rsidR="00D42297" w:rsidRPr="00D42297">
        <w:rPr>
          <w:rFonts w:ascii="Times New Roman" w:hAnsi="Times New Roman"/>
          <w:sz w:val="28"/>
          <w:szCs w:val="28"/>
        </w:rPr>
        <w:t>Феодосиади</w:t>
      </w:r>
      <w:proofErr w:type="spellEnd"/>
      <w:r w:rsidR="00D42297" w:rsidRPr="00D42297">
        <w:rPr>
          <w:rFonts w:ascii="Times New Roman" w:hAnsi="Times New Roman"/>
          <w:sz w:val="28"/>
          <w:szCs w:val="28"/>
        </w:rPr>
        <w:t xml:space="preserve"> А.Е</w:t>
      </w:r>
      <w:r w:rsidR="0070568F" w:rsidRPr="00D42297">
        <w:rPr>
          <w:rFonts w:ascii="Times New Roman" w:hAnsi="Times New Roman"/>
          <w:sz w:val="28"/>
          <w:szCs w:val="28"/>
        </w:rPr>
        <w:t>.</w:t>
      </w:r>
    </w:p>
    <w:p w:rsidR="00C251FD" w:rsidRDefault="00C251FD" w:rsidP="00905BBF">
      <w:pPr>
        <w:ind w:firstLine="709"/>
        <w:jc w:val="both"/>
        <w:rPr>
          <w:rFonts w:ascii="Times New Roman" w:hAnsi="Times New Roman"/>
          <w:sz w:val="28"/>
          <w:szCs w:val="28"/>
        </w:rPr>
      </w:pPr>
    </w:p>
    <w:p w:rsidR="00230F3E" w:rsidRDefault="00352616" w:rsidP="00905BBF">
      <w:pPr>
        <w:ind w:firstLine="709"/>
        <w:jc w:val="both"/>
        <w:rPr>
          <w:rFonts w:ascii="Times New Roman" w:hAnsi="Times New Roman"/>
          <w:sz w:val="28"/>
          <w:szCs w:val="28"/>
        </w:rPr>
      </w:pPr>
      <w:r>
        <w:rPr>
          <w:rFonts w:ascii="Times New Roman" w:hAnsi="Times New Roman"/>
          <w:sz w:val="28"/>
          <w:szCs w:val="28"/>
        </w:rPr>
        <w:t>5</w:t>
      </w:r>
      <w:r w:rsidR="00230F3E" w:rsidRPr="00335ECC">
        <w:rPr>
          <w:rFonts w:ascii="Times New Roman" w:hAnsi="Times New Roman"/>
          <w:sz w:val="28"/>
          <w:szCs w:val="28"/>
        </w:rPr>
        <w:t xml:space="preserve">. </w:t>
      </w:r>
      <w:r w:rsidR="00D65610" w:rsidRPr="00335ECC">
        <w:rPr>
          <w:rFonts w:ascii="Times New Roman" w:hAnsi="Times New Roman"/>
          <w:sz w:val="28"/>
          <w:szCs w:val="28"/>
        </w:rPr>
        <w:t>Настоящее постановление</w:t>
      </w:r>
      <w:r w:rsidR="00C251FD">
        <w:rPr>
          <w:rFonts w:ascii="Times New Roman" w:hAnsi="Times New Roman"/>
          <w:sz w:val="28"/>
          <w:szCs w:val="28"/>
        </w:rPr>
        <w:t xml:space="preserve"> вступает в силу </w:t>
      </w:r>
      <w:r w:rsidR="00B12993">
        <w:rPr>
          <w:rFonts w:ascii="Times New Roman" w:hAnsi="Times New Roman"/>
          <w:sz w:val="28"/>
          <w:szCs w:val="28"/>
        </w:rPr>
        <w:t>со дня принятия, распр</w:t>
      </w:r>
      <w:r w:rsidR="00B12993">
        <w:rPr>
          <w:rFonts w:ascii="Times New Roman" w:hAnsi="Times New Roman"/>
          <w:sz w:val="28"/>
          <w:szCs w:val="28"/>
        </w:rPr>
        <w:t>о</w:t>
      </w:r>
      <w:r w:rsidR="00B12993">
        <w:rPr>
          <w:rFonts w:ascii="Times New Roman" w:hAnsi="Times New Roman"/>
          <w:sz w:val="28"/>
          <w:szCs w:val="28"/>
        </w:rPr>
        <w:t xml:space="preserve">страняется на правоотношения, возникшие </w:t>
      </w:r>
      <w:r>
        <w:rPr>
          <w:rFonts w:ascii="Times New Roman" w:hAnsi="Times New Roman"/>
          <w:sz w:val="28"/>
          <w:szCs w:val="28"/>
        </w:rPr>
        <w:t>с 01 января 2021</w:t>
      </w:r>
      <w:r w:rsidR="00D65610" w:rsidRPr="00335ECC">
        <w:rPr>
          <w:rFonts w:ascii="Times New Roman" w:hAnsi="Times New Roman"/>
          <w:sz w:val="28"/>
          <w:szCs w:val="28"/>
        </w:rPr>
        <w:t xml:space="preserve"> года</w:t>
      </w:r>
      <w:r w:rsidR="00B12993">
        <w:rPr>
          <w:rFonts w:ascii="Times New Roman" w:hAnsi="Times New Roman"/>
          <w:sz w:val="28"/>
          <w:szCs w:val="28"/>
        </w:rPr>
        <w:t>,</w:t>
      </w:r>
      <w:r w:rsidR="00D65610" w:rsidRPr="00335ECC">
        <w:rPr>
          <w:rFonts w:ascii="Times New Roman" w:hAnsi="Times New Roman"/>
          <w:sz w:val="28"/>
          <w:szCs w:val="28"/>
        </w:rPr>
        <w:t xml:space="preserve"> и подлежит</w:t>
      </w:r>
      <w:r w:rsidR="00D65610" w:rsidRPr="00335ECC">
        <w:rPr>
          <w:rFonts w:ascii="Times New Roman" w:eastAsia="Calibri" w:hAnsi="Times New Roman"/>
          <w:sz w:val="28"/>
          <w:szCs w:val="28"/>
          <w:lang w:eastAsia="en-US"/>
        </w:rPr>
        <w:t xml:space="preserve"> </w:t>
      </w:r>
      <w:r w:rsidR="002D0535">
        <w:rPr>
          <w:rFonts w:ascii="Times New Roman" w:eastAsia="Calibri" w:hAnsi="Times New Roman"/>
          <w:sz w:val="28"/>
          <w:szCs w:val="28"/>
          <w:lang w:eastAsia="en-US"/>
        </w:rPr>
        <w:t xml:space="preserve">официальному </w:t>
      </w:r>
      <w:r w:rsidR="00213935">
        <w:rPr>
          <w:rFonts w:ascii="Times New Roman" w:eastAsia="Calibri" w:hAnsi="Times New Roman"/>
          <w:sz w:val="28"/>
          <w:szCs w:val="28"/>
          <w:lang w:eastAsia="en-US"/>
        </w:rPr>
        <w:t>опубликованию</w:t>
      </w:r>
      <w:r w:rsidR="00D65610" w:rsidRPr="00335ECC">
        <w:rPr>
          <w:rFonts w:ascii="Times New Roman" w:hAnsi="Times New Roman"/>
          <w:sz w:val="28"/>
          <w:szCs w:val="28"/>
        </w:rPr>
        <w:t>.</w:t>
      </w:r>
    </w:p>
    <w:p w:rsidR="00230F3E" w:rsidRPr="00335ECC" w:rsidRDefault="00230F3E" w:rsidP="00D65610">
      <w:pPr>
        <w:jc w:val="both"/>
        <w:rPr>
          <w:rFonts w:ascii="Times New Roman" w:hAnsi="Times New Roman"/>
          <w:sz w:val="28"/>
          <w:szCs w:val="28"/>
        </w:rPr>
      </w:pPr>
    </w:p>
    <w:p w:rsidR="00230F3E" w:rsidRDefault="00230F3E" w:rsidP="00230F3E">
      <w:pPr>
        <w:rPr>
          <w:rFonts w:ascii="Times New Roman" w:hAnsi="Times New Roman"/>
          <w:sz w:val="28"/>
          <w:szCs w:val="28"/>
        </w:rPr>
      </w:pPr>
    </w:p>
    <w:p w:rsidR="00905BBF" w:rsidRPr="00335ECC" w:rsidRDefault="00905BBF" w:rsidP="00230F3E">
      <w:pPr>
        <w:rPr>
          <w:rFonts w:ascii="Times New Roman" w:hAnsi="Times New Roman"/>
          <w:sz w:val="28"/>
          <w:szCs w:val="28"/>
        </w:rPr>
      </w:pPr>
    </w:p>
    <w:p w:rsidR="00230F3E" w:rsidRPr="00D42297" w:rsidRDefault="00D42297" w:rsidP="00230F3E">
      <w:pPr>
        <w:widowControl w:val="0"/>
        <w:spacing w:line="240" w:lineRule="exact"/>
        <w:jc w:val="both"/>
        <w:rPr>
          <w:rFonts w:ascii="Times New Roman" w:eastAsia="Arial Unicode MS" w:hAnsi="Times New Roman"/>
          <w:sz w:val="28"/>
          <w:szCs w:val="28"/>
        </w:rPr>
      </w:pPr>
      <w:proofErr w:type="gramStart"/>
      <w:r>
        <w:rPr>
          <w:rFonts w:ascii="Times New Roman" w:eastAsia="Arial Unicode MS" w:hAnsi="Times New Roman"/>
          <w:sz w:val="28"/>
          <w:szCs w:val="28"/>
        </w:rPr>
        <w:t>Исполняющая</w:t>
      </w:r>
      <w:proofErr w:type="gramEnd"/>
      <w:r>
        <w:rPr>
          <w:rFonts w:ascii="Times New Roman" w:eastAsia="Arial Unicode MS" w:hAnsi="Times New Roman"/>
          <w:sz w:val="28"/>
          <w:szCs w:val="28"/>
        </w:rPr>
        <w:t xml:space="preserve"> полномочия Главы</w:t>
      </w:r>
    </w:p>
    <w:p w:rsidR="00230F3E" w:rsidRPr="00D42297" w:rsidRDefault="00905BBF" w:rsidP="00230F3E">
      <w:pPr>
        <w:widowControl w:val="0"/>
        <w:spacing w:line="240" w:lineRule="exact"/>
        <w:jc w:val="both"/>
        <w:rPr>
          <w:rFonts w:ascii="Times New Roman" w:eastAsia="Arial Unicode MS" w:hAnsi="Times New Roman"/>
          <w:sz w:val="28"/>
          <w:szCs w:val="28"/>
        </w:rPr>
      </w:pPr>
      <w:r w:rsidRPr="00D42297">
        <w:rPr>
          <w:rFonts w:ascii="Times New Roman" w:eastAsia="Arial Unicode MS" w:hAnsi="Times New Roman"/>
          <w:sz w:val="28"/>
          <w:szCs w:val="28"/>
        </w:rPr>
        <w:t>Георгиевского городского округа</w:t>
      </w:r>
    </w:p>
    <w:p w:rsidR="00230F3E" w:rsidRPr="00D42297" w:rsidRDefault="00230F3E" w:rsidP="00D96A6A">
      <w:pPr>
        <w:widowControl w:val="0"/>
        <w:spacing w:line="240" w:lineRule="exact"/>
        <w:jc w:val="both"/>
        <w:rPr>
          <w:rFonts w:ascii="Times New Roman" w:eastAsia="Arial Unicode MS" w:hAnsi="Times New Roman"/>
          <w:sz w:val="28"/>
          <w:szCs w:val="28"/>
        </w:rPr>
      </w:pPr>
      <w:r w:rsidRPr="00D42297">
        <w:rPr>
          <w:rFonts w:ascii="Times New Roman" w:eastAsia="Arial Unicode MS" w:hAnsi="Times New Roman"/>
          <w:sz w:val="28"/>
          <w:szCs w:val="28"/>
        </w:rPr>
        <w:t>Ставропольского</w:t>
      </w:r>
      <w:r w:rsidR="00D96A6A" w:rsidRPr="00D42297">
        <w:rPr>
          <w:rFonts w:ascii="Times New Roman" w:eastAsia="Arial Unicode MS" w:hAnsi="Times New Roman"/>
          <w:sz w:val="28"/>
          <w:szCs w:val="28"/>
        </w:rPr>
        <w:t xml:space="preserve"> </w:t>
      </w:r>
      <w:r w:rsidRPr="00D42297">
        <w:rPr>
          <w:rFonts w:ascii="Times New Roman" w:eastAsia="Arial Unicode MS" w:hAnsi="Times New Roman"/>
          <w:sz w:val="28"/>
          <w:szCs w:val="28"/>
        </w:rPr>
        <w:t xml:space="preserve">края                                                       </w:t>
      </w:r>
      <w:r w:rsidR="00D96A6A" w:rsidRPr="00D42297">
        <w:rPr>
          <w:rFonts w:ascii="Times New Roman" w:eastAsia="Arial Unicode MS" w:hAnsi="Times New Roman"/>
          <w:sz w:val="28"/>
          <w:szCs w:val="28"/>
        </w:rPr>
        <w:t xml:space="preserve"> </w:t>
      </w:r>
      <w:r w:rsidRPr="00D42297">
        <w:rPr>
          <w:rFonts w:ascii="Times New Roman" w:eastAsia="Arial Unicode MS" w:hAnsi="Times New Roman"/>
          <w:sz w:val="28"/>
          <w:szCs w:val="28"/>
        </w:rPr>
        <w:t xml:space="preserve">           </w:t>
      </w:r>
      <w:r w:rsidR="007378B7" w:rsidRPr="00D42297">
        <w:rPr>
          <w:rFonts w:ascii="Times New Roman" w:eastAsia="Arial Unicode MS" w:hAnsi="Times New Roman"/>
          <w:sz w:val="28"/>
          <w:szCs w:val="28"/>
        </w:rPr>
        <w:t xml:space="preserve">      </w:t>
      </w:r>
      <w:r w:rsidRPr="00D42297">
        <w:rPr>
          <w:rFonts w:ascii="Times New Roman" w:eastAsia="Arial Unicode MS" w:hAnsi="Times New Roman"/>
          <w:sz w:val="28"/>
          <w:szCs w:val="28"/>
        </w:rPr>
        <w:t xml:space="preserve"> </w:t>
      </w:r>
      <w:r w:rsidR="00D42297">
        <w:rPr>
          <w:rFonts w:ascii="Times New Roman" w:eastAsia="Arial Unicode MS" w:hAnsi="Times New Roman"/>
          <w:sz w:val="28"/>
          <w:szCs w:val="28"/>
        </w:rPr>
        <w:t xml:space="preserve">  Ж.А.Донец</w:t>
      </w:r>
    </w:p>
    <w:p w:rsidR="00D96A6A" w:rsidRPr="00D42297" w:rsidRDefault="00D96A6A" w:rsidP="004728FD">
      <w:pPr>
        <w:widowControl w:val="0"/>
        <w:jc w:val="both"/>
        <w:rPr>
          <w:rFonts w:ascii="Times New Roman" w:eastAsia="Arial Unicode MS" w:hAnsi="Times New Roman"/>
          <w:sz w:val="28"/>
          <w:szCs w:val="28"/>
        </w:rPr>
      </w:pPr>
    </w:p>
    <w:p w:rsidR="00D96A6A" w:rsidRPr="00D42297" w:rsidRDefault="00D96A6A" w:rsidP="004728FD">
      <w:pPr>
        <w:widowControl w:val="0"/>
        <w:jc w:val="both"/>
        <w:rPr>
          <w:rFonts w:ascii="Times New Roman" w:eastAsia="Calibri" w:hAnsi="Times New Roman"/>
          <w:sz w:val="28"/>
          <w:szCs w:val="28"/>
        </w:rPr>
      </w:pPr>
    </w:p>
    <w:p w:rsidR="00230F3E" w:rsidRPr="00D42297" w:rsidRDefault="00230F3E" w:rsidP="004728FD">
      <w:pPr>
        <w:jc w:val="both"/>
        <w:rPr>
          <w:rFonts w:ascii="Times New Roman" w:eastAsia="Calibri" w:hAnsi="Times New Roman"/>
          <w:sz w:val="28"/>
          <w:szCs w:val="28"/>
        </w:rPr>
      </w:pPr>
    </w:p>
    <w:p w:rsidR="000473A3" w:rsidRPr="00D42297" w:rsidRDefault="000473A3" w:rsidP="00230F3E">
      <w:pPr>
        <w:spacing w:line="240" w:lineRule="exact"/>
        <w:jc w:val="both"/>
        <w:rPr>
          <w:rFonts w:ascii="Times New Roman" w:eastAsia="Calibri" w:hAnsi="Times New Roman"/>
          <w:sz w:val="28"/>
          <w:szCs w:val="28"/>
        </w:rPr>
      </w:pPr>
    </w:p>
    <w:p w:rsidR="000473A3" w:rsidRPr="00D42297" w:rsidRDefault="00230F3E" w:rsidP="00905BBF">
      <w:pPr>
        <w:spacing w:line="240" w:lineRule="exact"/>
        <w:jc w:val="both"/>
        <w:rPr>
          <w:rFonts w:ascii="Times New Roman" w:eastAsia="Calibri" w:hAnsi="Times New Roman"/>
          <w:sz w:val="28"/>
          <w:szCs w:val="28"/>
        </w:rPr>
      </w:pPr>
      <w:r w:rsidRPr="00D42297">
        <w:rPr>
          <w:rFonts w:ascii="Times New Roman" w:eastAsia="Calibri" w:hAnsi="Times New Roman"/>
          <w:sz w:val="28"/>
          <w:szCs w:val="28"/>
        </w:rPr>
        <w:t>Проект вносит</w:t>
      </w:r>
      <w:r w:rsidR="000473A3" w:rsidRPr="00D42297">
        <w:rPr>
          <w:rFonts w:ascii="Times New Roman" w:eastAsia="Calibri" w:hAnsi="Times New Roman"/>
          <w:sz w:val="28"/>
          <w:szCs w:val="28"/>
        </w:rPr>
        <w:t xml:space="preserve"> </w:t>
      </w:r>
      <w:r w:rsidR="008F502B" w:rsidRPr="00D42297">
        <w:rPr>
          <w:rFonts w:ascii="Times New Roman" w:eastAsia="Calibri" w:hAnsi="Times New Roman"/>
          <w:sz w:val="28"/>
          <w:szCs w:val="28"/>
        </w:rPr>
        <w:t>заместитель</w:t>
      </w:r>
      <w:r w:rsidRPr="00D42297">
        <w:rPr>
          <w:rFonts w:ascii="Times New Roman" w:eastAsia="Calibri" w:hAnsi="Times New Roman"/>
          <w:sz w:val="28"/>
          <w:szCs w:val="28"/>
        </w:rPr>
        <w:t xml:space="preserve"> главы администрации – начальник </w:t>
      </w:r>
      <w:r w:rsidR="007378B7" w:rsidRPr="00D42297">
        <w:rPr>
          <w:rFonts w:ascii="Times New Roman" w:eastAsia="Calibri" w:hAnsi="Times New Roman"/>
          <w:sz w:val="28"/>
          <w:szCs w:val="28"/>
        </w:rPr>
        <w:t>управления</w:t>
      </w:r>
      <w:r w:rsidR="00905BBF" w:rsidRPr="00D42297">
        <w:rPr>
          <w:rFonts w:ascii="Times New Roman" w:eastAsia="Calibri" w:hAnsi="Times New Roman"/>
          <w:sz w:val="28"/>
          <w:szCs w:val="28"/>
        </w:rPr>
        <w:t xml:space="preserve"> </w:t>
      </w:r>
      <w:r w:rsidR="007378B7" w:rsidRPr="00D42297">
        <w:rPr>
          <w:rFonts w:ascii="Times New Roman" w:eastAsia="Calibri" w:hAnsi="Times New Roman"/>
          <w:sz w:val="28"/>
          <w:szCs w:val="28"/>
        </w:rPr>
        <w:t>по общественной</w:t>
      </w:r>
      <w:r w:rsidR="00576A3E" w:rsidRPr="00D42297">
        <w:rPr>
          <w:rFonts w:ascii="Times New Roman" w:eastAsia="Calibri" w:hAnsi="Times New Roman"/>
          <w:sz w:val="28"/>
          <w:szCs w:val="28"/>
        </w:rPr>
        <w:t xml:space="preserve"> </w:t>
      </w:r>
      <w:r w:rsidR="007378B7" w:rsidRPr="00D42297">
        <w:rPr>
          <w:rFonts w:ascii="Times New Roman" w:eastAsia="Calibri" w:hAnsi="Times New Roman"/>
          <w:sz w:val="28"/>
          <w:szCs w:val="28"/>
        </w:rPr>
        <w:t>безопасности</w:t>
      </w:r>
      <w:r w:rsidR="00576A3E" w:rsidRPr="00D42297">
        <w:rPr>
          <w:rFonts w:ascii="Times New Roman" w:eastAsia="Calibri" w:hAnsi="Times New Roman"/>
          <w:sz w:val="28"/>
          <w:szCs w:val="28"/>
        </w:rPr>
        <w:t xml:space="preserve"> </w:t>
      </w:r>
      <w:r w:rsidRPr="00D42297">
        <w:rPr>
          <w:rFonts w:ascii="Times New Roman" w:eastAsia="Calibri" w:hAnsi="Times New Roman"/>
          <w:sz w:val="28"/>
          <w:szCs w:val="28"/>
        </w:rPr>
        <w:t>адм</w:t>
      </w:r>
      <w:r w:rsidR="000473A3" w:rsidRPr="00D42297">
        <w:rPr>
          <w:rFonts w:ascii="Times New Roman" w:eastAsia="Calibri" w:hAnsi="Times New Roman"/>
          <w:sz w:val="28"/>
          <w:szCs w:val="28"/>
        </w:rPr>
        <w:t>инистрации</w:t>
      </w:r>
    </w:p>
    <w:p w:rsidR="00230F3E" w:rsidRPr="00D42297" w:rsidRDefault="000473A3" w:rsidP="00905BBF">
      <w:pPr>
        <w:spacing w:line="240" w:lineRule="exact"/>
        <w:jc w:val="both"/>
        <w:rPr>
          <w:rFonts w:ascii="Times New Roman" w:eastAsia="Calibri" w:hAnsi="Times New Roman"/>
          <w:sz w:val="28"/>
          <w:szCs w:val="28"/>
        </w:rPr>
      </w:pPr>
      <w:r w:rsidRPr="00D42297">
        <w:rPr>
          <w:rFonts w:ascii="Times New Roman" w:eastAsia="Calibri" w:hAnsi="Times New Roman"/>
          <w:sz w:val="28"/>
          <w:szCs w:val="28"/>
        </w:rPr>
        <w:t xml:space="preserve">                                                                                   </w:t>
      </w:r>
      <w:r w:rsidR="00D42297">
        <w:rPr>
          <w:rFonts w:ascii="Times New Roman" w:eastAsia="Calibri" w:hAnsi="Times New Roman"/>
          <w:sz w:val="28"/>
          <w:szCs w:val="28"/>
        </w:rPr>
        <w:t xml:space="preserve">                      </w:t>
      </w:r>
      <w:proofErr w:type="spellStart"/>
      <w:r w:rsidR="00D42297">
        <w:rPr>
          <w:rFonts w:ascii="Times New Roman" w:eastAsia="Calibri" w:hAnsi="Times New Roman"/>
          <w:sz w:val="28"/>
          <w:szCs w:val="28"/>
        </w:rPr>
        <w:t>А.Е.Феодосиади</w:t>
      </w:r>
      <w:proofErr w:type="spellEnd"/>
    </w:p>
    <w:p w:rsidR="00230F3E" w:rsidRPr="00D42297" w:rsidRDefault="00230F3E" w:rsidP="00905BBF">
      <w:pPr>
        <w:spacing w:line="240" w:lineRule="exact"/>
        <w:jc w:val="both"/>
        <w:rPr>
          <w:rFonts w:ascii="Times New Roman" w:eastAsia="Calibri" w:hAnsi="Times New Roman"/>
          <w:sz w:val="28"/>
          <w:szCs w:val="28"/>
        </w:rPr>
      </w:pPr>
      <w:r w:rsidRPr="00D42297">
        <w:rPr>
          <w:rFonts w:ascii="Times New Roman" w:eastAsia="Calibri" w:hAnsi="Times New Roman"/>
          <w:sz w:val="28"/>
          <w:szCs w:val="28"/>
        </w:rPr>
        <w:t>Проект визируют:</w:t>
      </w:r>
    </w:p>
    <w:p w:rsidR="0060557D" w:rsidRPr="00D42297" w:rsidRDefault="0060557D" w:rsidP="00905BBF">
      <w:pPr>
        <w:spacing w:line="240" w:lineRule="exact"/>
        <w:jc w:val="both"/>
        <w:rPr>
          <w:rFonts w:ascii="Times New Roman" w:eastAsia="Calibri" w:hAnsi="Times New Roman"/>
          <w:sz w:val="28"/>
          <w:szCs w:val="28"/>
        </w:rPr>
      </w:pPr>
    </w:p>
    <w:p w:rsidR="00752DF9" w:rsidRDefault="00352616" w:rsidP="00905BBF">
      <w:pPr>
        <w:tabs>
          <w:tab w:val="left" w:pos="7845"/>
        </w:tabs>
        <w:spacing w:line="240" w:lineRule="exact"/>
        <w:jc w:val="both"/>
        <w:rPr>
          <w:rFonts w:ascii="Times New Roman" w:eastAsia="Calibri" w:hAnsi="Times New Roman"/>
          <w:sz w:val="28"/>
          <w:szCs w:val="28"/>
        </w:rPr>
      </w:pPr>
      <w:r>
        <w:rPr>
          <w:rFonts w:ascii="Times New Roman" w:eastAsia="Calibri" w:hAnsi="Times New Roman"/>
          <w:sz w:val="28"/>
          <w:szCs w:val="28"/>
        </w:rPr>
        <w:t>управляющий</w:t>
      </w:r>
      <w:r w:rsidR="004A4BF8">
        <w:rPr>
          <w:rFonts w:ascii="Times New Roman" w:eastAsia="Calibri" w:hAnsi="Times New Roman"/>
          <w:sz w:val="28"/>
          <w:szCs w:val="28"/>
        </w:rPr>
        <w:t xml:space="preserve"> делами</w:t>
      </w:r>
      <w:r w:rsidR="004728FD">
        <w:rPr>
          <w:rFonts w:ascii="Times New Roman" w:eastAsia="Calibri" w:hAnsi="Times New Roman"/>
          <w:sz w:val="28"/>
          <w:szCs w:val="28"/>
        </w:rPr>
        <w:t xml:space="preserve"> </w:t>
      </w:r>
      <w:r w:rsidR="00230F3E" w:rsidRPr="00335ECC">
        <w:rPr>
          <w:rFonts w:ascii="Times New Roman" w:eastAsia="Calibri" w:hAnsi="Times New Roman"/>
          <w:sz w:val="28"/>
          <w:szCs w:val="28"/>
        </w:rPr>
        <w:t>администрации</w:t>
      </w:r>
      <w:r w:rsidR="00230F3E">
        <w:rPr>
          <w:rFonts w:ascii="Times New Roman" w:eastAsia="Calibri" w:hAnsi="Times New Roman"/>
          <w:sz w:val="28"/>
          <w:szCs w:val="28"/>
        </w:rPr>
        <w:t xml:space="preserve">        </w:t>
      </w:r>
      <w:r w:rsidR="00BA4B8C">
        <w:rPr>
          <w:rFonts w:ascii="Times New Roman" w:eastAsia="Calibri" w:hAnsi="Times New Roman"/>
          <w:sz w:val="28"/>
          <w:szCs w:val="28"/>
        </w:rPr>
        <w:t xml:space="preserve">     </w:t>
      </w:r>
      <w:r w:rsidR="00230F3E">
        <w:rPr>
          <w:rFonts w:ascii="Times New Roman" w:eastAsia="Calibri" w:hAnsi="Times New Roman"/>
          <w:sz w:val="28"/>
          <w:szCs w:val="28"/>
        </w:rPr>
        <w:t xml:space="preserve"> </w:t>
      </w:r>
      <w:r w:rsidR="004A4BF8">
        <w:rPr>
          <w:rFonts w:ascii="Times New Roman" w:eastAsia="Calibri" w:hAnsi="Times New Roman"/>
          <w:sz w:val="28"/>
          <w:szCs w:val="28"/>
        </w:rPr>
        <w:t xml:space="preserve">           </w:t>
      </w:r>
      <w:r w:rsidR="00CD51A8">
        <w:rPr>
          <w:rFonts w:ascii="Times New Roman" w:eastAsia="Calibri" w:hAnsi="Times New Roman"/>
          <w:sz w:val="28"/>
          <w:szCs w:val="28"/>
        </w:rPr>
        <w:t xml:space="preserve">           </w:t>
      </w:r>
      <w:r w:rsidR="004A4BF8">
        <w:rPr>
          <w:rFonts w:ascii="Times New Roman" w:eastAsia="Calibri" w:hAnsi="Times New Roman"/>
          <w:sz w:val="28"/>
          <w:szCs w:val="28"/>
        </w:rPr>
        <w:t xml:space="preserve">    </w:t>
      </w:r>
      <w:r w:rsidR="00CE2EF6">
        <w:rPr>
          <w:rFonts w:ascii="Times New Roman" w:eastAsia="Calibri" w:hAnsi="Times New Roman"/>
          <w:sz w:val="28"/>
          <w:szCs w:val="28"/>
        </w:rPr>
        <w:t xml:space="preserve">   </w:t>
      </w:r>
      <w:r>
        <w:rPr>
          <w:rFonts w:ascii="Times New Roman" w:eastAsia="Calibri" w:hAnsi="Times New Roman"/>
          <w:sz w:val="28"/>
          <w:szCs w:val="28"/>
        </w:rPr>
        <w:t xml:space="preserve"> </w:t>
      </w:r>
      <w:r w:rsidR="00CE2EF6">
        <w:rPr>
          <w:rFonts w:ascii="Times New Roman" w:eastAsia="Calibri" w:hAnsi="Times New Roman"/>
          <w:sz w:val="28"/>
          <w:szCs w:val="28"/>
        </w:rPr>
        <w:t>А.Н.Савченко</w:t>
      </w:r>
    </w:p>
    <w:p w:rsidR="00752DF9" w:rsidRDefault="00752DF9" w:rsidP="00905BBF">
      <w:pPr>
        <w:tabs>
          <w:tab w:val="left" w:pos="7845"/>
        </w:tabs>
        <w:spacing w:line="240" w:lineRule="exact"/>
        <w:jc w:val="both"/>
        <w:rPr>
          <w:rFonts w:ascii="Times New Roman" w:eastAsia="Calibri" w:hAnsi="Times New Roman"/>
          <w:sz w:val="28"/>
          <w:szCs w:val="28"/>
        </w:rPr>
      </w:pPr>
    </w:p>
    <w:p w:rsidR="006202B1" w:rsidRDefault="00C251FD" w:rsidP="00905BBF">
      <w:pPr>
        <w:tabs>
          <w:tab w:val="left" w:pos="7845"/>
        </w:tabs>
        <w:spacing w:line="240" w:lineRule="exact"/>
        <w:jc w:val="both"/>
        <w:rPr>
          <w:rFonts w:ascii="Times New Roman" w:eastAsia="Calibri" w:hAnsi="Times New Roman"/>
          <w:sz w:val="28"/>
          <w:szCs w:val="28"/>
        </w:rPr>
      </w:pPr>
      <w:r>
        <w:rPr>
          <w:rFonts w:ascii="Times New Roman" w:eastAsia="Calibri" w:hAnsi="Times New Roman"/>
          <w:sz w:val="28"/>
          <w:szCs w:val="28"/>
        </w:rPr>
        <w:t xml:space="preserve">заместитель </w:t>
      </w:r>
      <w:r w:rsidR="006202B1">
        <w:rPr>
          <w:rFonts w:ascii="Times New Roman" w:eastAsia="Calibri" w:hAnsi="Times New Roman"/>
          <w:sz w:val="28"/>
          <w:szCs w:val="28"/>
        </w:rPr>
        <w:t xml:space="preserve">главы администрации – </w:t>
      </w:r>
    </w:p>
    <w:p w:rsidR="00230F3E" w:rsidRPr="00335ECC" w:rsidRDefault="006202B1" w:rsidP="00905BBF">
      <w:pPr>
        <w:tabs>
          <w:tab w:val="left" w:pos="7845"/>
        </w:tabs>
        <w:spacing w:line="240" w:lineRule="exact"/>
        <w:jc w:val="both"/>
        <w:rPr>
          <w:rFonts w:ascii="Times New Roman" w:eastAsia="Calibri" w:hAnsi="Times New Roman"/>
          <w:sz w:val="28"/>
          <w:szCs w:val="28"/>
        </w:rPr>
      </w:pPr>
      <w:r>
        <w:rPr>
          <w:rFonts w:ascii="Times New Roman" w:eastAsia="Calibri" w:hAnsi="Times New Roman"/>
          <w:sz w:val="28"/>
          <w:szCs w:val="28"/>
        </w:rPr>
        <w:t xml:space="preserve">начальник </w:t>
      </w:r>
      <w:proofErr w:type="gramStart"/>
      <w:r w:rsidR="00230F3E" w:rsidRPr="00335ECC">
        <w:rPr>
          <w:rFonts w:ascii="Times New Roman" w:eastAsia="Calibri" w:hAnsi="Times New Roman"/>
          <w:sz w:val="28"/>
          <w:szCs w:val="28"/>
        </w:rPr>
        <w:t>финансового</w:t>
      </w:r>
      <w:proofErr w:type="gramEnd"/>
    </w:p>
    <w:p w:rsidR="00230F3E" w:rsidRPr="00335ECC" w:rsidRDefault="00230F3E" w:rsidP="00905BBF">
      <w:pPr>
        <w:spacing w:line="240" w:lineRule="exact"/>
        <w:jc w:val="both"/>
        <w:rPr>
          <w:rFonts w:ascii="Times New Roman" w:eastAsia="Calibri" w:hAnsi="Times New Roman"/>
          <w:sz w:val="28"/>
          <w:szCs w:val="28"/>
        </w:rPr>
      </w:pPr>
      <w:r w:rsidRPr="00335ECC">
        <w:rPr>
          <w:rFonts w:ascii="Times New Roman" w:eastAsia="Calibri" w:hAnsi="Times New Roman"/>
          <w:sz w:val="28"/>
          <w:szCs w:val="28"/>
        </w:rPr>
        <w:t>управления</w:t>
      </w:r>
      <w:r w:rsidR="00AB2C12">
        <w:rPr>
          <w:rFonts w:ascii="Times New Roman" w:eastAsia="Calibri" w:hAnsi="Times New Roman"/>
          <w:sz w:val="28"/>
          <w:szCs w:val="28"/>
        </w:rPr>
        <w:t xml:space="preserve"> </w:t>
      </w:r>
      <w:r w:rsidRPr="00335ECC">
        <w:rPr>
          <w:rFonts w:ascii="Times New Roman" w:eastAsia="Calibri" w:hAnsi="Times New Roman"/>
          <w:sz w:val="28"/>
          <w:szCs w:val="28"/>
        </w:rPr>
        <w:t xml:space="preserve">администрации     </w:t>
      </w:r>
      <w:r>
        <w:rPr>
          <w:rFonts w:ascii="Times New Roman" w:eastAsia="Calibri" w:hAnsi="Times New Roman"/>
          <w:sz w:val="28"/>
          <w:szCs w:val="28"/>
        </w:rPr>
        <w:t xml:space="preserve">  </w:t>
      </w:r>
      <w:r w:rsidRPr="00335ECC">
        <w:rPr>
          <w:rFonts w:ascii="Times New Roman" w:eastAsia="Calibri" w:hAnsi="Times New Roman"/>
          <w:sz w:val="28"/>
          <w:szCs w:val="28"/>
        </w:rPr>
        <w:t xml:space="preserve">                                      </w:t>
      </w:r>
      <w:r w:rsidR="00BA4B8C">
        <w:rPr>
          <w:rFonts w:ascii="Times New Roman" w:eastAsia="Calibri" w:hAnsi="Times New Roman"/>
          <w:sz w:val="28"/>
          <w:szCs w:val="28"/>
        </w:rPr>
        <w:t xml:space="preserve">     </w:t>
      </w:r>
      <w:r w:rsidR="00C251FD">
        <w:rPr>
          <w:rFonts w:ascii="Times New Roman" w:eastAsia="Calibri" w:hAnsi="Times New Roman"/>
          <w:sz w:val="28"/>
          <w:szCs w:val="28"/>
        </w:rPr>
        <w:t xml:space="preserve">        </w:t>
      </w:r>
      <w:r w:rsidR="006202B1">
        <w:rPr>
          <w:rFonts w:ascii="Times New Roman" w:eastAsia="Calibri" w:hAnsi="Times New Roman"/>
          <w:sz w:val="28"/>
          <w:szCs w:val="28"/>
        </w:rPr>
        <w:t>И.И.Дубовикова</w:t>
      </w:r>
    </w:p>
    <w:p w:rsidR="00230F3E" w:rsidRPr="00335ECC" w:rsidRDefault="00230F3E" w:rsidP="00905BBF">
      <w:pPr>
        <w:spacing w:line="240" w:lineRule="exact"/>
        <w:jc w:val="both"/>
        <w:rPr>
          <w:rFonts w:ascii="Times New Roman" w:eastAsia="Calibri" w:hAnsi="Times New Roman"/>
          <w:sz w:val="28"/>
          <w:szCs w:val="28"/>
        </w:rPr>
      </w:pPr>
    </w:p>
    <w:p w:rsidR="00905BBF" w:rsidRDefault="00C85315" w:rsidP="00905BBF">
      <w:pPr>
        <w:spacing w:line="240" w:lineRule="exact"/>
        <w:jc w:val="both"/>
        <w:rPr>
          <w:rFonts w:ascii="Times New Roman" w:eastAsia="Calibri" w:hAnsi="Times New Roman"/>
          <w:sz w:val="28"/>
          <w:szCs w:val="28"/>
        </w:rPr>
      </w:pPr>
      <w:r>
        <w:rPr>
          <w:rFonts w:ascii="Times New Roman" w:eastAsia="Calibri" w:hAnsi="Times New Roman"/>
          <w:sz w:val="28"/>
          <w:szCs w:val="28"/>
        </w:rPr>
        <w:t>нача</w:t>
      </w:r>
      <w:r w:rsidR="00905BBF">
        <w:rPr>
          <w:rFonts w:ascii="Times New Roman" w:eastAsia="Calibri" w:hAnsi="Times New Roman"/>
          <w:sz w:val="28"/>
          <w:szCs w:val="28"/>
        </w:rPr>
        <w:t>льник управления экономического</w:t>
      </w:r>
    </w:p>
    <w:p w:rsidR="00C85315" w:rsidRDefault="00C85315" w:rsidP="00905BBF">
      <w:pPr>
        <w:spacing w:line="240" w:lineRule="exact"/>
        <w:jc w:val="both"/>
        <w:rPr>
          <w:rFonts w:ascii="Times New Roman" w:eastAsia="Calibri" w:hAnsi="Times New Roman"/>
          <w:sz w:val="28"/>
          <w:szCs w:val="28"/>
        </w:rPr>
      </w:pPr>
      <w:r>
        <w:rPr>
          <w:rFonts w:ascii="Times New Roman" w:eastAsia="Calibri" w:hAnsi="Times New Roman"/>
          <w:sz w:val="28"/>
          <w:szCs w:val="28"/>
        </w:rPr>
        <w:t>развития</w:t>
      </w:r>
      <w:r w:rsidR="00905BBF">
        <w:rPr>
          <w:rFonts w:ascii="Times New Roman" w:eastAsia="Calibri" w:hAnsi="Times New Roman"/>
          <w:sz w:val="28"/>
          <w:szCs w:val="28"/>
        </w:rPr>
        <w:t xml:space="preserve"> </w:t>
      </w:r>
      <w:r>
        <w:rPr>
          <w:rFonts w:ascii="Times New Roman" w:eastAsia="Calibri" w:hAnsi="Times New Roman"/>
          <w:sz w:val="28"/>
          <w:szCs w:val="28"/>
        </w:rPr>
        <w:t xml:space="preserve">и торговли администрации </w:t>
      </w:r>
      <w:r w:rsidR="00905BBF">
        <w:rPr>
          <w:rFonts w:ascii="Times New Roman" w:eastAsia="Calibri" w:hAnsi="Times New Roman"/>
          <w:sz w:val="28"/>
          <w:szCs w:val="28"/>
        </w:rPr>
        <w:t xml:space="preserve">       </w:t>
      </w:r>
      <w:r>
        <w:rPr>
          <w:rFonts w:ascii="Times New Roman" w:eastAsia="Calibri" w:hAnsi="Times New Roman"/>
          <w:sz w:val="28"/>
          <w:szCs w:val="28"/>
        </w:rPr>
        <w:t xml:space="preserve">      </w:t>
      </w:r>
      <w:r w:rsidR="00AB2C12">
        <w:rPr>
          <w:rFonts w:ascii="Times New Roman" w:eastAsia="Calibri" w:hAnsi="Times New Roman"/>
          <w:sz w:val="28"/>
          <w:szCs w:val="28"/>
        </w:rPr>
        <w:t xml:space="preserve">                          </w:t>
      </w:r>
      <w:r w:rsidR="004728FD">
        <w:rPr>
          <w:rFonts w:ascii="Times New Roman" w:eastAsia="Calibri" w:hAnsi="Times New Roman"/>
          <w:sz w:val="28"/>
          <w:szCs w:val="28"/>
        </w:rPr>
        <w:t xml:space="preserve">   </w:t>
      </w:r>
      <w:r w:rsidR="00AB2C12">
        <w:rPr>
          <w:rFonts w:ascii="Times New Roman" w:eastAsia="Calibri" w:hAnsi="Times New Roman"/>
          <w:sz w:val="28"/>
          <w:szCs w:val="28"/>
        </w:rPr>
        <w:t xml:space="preserve">  </w:t>
      </w:r>
      <w:r w:rsidR="004728FD">
        <w:rPr>
          <w:rFonts w:ascii="Times New Roman" w:eastAsia="Calibri" w:hAnsi="Times New Roman"/>
          <w:sz w:val="28"/>
          <w:szCs w:val="28"/>
        </w:rPr>
        <w:t xml:space="preserve">     Ю.С.</w:t>
      </w:r>
      <w:r>
        <w:rPr>
          <w:rFonts w:ascii="Times New Roman" w:eastAsia="Calibri" w:hAnsi="Times New Roman"/>
          <w:sz w:val="28"/>
          <w:szCs w:val="28"/>
        </w:rPr>
        <w:t>Дзиова</w:t>
      </w:r>
    </w:p>
    <w:p w:rsidR="00C85315" w:rsidRDefault="00C85315" w:rsidP="00905BBF">
      <w:pPr>
        <w:spacing w:line="240" w:lineRule="exact"/>
        <w:jc w:val="both"/>
        <w:rPr>
          <w:rFonts w:ascii="Times New Roman" w:eastAsia="Calibri" w:hAnsi="Times New Roman"/>
          <w:sz w:val="28"/>
          <w:szCs w:val="28"/>
        </w:rPr>
      </w:pPr>
    </w:p>
    <w:p w:rsidR="00230F3E" w:rsidRPr="00335ECC" w:rsidRDefault="00230F3E" w:rsidP="00905BBF">
      <w:pPr>
        <w:spacing w:line="240" w:lineRule="exact"/>
        <w:jc w:val="both"/>
        <w:rPr>
          <w:rFonts w:ascii="Times New Roman" w:eastAsia="Calibri" w:hAnsi="Times New Roman"/>
          <w:sz w:val="28"/>
          <w:szCs w:val="28"/>
        </w:rPr>
      </w:pPr>
      <w:r w:rsidRPr="00335ECC">
        <w:rPr>
          <w:rFonts w:ascii="Times New Roman" w:eastAsia="Calibri" w:hAnsi="Times New Roman"/>
          <w:sz w:val="28"/>
          <w:szCs w:val="28"/>
        </w:rPr>
        <w:t>начальник отдела общего делопроизводства</w:t>
      </w:r>
    </w:p>
    <w:p w:rsidR="00230F3E" w:rsidRPr="00335ECC" w:rsidRDefault="00AB2C12" w:rsidP="00905BBF">
      <w:pPr>
        <w:spacing w:line="240" w:lineRule="exact"/>
        <w:jc w:val="both"/>
        <w:rPr>
          <w:rFonts w:ascii="Times New Roman" w:eastAsia="Calibri" w:hAnsi="Times New Roman"/>
          <w:sz w:val="28"/>
          <w:szCs w:val="28"/>
        </w:rPr>
      </w:pPr>
      <w:r>
        <w:rPr>
          <w:rFonts w:ascii="Times New Roman" w:eastAsia="Calibri" w:hAnsi="Times New Roman"/>
          <w:sz w:val="28"/>
          <w:szCs w:val="28"/>
        </w:rPr>
        <w:t>и</w:t>
      </w:r>
      <w:r w:rsidR="000B56C7">
        <w:rPr>
          <w:rFonts w:ascii="Times New Roman" w:eastAsia="Calibri" w:hAnsi="Times New Roman"/>
          <w:sz w:val="28"/>
          <w:szCs w:val="28"/>
        </w:rPr>
        <w:t xml:space="preserve"> </w:t>
      </w:r>
      <w:r w:rsidR="00230F3E" w:rsidRPr="00335ECC">
        <w:rPr>
          <w:rFonts w:ascii="Times New Roman" w:eastAsia="Calibri" w:hAnsi="Times New Roman"/>
          <w:sz w:val="28"/>
          <w:szCs w:val="28"/>
        </w:rPr>
        <w:t>протокола</w:t>
      </w:r>
      <w:r w:rsidR="000B56C7">
        <w:rPr>
          <w:rFonts w:ascii="Times New Roman" w:eastAsia="Calibri" w:hAnsi="Times New Roman"/>
          <w:sz w:val="28"/>
          <w:szCs w:val="28"/>
        </w:rPr>
        <w:t xml:space="preserve"> администрации                                                  </w:t>
      </w:r>
      <w:r w:rsidR="004728FD">
        <w:rPr>
          <w:rFonts w:ascii="Times New Roman" w:eastAsia="Calibri" w:hAnsi="Times New Roman"/>
          <w:sz w:val="28"/>
          <w:szCs w:val="28"/>
        </w:rPr>
        <w:t xml:space="preserve">      </w:t>
      </w:r>
      <w:r w:rsidR="000B56C7">
        <w:rPr>
          <w:rFonts w:ascii="Times New Roman" w:eastAsia="Calibri" w:hAnsi="Times New Roman"/>
          <w:sz w:val="28"/>
          <w:szCs w:val="28"/>
        </w:rPr>
        <w:t xml:space="preserve">     </w:t>
      </w:r>
      <w:r w:rsidR="00230F3E" w:rsidRPr="00335ECC">
        <w:rPr>
          <w:rFonts w:ascii="Times New Roman" w:eastAsia="Calibri" w:hAnsi="Times New Roman"/>
          <w:sz w:val="28"/>
          <w:szCs w:val="28"/>
        </w:rPr>
        <w:t>С.А.Воробьев</w:t>
      </w:r>
    </w:p>
    <w:p w:rsidR="004728FD" w:rsidRDefault="004728FD" w:rsidP="00905BBF">
      <w:pPr>
        <w:spacing w:line="240" w:lineRule="exact"/>
        <w:jc w:val="both"/>
        <w:rPr>
          <w:rFonts w:ascii="Times New Roman" w:eastAsia="Calibri" w:hAnsi="Times New Roman"/>
          <w:sz w:val="28"/>
          <w:szCs w:val="28"/>
        </w:rPr>
      </w:pPr>
    </w:p>
    <w:p w:rsidR="00FF1BA0" w:rsidRDefault="00752DF9" w:rsidP="00905BBF">
      <w:pPr>
        <w:spacing w:line="240" w:lineRule="exact"/>
        <w:jc w:val="both"/>
        <w:rPr>
          <w:rFonts w:ascii="Times New Roman" w:eastAsia="Calibri" w:hAnsi="Times New Roman"/>
          <w:sz w:val="28"/>
          <w:szCs w:val="28"/>
        </w:rPr>
      </w:pPr>
      <w:r>
        <w:rPr>
          <w:rFonts w:ascii="Times New Roman" w:eastAsia="Calibri" w:hAnsi="Times New Roman"/>
          <w:sz w:val="28"/>
          <w:szCs w:val="28"/>
        </w:rPr>
        <w:t>начальник</w:t>
      </w:r>
      <w:r w:rsidR="004728FD">
        <w:rPr>
          <w:rFonts w:ascii="Times New Roman" w:eastAsia="Calibri" w:hAnsi="Times New Roman"/>
          <w:sz w:val="28"/>
          <w:szCs w:val="28"/>
        </w:rPr>
        <w:t xml:space="preserve"> </w:t>
      </w:r>
      <w:proofErr w:type="gramStart"/>
      <w:r w:rsidR="00230F3E" w:rsidRPr="00335ECC">
        <w:rPr>
          <w:rFonts w:ascii="Times New Roman" w:eastAsia="Calibri" w:hAnsi="Times New Roman"/>
          <w:sz w:val="28"/>
          <w:szCs w:val="28"/>
        </w:rPr>
        <w:t>правового</w:t>
      </w:r>
      <w:proofErr w:type="gramEnd"/>
    </w:p>
    <w:p w:rsidR="003914B7" w:rsidRDefault="00230F3E" w:rsidP="00905BBF">
      <w:pPr>
        <w:spacing w:line="240" w:lineRule="exact"/>
        <w:jc w:val="both"/>
        <w:rPr>
          <w:rFonts w:ascii="Times New Roman" w:eastAsia="Calibri" w:hAnsi="Times New Roman"/>
          <w:sz w:val="28"/>
          <w:szCs w:val="28"/>
        </w:rPr>
      </w:pPr>
      <w:r w:rsidRPr="00335ECC">
        <w:rPr>
          <w:rFonts w:ascii="Times New Roman" w:eastAsia="Calibri" w:hAnsi="Times New Roman"/>
          <w:sz w:val="28"/>
          <w:szCs w:val="28"/>
        </w:rPr>
        <w:t>управления</w:t>
      </w:r>
      <w:r w:rsidR="00FF1BA0">
        <w:rPr>
          <w:rFonts w:ascii="Times New Roman" w:eastAsia="Calibri" w:hAnsi="Times New Roman"/>
          <w:sz w:val="28"/>
          <w:szCs w:val="28"/>
        </w:rPr>
        <w:t xml:space="preserve"> </w:t>
      </w:r>
      <w:r w:rsidR="00F774A0">
        <w:rPr>
          <w:rFonts w:ascii="Times New Roman" w:eastAsia="Calibri" w:hAnsi="Times New Roman"/>
          <w:sz w:val="28"/>
          <w:szCs w:val="28"/>
        </w:rPr>
        <w:t xml:space="preserve">администрации </w:t>
      </w:r>
      <w:r w:rsidR="000B56C7">
        <w:rPr>
          <w:rFonts w:ascii="Times New Roman" w:eastAsia="Calibri" w:hAnsi="Times New Roman"/>
          <w:sz w:val="28"/>
          <w:szCs w:val="28"/>
        </w:rPr>
        <w:t xml:space="preserve">                      </w:t>
      </w:r>
      <w:r w:rsidR="00905BBF">
        <w:rPr>
          <w:rFonts w:ascii="Times New Roman" w:eastAsia="Calibri" w:hAnsi="Times New Roman"/>
          <w:sz w:val="28"/>
          <w:szCs w:val="28"/>
        </w:rPr>
        <w:t xml:space="preserve">                    </w:t>
      </w:r>
      <w:r w:rsidR="000B56C7">
        <w:rPr>
          <w:rFonts w:ascii="Times New Roman" w:eastAsia="Calibri" w:hAnsi="Times New Roman"/>
          <w:sz w:val="28"/>
          <w:szCs w:val="28"/>
        </w:rPr>
        <w:t xml:space="preserve">               </w:t>
      </w:r>
      <w:r w:rsidR="00F774A0">
        <w:rPr>
          <w:rFonts w:ascii="Times New Roman" w:eastAsia="Calibri" w:hAnsi="Times New Roman"/>
          <w:sz w:val="28"/>
          <w:szCs w:val="28"/>
        </w:rPr>
        <w:t xml:space="preserve"> </w:t>
      </w:r>
      <w:r w:rsidR="000B56C7">
        <w:rPr>
          <w:rFonts w:ascii="Times New Roman" w:eastAsia="Calibri" w:hAnsi="Times New Roman"/>
          <w:sz w:val="28"/>
          <w:szCs w:val="28"/>
        </w:rPr>
        <w:t xml:space="preserve">       </w:t>
      </w:r>
      <w:r w:rsidRPr="00335ECC">
        <w:rPr>
          <w:rFonts w:ascii="Times New Roman" w:eastAsia="Calibri" w:hAnsi="Times New Roman"/>
          <w:sz w:val="28"/>
          <w:szCs w:val="28"/>
        </w:rPr>
        <w:t>И.В.Кельм</w:t>
      </w:r>
    </w:p>
    <w:p w:rsidR="00FF1BA0" w:rsidRDefault="00FF1BA0" w:rsidP="00905BBF">
      <w:pPr>
        <w:spacing w:line="240" w:lineRule="exact"/>
        <w:jc w:val="both"/>
        <w:rPr>
          <w:rFonts w:ascii="Times New Roman" w:eastAsia="Calibri" w:hAnsi="Times New Roman"/>
          <w:sz w:val="28"/>
          <w:szCs w:val="28"/>
        </w:rPr>
      </w:pPr>
    </w:p>
    <w:p w:rsidR="00D42297" w:rsidRDefault="00CD293B" w:rsidP="00344C12">
      <w:pPr>
        <w:spacing w:line="240" w:lineRule="exact"/>
        <w:ind w:left="-1418" w:right="1274"/>
        <w:jc w:val="both"/>
        <w:rPr>
          <w:rFonts w:ascii="Times New Roman" w:eastAsia="Calibri" w:hAnsi="Times New Roman"/>
          <w:sz w:val="28"/>
          <w:szCs w:val="28"/>
        </w:rPr>
      </w:pPr>
      <w:r>
        <w:rPr>
          <w:rFonts w:ascii="Times New Roman" w:eastAsia="Calibri" w:hAnsi="Times New Roman"/>
          <w:noProof/>
          <w:sz w:val="28"/>
          <w:szCs w:val="28"/>
        </w:rPr>
        <w:lastRenderedPageBreak/>
        <w:pict>
          <v:rect id="_x0000_s1026" style="position:absolute;left:0;text-align:left;margin-left:442.25pt;margin-top:-40.15pt;width:38.25pt;height:28.5pt;z-index:251658240" strokecolor="white [3212]"/>
        </w:pict>
      </w:r>
      <w:r w:rsidR="00FF1BA0">
        <w:rPr>
          <w:rFonts w:ascii="Times New Roman" w:eastAsia="Calibri" w:hAnsi="Times New Roman"/>
          <w:sz w:val="28"/>
          <w:szCs w:val="28"/>
        </w:rPr>
        <w:t>н</w:t>
      </w:r>
      <w:r w:rsidR="00D83691">
        <w:rPr>
          <w:rFonts w:ascii="Times New Roman" w:eastAsia="Calibri" w:hAnsi="Times New Roman"/>
          <w:sz w:val="28"/>
          <w:szCs w:val="28"/>
        </w:rPr>
        <w:t xml:space="preserve">ачальник </w:t>
      </w:r>
      <w:r w:rsidR="00D42297">
        <w:rPr>
          <w:rFonts w:ascii="Times New Roman" w:eastAsia="Calibri" w:hAnsi="Times New Roman"/>
          <w:sz w:val="28"/>
          <w:szCs w:val="28"/>
        </w:rPr>
        <w:t xml:space="preserve">управления жилищно-коммунального </w:t>
      </w:r>
    </w:p>
    <w:p w:rsidR="00D42297" w:rsidRDefault="00D42297" w:rsidP="00344C12">
      <w:pPr>
        <w:spacing w:line="240" w:lineRule="exact"/>
        <w:ind w:left="-1418" w:right="1274"/>
        <w:jc w:val="both"/>
        <w:rPr>
          <w:rFonts w:ascii="Times New Roman" w:eastAsia="Calibri" w:hAnsi="Times New Roman"/>
          <w:sz w:val="28"/>
          <w:szCs w:val="28"/>
        </w:rPr>
      </w:pPr>
      <w:r>
        <w:rPr>
          <w:rFonts w:ascii="Times New Roman" w:eastAsia="Calibri" w:hAnsi="Times New Roman"/>
          <w:sz w:val="28"/>
          <w:szCs w:val="28"/>
        </w:rPr>
        <w:t xml:space="preserve">хозяйства администрации                                                              </w:t>
      </w:r>
      <w:r w:rsidR="00344C12">
        <w:rPr>
          <w:rFonts w:ascii="Times New Roman" w:eastAsia="Calibri" w:hAnsi="Times New Roman"/>
          <w:sz w:val="28"/>
          <w:szCs w:val="28"/>
        </w:rPr>
        <w:t xml:space="preserve">  </w:t>
      </w:r>
      <w:r>
        <w:rPr>
          <w:rFonts w:ascii="Times New Roman" w:eastAsia="Calibri" w:hAnsi="Times New Roman"/>
          <w:sz w:val="28"/>
          <w:szCs w:val="28"/>
        </w:rPr>
        <w:t xml:space="preserve">       </w:t>
      </w:r>
      <w:proofErr w:type="spellStart"/>
      <w:r>
        <w:rPr>
          <w:rFonts w:ascii="Times New Roman" w:eastAsia="Calibri" w:hAnsi="Times New Roman"/>
          <w:sz w:val="28"/>
          <w:szCs w:val="28"/>
        </w:rPr>
        <w:t>В.В.Бурмак</w:t>
      </w:r>
      <w:proofErr w:type="spellEnd"/>
    </w:p>
    <w:p w:rsidR="0001456D" w:rsidRDefault="0001456D" w:rsidP="00344C12">
      <w:pPr>
        <w:spacing w:line="240" w:lineRule="exact"/>
        <w:ind w:left="-1418" w:right="1274"/>
        <w:jc w:val="both"/>
        <w:rPr>
          <w:rFonts w:ascii="Times New Roman" w:eastAsia="Calibri" w:hAnsi="Times New Roman"/>
          <w:sz w:val="28"/>
          <w:szCs w:val="28"/>
        </w:rPr>
      </w:pPr>
    </w:p>
    <w:p w:rsidR="00905BBF" w:rsidRDefault="0001456D" w:rsidP="00344C12">
      <w:pPr>
        <w:spacing w:line="240" w:lineRule="exact"/>
        <w:ind w:left="-1418" w:right="1274"/>
        <w:jc w:val="both"/>
        <w:rPr>
          <w:rFonts w:ascii="Times New Roman" w:hAnsi="Times New Roman"/>
          <w:sz w:val="28"/>
          <w:szCs w:val="28"/>
        </w:rPr>
      </w:pPr>
      <w:r w:rsidRPr="0001456D">
        <w:rPr>
          <w:rFonts w:ascii="Times New Roman" w:hAnsi="Times New Roman"/>
          <w:sz w:val="28"/>
          <w:szCs w:val="28"/>
        </w:rPr>
        <w:t xml:space="preserve">начальник МКУ </w:t>
      </w:r>
      <w:r w:rsidR="0060557D">
        <w:rPr>
          <w:rFonts w:ascii="Times New Roman" w:hAnsi="Times New Roman"/>
          <w:sz w:val="28"/>
          <w:szCs w:val="28"/>
        </w:rPr>
        <w:t>«</w:t>
      </w:r>
      <w:r w:rsidR="00905BBF">
        <w:rPr>
          <w:rFonts w:ascii="Times New Roman" w:hAnsi="Times New Roman"/>
          <w:sz w:val="28"/>
          <w:szCs w:val="28"/>
        </w:rPr>
        <w:t>Управление</w:t>
      </w:r>
    </w:p>
    <w:p w:rsidR="0001456D" w:rsidRPr="0001456D" w:rsidRDefault="00905BBF" w:rsidP="00344C12">
      <w:pPr>
        <w:spacing w:line="240" w:lineRule="exact"/>
        <w:ind w:left="-1418" w:right="1274"/>
        <w:jc w:val="both"/>
        <w:rPr>
          <w:rFonts w:ascii="Times New Roman" w:eastAsia="Calibri" w:hAnsi="Times New Roman"/>
          <w:sz w:val="32"/>
          <w:szCs w:val="28"/>
        </w:rPr>
      </w:pPr>
      <w:r>
        <w:rPr>
          <w:rFonts w:ascii="Times New Roman" w:hAnsi="Times New Roman"/>
          <w:sz w:val="28"/>
          <w:szCs w:val="28"/>
        </w:rPr>
        <w:t xml:space="preserve">ГОЧС </w:t>
      </w:r>
      <w:r w:rsidR="0001456D" w:rsidRPr="0001456D">
        <w:rPr>
          <w:rFonts w:ascii="Times New Roman" w:hAnsi="Times New Roman"/>
          <w:sz w:val="28"/>
          <w:szCs w:val="28"/>
        </w:rPr>
        <w:t>г. Георгиевск</w:t>
      </w:r>
      <w:r w:rsidR="0060557D">
        <w:rPr>
          <w:rFonts w:ascii="Times New Roman" w:hAnsi="Times New Roman"/>
          <w:sz w:val="28"/>
          <w:szCs w:val="28"/>
        </w:rPr>
        <w:t xml:space="preserve">а»     </w:t>
      </w:r>
      <w:r w:rsidR="0001456D">
        <w:rPr>
          <w:rFonts w:ascii="Times New Roman" w:hAnsi="Times New Roman"/>
          <w:sz w:val="28"/>
          <w:szCs w:val="28"/>
        </w:rPr>
        <w:t xml:space="preserve">                            </w:t>
      </w:r>
      <w:r>
        <w:rPr>
          <w:rFonts w:ascii="Times New Roman" w:hAnsi="Times New Roman"/>
          <w:sz w:val="28"/>
          <w:szCs w:val="28"/>
        </w:rPr>
        <w:t xml:space="preserve">                        </w:t>
      </w:r>
      <w:r w:rsidR="0001456D">
        <w:rPr>
          <w:rFonts w:ascii="Times New Roman" w:hAnsi="Times New Roman"/>
          <w:sz w:val="28"/>
          <w:szCs w:val="28"/>
        </w:rPr>
        <w:t xml:space="preserve">       </w:t>
      </w:r>
      <w:r w:rsidR="00344C12">
        <w:rPr>
          <w:rFonts w:ascii="Times New Roman" w:hAnsi="Times New Roman"/>
          <w:sz w:val="28"/>
          <w:szCs w:val="28"/>
        </w:rPr>
        <w:t xml:space="preserve">  </w:t>
      </w:r>
      <w:r w:rsidR="0001456D">
        <w:rPr>
          <w:rFonts w:ascii="Times New Roman" w:hAnsi="Times New Roman"/>
          <w:sz w:val="28"/>
          <w:szCs w:val="28"/>
        </w:rPr>
        <w:t xml:space="preserve">       </w:t>
      </w:r>
      <w:proofErr w:type="spellStart"/>
      <w:r w:rsidR="0001456D">
        <w:rPr>
          <w:rFonts w:ascii="Times New Roman" w:hAnsi="Times New Roman"/>
          <w:sz w:val="28"/>
          <w:szCs w:val="28"/>
        </w:rPr>
        <w:t>Д.А.Воробцов</w:t>
      </w:r>
      <w:proofErr w:type="spellEnd"/>
    </w:p>
    <w:p w:rsidR="001801EC" w:rsidRPr="00335ECC" w:rsidRDefault="001801EC" w:rsidP="00344C12">
      <w:pPr>
        <w:spacing w:line="240" w:lineRule="exact"/>
        <w:ind w:left="-1418" w:right="1274"/>
        <w:jc w:val="both"/>
        <w:rPr>
          <w:rFonts w:ascii="Times New Roman" w:eastAsia="Calibri" w:hAnsi="Times New Roman"/>
          <w:sz w:val="28"/>
          <w:szCs w:val="28"/>
        </w:rPr>
      </w:pPr>
    </w:p>
    <w:p w:rsidR="00230F3E" w:rsidRPr="00335ECC" w:rsidRDefault="00230F3E" w:rsidP="00344C12">
      <w:pPr>
        <w:spacing w:line="240" w:lineRule="exact"/>
        <w:ind w:left="-1418" w:right="1274"/>
        <w:jc w:val="both"/>
        <w:rPr>
          <w:rFonts w:ascii="Times New Roman" w:eastAsia="Calibri" w:hAnsi="Times New Roman"/>
          <w:sz w:val="28"/>
          <w:szCs w:val="28"/>
        </w:rPr>
      </w:pPr>
      <w:r w:rsidRPr="00335ECC">
        <w:rPr>
          <w:rFonts w:ascii="Times New Roman" w:eastAsia="Calibri" w:hAnsi="Times New Roman"/>
          <w:sz w:val="28"/>
          <w:szCs w:val="28"/>
        </w:rPr>
        <w:t xml:space="preserve">Проект подготовлен </w:t>
      </w:r>
      <w:r w:rsidR="000473A3">
        <w:rPr>
          <w:rFonts w:ascii="Times New Roman" w:eastAsia="Calibri" w:hAnsi="Times New Roman"/>
          <w:sz w:val="28"/>
          <w:szCs w:val="28"/>
        </w:rPr>
        <w:t>заместителем</w:t>
      </w:r>
      <w:r w:rsidR="00752DF9">
        <w:rPr>
          <w:rFonts w:ascii="Times New Roman" w:eastAsia="Calibri" w:hAnsi="Times New Roman"/>
          <w:sz w:val="28"/>
          <w:szCs w:val="28"/>
        </w:rPr>
        <w:t xml:space="preserve"> начальника управления</w:t>
      </w:r>
      <w:r w:rsidR="000C0537">
        <w:rPr>
          <w:rFonts w:ascii="Times New Roman" w:eastAsia="Calibri" w:hAnsi="Times New Roman"/>
          <w:sz w:val="28"/>
          <w:szCs w:val="28"/>
        </w:rPr>
        <w:t xml:space="preserve"> </w:t>
      </w:r>
      <w:r w:rsidR="002A36D8">
        <w:rPr>
          <w:rFonts w:ascii="Times New Roman" w:eastAsia="Calibri" w:hAnsi="Times New Roman"/>
          <w:sz w:val="28"/>
          <w:szCs w:val="28"/>
        </w:rPr>
        <w:t>–</w:t>
      </w:r>
      <w:r w:rsidR="000C0537">
        <w:rPr>
          <w:rFonts w:ascii="Times New Roman" w:eastAsia="Calibri" w:hAnsi="Times New Roman"/>
          <w:sz w:val="28"/>
          <w:szCs w:val="28"/>
        </w:rPr>
        <w:t xml:space="preserve"> </w:t>
      </w:r>
      <w:r w:rsidR="000473A3">
        <w:rPr>
          <w:rFonts w:ascii="Times New Roman" w:eastAsia="Calibri" w:hAnsi="Times New Roman"/>
          <w:sz w:val="28"/>
          <w:szCs w:val="28"/>
        </w:rPr>
        <w:t>начальником</w:t>
      </w:r>
      <w:r w:rsidR="002A36D8">
        <w:rPr>
          <w:rFonts w:ascii="Times New Roman" w:eastAsia="Calibri" w:hAnsi="Times New Roman"/>
          <w:sz w:val="28"/>
          <w:szCs w:val="28"/>
        </w:rPr>
        <w:t xml:space="preserve"> отдела по </w:t>
      </w:r>
      <w:r w:rsidR="00352616">
        <w:rPr>
          <w:rFonts w:ascii="Times New Roman" w:eastAsia="Calibri" w:hAnsi="Times New Roman"/>
          <w:sz w:val="28"/>
          <w:szCs w:val="28"/>
        </w:rPr>
        <w:t xml:space="preserve">обеспечению общественной безопасности и </w:t>
      </w:r>
      <w:r w:rsidR="002A36D8">
        <w:rPr>
          <w:rFonts w:ascii="Times New Roman" w:eastAsia="Calibri" w:hAnsi="Times New Roman"/>
          <w:sz w:val="28"/>
          <w:szCs w:val="28"/>
        </w:rPr>
        <w:t xml:space="preserve">взаимодействию с </w:t>
      </w:r>
      <w:r w:rsidR="00352616">
        <w:rPr>
          <w:rFonts w:ascii="Times New Roman" w:eastAsia="Calibri" w:hAnsi="Times New Roman"/>
          <w:sz w:val="28"/>
          <w:szCs w:val="28"/>
        </w:rPr>
        <w:t>правоохранительными органами</w:t>
      </w:r>
      <w:r w:rsidR="002A36D8">
        <w:rPr>
          <w:rFonts w:ascii="Times New Roman" w:eastAsia="Calibri" w:hAnsi="Times New Roman"/>
          <w:sz w:val="28"/>
          <w:szCs w:val="28"/>
        </w:rPr>
        <w:t xml:space="preserve"> </w:t>
      </w:r>
      <w:r w:rsidR="000473A3">
        <w:rPr>
          <w:rFonts w:ascii="Times New Roman" w:eastAsia="Calibri" w:hAnsi="Times New Roman"/>
          <w:sz w:val="28"/>
          <w:szCs w:val="28"/>
        </w:rPr>
        <w:t>управления</w:t>
      </w:r>
      <w:r w:rsidR="00352616">
        <w:rPr>
          <w:rFonts w:ascii="Times New Roman" w:eastAsia="Calibri" w:hAnsi="Times New Roman"/>
          <w:sz w:val="28"/>
          <w:szCs w:val="28"/>
        </w:rPr>
        <w:t xml:space="preserve"> </w:t>
      </w:r>
      <w:r w:rsidR="000473A3">
        <w:rPr>
          <w:rFonts w:ascii="Times New Roman" w:eastAsia="Calibri" w:hAnsi="Times New Roman"/>
          <w:sz w:val="28"/>
          <w:szCs w:val="28"/>
        </w:rPr>
        <w:t xml:space="preserve">по общественной безопасности </w:t>
      </w:r>
      <w:r w:rsidRPr="00335ECC">
        <w:rPr>
          <w:rFonts w:ascii="Times New Roman" w:eastAsia="Calibri" w:hAnsi="Times New Roman"/>
          <w:sz w:val="28"/>
          <w:szCs w:val="28"/>
        </w:rPr>
        <w:t>администрации</w:t>
      </w:r>
    </w:p>
    <w:p w:rsidR="000F325B" w:rsidRDefault="00230F3E" w:rsidP="00344C12">
      <w:pPr>
        <w:spacing w:line="240" w:lineRule="exact"/>
        <w:ind w:left="-1418" w:right="1274"/>
        <w:jc w:val="both"/>
        <w:rPr>
          <w:rFonts w:ascii="Times New Roman" w:eastAsia="Calibri" w:hAnsi="Times New Roman"/>
          <w:sz w:val="28"/>
          <w:szCs w:val="28"/>
        </w:rPr>
        <w:sectPr w:rsidR="000F325B" w:rsidSect="00344C12">
          <w:headerReference w:type="default" r:id="rId10"/>
          <w:pgSz w:w="11906" w:h="16838" w:code="9"/>
          <w:pgMar w:top="1418" w:right="567" w:bottom="1134" w:left="1985" w:header="709" w:footer="709" w:gutter="0"/>
          <w:cols w:space="708"/>
          <w:titlePg/>
          <w:docGrid w:linePitch="381"/>
        </w:sectPr>
      </w:pPr>
      <w:r w:rsidRPr="00335ECC">
        <w:rPr>
          <w:rFonts w:ascii="Times New Roman" w:eastAsia="Calibri" w:hAnsi="Times New Roman"/>
          <w:sz w:val="28"/>
          <w:szCs w:val="28"/>
        </w:rPr>
        <w:t xml:space="preserve">   </w:t>
      </w:r>
      <w:r w:rsidR="000C0537">
        <w:rPr>
          <w:rFonts w:ascii="Times New Roman" w:eastAsia="Calibri" w:hAnsi="Times New Roman"/>
          <w:sz w:val="28"/>
          <w:szCs w:val="28"/>
        </w:rPr>
        <w:t xml:space="preserve">         </w:t>
      </w:r>
      <w:r>
        <w:rPr>
          <w:rFonts w:ascii="Times New Roman" w:eastAsia="Calibri" w:hAnsi="Times New Roman"/>
          <w:sz w:val="28"/>
          <w:szCs w:val="28"/>
        </w:rPr>
        <w:t xml:space="preserve">   </w:t>
      </w:r>
      <w:r w:rsidR="00EE2487">
        <w:rPr>
          <w:rFonts w:ascii="Times New Roman" w:eastAsia="Calibri" w:hAnsi="Times New Roman"/>
          <w:sz w:val="28"/>
          <w:szCs w:val="28"/>
        </w:rPr>
        <w:t xml:space="preserve"> </w:t>
      </w:r>
      <w:r>
        <w:rPr>
          <w:rFonts w:ascii="Times New Roman" w:eastAsia="Calibri" w:hAnsi="Times New Roman"/>
          <w:sz w:val="28"/>
          <w:szCs w:val="28"/>
        </w:rPr>
        <w:t xml:space="preserve">            </w:t>
      </w:r>
      <w:r w:rsidRPr="00335ECC">
        <w:rPr>
          <w:rFonts w:ascii="Times New Roman" w:eastAsia="Calibri" w:hAnsi="Times New Roman"/>
          <w:sz w:val="28"/>
          <w:szCs w:val="28"/>
        </w:rPr>
        <w:t xml:space="preserve">  </w:t>
      </w:r>
      <w:r w:rsidR="003D7AE6">
        <w:rPr>
          <w:rFonts w:ascii="Times New Roman" w:eastAsia="Calibri" w:hAnsi="Times New Roman"/>
          <w:sz w:val="28"/>
          <w:szCs w:val="28"/>
        </w:rPr>
        <w:t xml:space="preserve">   </w:t>
      </w:r>
      <w:r w:rsidR="000C0537">
        <w:rPr>
          <w:rFonts w:ascii="Times New Roman" w:eastAsia="Calibri" w:hAnsi="Times New Roman"/>
          <w:sz w:val="28"/>
          <w:szCs w:val="28"/>
        </w:rPr>
        <w:t xml:space="preserve">                               </w:t>
      </w:r>
      <w:r w:rsidR="00C251FD">
        <w:rPr>
          <w:rFonts w:ascii="Times New Roman" w:eastAsia="Calibri" w:hAnsi="Times New Roman"/>
          <w:sz w:val="28"/>
          <w:szCs w:val="28"/>
        </w:rPr>
        <w:t xml:space="preserve">                </w:t>
      </w:r>
      <w:r w:rsidR="00344C12">
        <w:rPr>
          <w:rFonts w:ascii="Times New Roman" w:eastAsia="Calibri" w:hAnsi="Times New Roman"/>
          <w:sz w:val="28"/>
          <w:szCs w:val="28"/>
        </w:rPr>
        <w:t xml:space="preserve">  </w:t>
      </w:r>
      <w:r w:rsidR="00C251FD">
        <w:rPr>
          <w:rFonts w:ascii="Times New Roman" w:eastAsia="Calibri" w:hAnsi="Times New Roman"/>
          <w:sz w:val="28"/>
          <w:szCs w:val="28"/>
        </w:rPr>
        <w:t xml:space="preserve">    </w:t>
      </w:r>
      <w:r w:rsidR="00905BBF">
        <w:rPr>
          <w:rFonts w:ascii="Times New Roman" w:eastAsia="Calibri" w:hAnsi="Times New Roman"/>
          <w:sz w:val="28"/>
          <w:szCs w:val="28"/>
        </w:rPr>
        <w:t xml:space="preserve">          </w:t>
      </w:r>
      <w:r w:rsidR="00C251FD">
        <w:rPr>
          <w:rFonts w:ascii="Times New Roman" w:eastAsia="Calibri" w:hAnsi="Times New Roman"/>
          <w:sz w:val="28"/>
          <w:szCs w:val="28"/>
        </w:rPr>
        <w:t xml:space="preserve">           </w:t>
      </w:r>
      <w:proofErr w:type="spellStart"/>
      <w:r w:rsidR="00C251FD">
        <w:rPr>
          <w:rFonts w:ascii="Times New Roman" w:eastAsia="Calibri" w:hAnsi="Times New Roman"/>
          <w:sz w:val="28"/>
          <w:szCs w:val="28"/>
        </w:rPr>
        <w:t>А.В.Чепурновой</w:t>
      </w:r>
      <w:proofErr w:type="spellEnd"/>
    </w:p>
    <w:p w:rsidR="000F325B" w:rsidRPr="00857964" w:rsidRDefault="000F325B" w:rsidP="000F325B">
      <w:pPr>
        <w:widowControl w:val="0"/>
        <w:autoSpaceDE w:val="0"/>
        <w:autoSpaceDN w:val="0"/>
        <w:adjustRightInd w:val="0"/>
        <w:spacing w:line="240" w:lineRule="exact"/>
        <w:ind w:left="5103"/>
        <w:jc w:val="center"/>
        <w:rPr>
          <w:rFonts w:ascii="Times New Roman" w:hAnsi="Times New Roman"/>
          <w:sz w:val="28"/>
          <w:szCs w:val="28"/>
        </w:rPr>
      </w:pPr>
      <w:r w:rsidRPr="00857964">
        <w:rPr>
          <w:rFonts w:ascii="Times New Roman" w:hAnsi="Times New Roman"/>
          <w:sz w:val="28"/>
          <w:szCs w:val="28"/>
        </w:rPr>
        <w:lastRenderedPageBreak/>
        <w:t>УТВЕРЖДЕН</w:t>
      </w:r>
      <w:r>
        <w:rPr>
          <w:rFonts w:ascii="Times New Roman" w:hAnsi="Times New Roman"/>
          <w:color w:val="FF0000"/>
          <w:sz w:val="28"/>
          <w:szCs w:val="28"/>
        </w:rPr>
        <w:t>А</w:t>
      </w:r>
    </w:p>
    <w:p w:rsidR="000F325B" w:rsidRPr="00857964" w:rsidRDefault="000F325B" w:rsidP="000F325B">
      <w:pPr>
        <w:widowControl w:val="0"/>
        <w:autoSpaceDE w:val="0"/>
        <w:autoSpaceDN w:val="0"/>
        <w:adjustRightInd w:val="0"/>
        <w:spacing w:line="240" w:lineRule="exact"/>
        <w:ind w:left="5103"/>
        <w:jc w:val="both"/>
        <w:rPr>
          <w:rFonts w:ascii="Times New Roman" w:hAnsi="Times New Roman"/>
          <w:sz w:val="28"/>
          <w:szCs w:val="28"/>
        </w:rPr>
      </w:pPr>
    </w:p>
    <w:p w:rsidR="000F325B" w:rsidRPr="00857964" w:rsidRDefault="000F325B" w:rsidP="000F325B">
      <w:pPr>
        <w:widowControl w:val="0"/>
        <w:autoSpaceDE w:val="0"/>
        <w:autoSpaceDN w:val="0"/>
        <w:adjustRightInd w:val="0"/>
        <w:spacing w:line="240" w:lineRule="exact"/>
        <w:ind w:left="5103"/>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0F325B" w:rsidRPr="00857964" w:rsidRDefault="000F325B" w:rsidP="000F325B">
      <w:pPr>
        <w:widowControl w:val="0"/>
        <w:autoSpaceDE w:val="0"/>
        <w:autoSpaceDN w:val="0"/>
        <w:adjustRightInd w:val="0"/>
        <w:spacing w:line="240" w:lineRule="exact"/>
        <w:ind w:left="5103"/>
        <w:jc w:val="both"/>
        <w:rPr>
          <w:rFonts w:ascii="Times New Roman" w:hAnsi="Times New Roman"/>
          <w:sz w:val="28"/>
          <w:szCs w:val="28"/>
        </w:rPr>
      </w:pPr>
      <w:proofErr w:type="gramStart"/>
      <w:r w:rsidRPr="00857964">
        <w:rPr>
          <w:rFonts w:ascii="Times New Roman" w:hAnsi="Times New Roman"/>
          <w:sz w:val="28"/>
          <w:szCs w:val="28"/>
        </w:rPr>
        <w:t>Георгиевского городского</w:t>
      </w:r>
      <w:r>
        <w:rPr>
          <w:rFonts w:ascii="Times New Roman" w:hAnsi="Times New Roman"/>
          <w:sz w:val="28"/>
          <w:szCs w:val="28"/>
        </w:rPr>
        <w:t xml:space="preserve"> </w:t>
      </w:r>
      <w:r w:rsidRPr="00857964">
        <w:rPr>
          <w:rFonts w:ascii="Times New Roman" w:hAnsi="Times New Roman"/>
          <w:sz w:val="28"/>
          <w:szCs w:val="28"/>
        </w:rPr>
        <w:t>округа Ставропольского края</w:t>
      </w:r>
      <w:r>
        <w:rPr>
          <w:rFonts w:ascii="Times New Roman" w:hAnsi="Times New Roman"/>
          <w:sz w:val="28"/>
          <w:szCs w:val="28"/>
        </w:rPr>
        <w:t xml:space="preserve"> от 29 дека</w:t>
      </w:r>
      <w:r>
        <w:rPr>
          <w:rFonts w:ascii="Times New Roman" w:hAnsi="Times New Roman"/>
          <w:sz w:val="28"/>
          <w:szCs w:val="28"/>
        </w:rPr>
        <w:t>б</w:t>
      </w:r>
      <w:r>
        <w:rPr>
          <w:rFonts w:ascii="Times New Roman" w:hAnsi="Times New Roman"/>
          <w:sz w:val="28"/>
          <w:szCs w:val="28"/>
        </w:rPr>
        <w:t xml:space="preserve">ря </w:t>
      </w:r>
      <w:r w:rsidRPr="00857964">
        <w:rPr>
          <w:rFonts w:ascii="Times New Roman" w:hAnsi="Times New Roman"/>
          <w:sz w:val="28"/>
          <w:szCs w:val="28"/>
        </w:rPr>
        <w:t>20</w:t>
      </w:r>
      <w:r>
        <w:rPr>
          <w:rFonts w:ascii="Times New Roman" w:hAnsi="Times New Roman"/>
          <w:sz w:val="28"/>
          <w:szCs w:val="28"/>
        </w:rPr>
        <w:t xml:space="preserve">18 г. № 3737 (в редакции </w:t>
      </w:r>
      <w:r w:rsidRPr="00857964">
        <w:rPr>
          <w:rFonts w:ascii="Times New Roman" w:hAnsi="Times New Roman"/>
          <w:sz w:val="28"/>
          <w:szCs w:val="28"/>
        </w:rPr>
        <w:t>п</w:t>
      </w:r>
      <w:r w:rsidRPr="00857964">
        <w:rPr>
          <w:rFonts w:ascii="Times New Roman" w:hAnsi="Times New Roman"/>
          <w:sz w:val="28"/>
          <w:szCs w:val="28"/>
        </w:rPr>
        <w:t>о</w:t>
      </w:r>
      <w:r w:rsidRPr="00857964">
        <w:rPr>
          <w:rFonts w:ascii="Times New Roman" w:hAnsi="Times New Roman"/>
          <w:sz w:val="28"/>
          <w:szCs w:val="28"/>
        </w:rPr>
        <w:t>становлени</w:t>
      </w:r>
      <w:r>
        <w:rPr>
          <w:rFonts w:ascii="Times New Roman" w:hAnsi="Times New Roman"/>
          <w:sz w:val="28"/>
          <w:szCs w:val="28"/>
        </w:rPr>
        <w:t>я</w:t>
      </w:r>
      <w:r w:rsidRPr="00857964">
        <w:rPr>
          <w:rFonts w:ascii="Times New Roman" w:hAnsi="Times New Roman"/>
          <w:sz w:val="28"/>
          <w:szCs w:val="28"/>
        </w:rPr>
        <w:t xml:space="preserve"> администрации</w:t>
      </w:r>
      <w:r>
        <w:rPr>
          <w:rFonts w:ascii="Times New Roman" w:hAnsi="Times New Roman"/>
          <w:sz w:val="28"/>
          <w:szCs w:val="28"/>
        </w:rPr>
        <w:t xml:space="preserve"> </w:t>
      </w:r>
      <w:r w:rsidRPr="00857964">
        <w:rPr>
          <w:rFonts w:ascii="Times New Roman" w:hAnsi="Times New Roman"/>
          <w:sz w:val="28"/>
          <w:szCs w:val="28"/>
        </w:rPr>
        <w:t>Гео</w:t>
      </w:r>
      <w:r w:rsidRPr="00857964">
        <w:rPr>
          <w:rFonts w:ascii="Times New Roman" w:hAnsi="Times New Roman"/>
          <w:sz w:val="28"/>
          <w:szCs w:val="28"/>
        </w:rPr>
        <w:t>р</w:t>
      </w:r>
      <w:r w:rsidRPr="00857964">
        <w:rPr>
          <w:rFonts w:ascii="Times New Roman" w:hAnsi="Times New Roman"/>
          <w:sz w:val="28"/>
          <w:szCs w:val="28"/>
        </w:rPr>
        <w:t>гиевского городского</w:t>
      </w:r>
      <w:r>
        <w:rPr>
          <w:rFonts w:ascii="Times New Roman" w:hAnsi="Times New Roman"/>
          <w:sz w:val="28"/>
          <w:szCs w:val="28"/>
        </w:rPr>
        <w:t xml:space="preserve"> </w:t>
      </w:r>
      <w:r w:rsidRPr="00857964">
        <w:rPr>
          <w:rFonts w:ascii="Times New Roman" w:hAnsi="Times New Roman"/>
          <w:sz w:val="28"/>
          <w:szCs w:val="28"/>
        </w:rPr>
        <w:t>округа Ста</w:t>
      </w:r>
      <w:r w:rsidRPr="00857964">
        <w:rPr>
          <w:rFonts w:ascii="Times New Roman" w:hAnsi="Times New Roman"/>
          <w:sz w:val="28"/>
          <w:szCs w:val="28"/>
        </w:rPr>
        <w:t>в</w:t>
      </w:r>
      <w:r w:rsidRPr="00857964">
        <w:rPr>
          <w:rFonts w:ascii="Times New Roman" w:hAnsi="Times New Roman"/>
          <w:sz w:val="28"/>
          <w:szCs w:val="28"/>
        </w:rPr>
        <w:t>ропольского края</w:t>
      </w:r>
      <w:proofErr w:type="gramEnd"/>
    </w:p>
    <w:p w:rsidR="000F325B" w:rsidRPr="00857964" w:rsidRDefault="001A67D9" w:rsidP="000F325B">
      <w:pPr>
        <w:widowControl w:val="0"/>
        <w:autoSpaceDE w:val="0"/>
        <w:autoSpaceDN w:val="0"/>
        <w:adjustRightInd w:val="0"/>
        <w:spacing w:line="240" w:lineRule="exact"/>
        <w:ind w:left="5103"/>
        <w:jc w:val="both"/>
        <w:rPr>
          <w:rFonts w:ascii="Times New Roman" w:hAnsi="Times New Roman"/>
          <w:sz w:val="28"/>
          <w:szCs w:val="28"/>
        </w:rPr>
      </w:pPr>
      <w:r>
        <w:rPr>
          <w:rFonts w:ascii="Times New Roman" w:hAnsi="Times New Roman"/>
          <w:sz w:val="28"/>
          <w:szCs w:val="28"/>
        </w:rPr>
        <w:t xml:space="preserve">от 10 февраля </w:t>
      </w:r>
      <w:r w:rsidR="000F325B" w:rsidRPr="00857964">
        <w:rPr>
          <w:rFonts w:ascii="Times New Roman" w:hAnsi="Times New Roman"/>
          <w:sz w:val="28"/>
          <w:szCs w:val="28"/>
        </w:rPr>
        <w:t>20</w:t>
      </w:r>
      <w:r w:rsidR="000F325B">
        <w:rPr>
          <w:rFonts w:ascii="Times New Roman" w:hAnsi="Times New Roman"/>
          <w:sz w:val="28"/>
          <w:szCs w:val="28"/>
        </w:rPr>
        <w:t>21</w:t>
      </w:r>
      <w:r>
        <w:rPr>
          <w:rFonts w:ascii="Times New Roman" w:hAnsi="Times New Roman"/>
          <w:sz w:val="28"/>
          <w:szCs w:val="28"/>
        </w:rPr>
        <w:t xml:space="preserve"> г. № 257</w:t>
      </w:r>
      <w:r w:rsidR="000F325B">
        <w:rPr>
          <w:rFonts w:ascii="Times New Roman" w:hAnsi="Times New Roman"/>
          <w:sz w:val="28"/>
          <w:szCs w:val="28"/>
        </w:rPr>
        <w:t>)</w:t>
      </w:r>
    </w:p>
    <w:p w:rsidR="000F325B" w:rsidRDefault="000F325B" w:rsidP="000F325B">
      <w:pPr>
        <w:pStyle w:val="BodyText21"/>
        <w:widowControl/>
        <w:tabs>
          <w:tab w:val="left" w:pos="5670"/>
        </w:tabs>
        <w:rPr>
          <w:szCs w:val="28"/>
        </w:rPr>
      </w:pPr>
    </w:p>
    <w:p w:rsidR="000F325B" w:rsidRDefault="000F325B" w:rsidP="000F325B">
      <w:pPr>
        <w:pStyle w:val="BodyText21"/>
        <w:widowControl/>
        <w:tabs>
          <w:tab w:val="left" w:pos="5670"/>
        </w:tabs>
        <w:rPr>
          <w:szCs w:val="28"/>
        </w:rPr>
      </w:pPr>
    </w:p>
    <w:p w:rsidR="000F325B" w:rsidRDefault="000F325B" w:rsidP="000F325B">
      <w:pPr>
        <w:pStyle w:val="BodyText21"/>
        <w:widowControl/>
        <w:tabs>
          <w:tab w:val="left" w:pos="5670"/>
        </w:tabs>
        <w:rPr>
          <w:szCs w:val="28"/>
        </w:rPr>
      </w:pPr>
    </w:p>
    <w:p w:rsidR="000F325B" w:rsidRDefault="000F325B" w:rsidP="000F325B">
      <w:pPr>
        <w:pStyle w:val="BodyText21"/>
        <w:widowControl/>
        <w:tabs>
          <w:tab w:val="left" w:pos="5670"/>
        </w:tabs>
        <w:rPr>
          <w:szCs w:val="28"/>
        </w:rPr>
      </w:pPr>
    </w:p>
    <w:p w:rsidR="000F325B" w:rsidRDefault="000F325B" w:rsidP="000F325B">
      <w:pPr>
        <w:pStyle w:val="BodyText21"/>
        <w:widowControl/>
        <w:spacing w:line="240" w:lineRule="exact"/>
        <w:rPr>
          <w:szCs w:val="28"/>
        </w:rPr>
      </w:pPr>
      <w:r>
        <w:rPr>
          <w:szCs w:val="28"/>
        </w:rPr>
        <w:t>М</w:t>
      </w:r>
      <w:r w:rsidRPr="0052582E">
        <w:rPr>
          <w:szCs w:val="28"/>
        </w:rPr>
        <w:t>УНИЦИПАЛЬНАЯ ПРОГРАММА</w:t>
      </w:r>
    </w:p>
    <w:p w:rsidR="000F325B" w:rsidRPr="0052582E" w:rsidRDefault="000F325B" w:rsidP="000F325B">
      <w:pPr>
        <w:pStyle w:val="BodyText21"/>
        <w:widowControl/>
        <w:spacing w:line="240" w:lineRule="exact"/>
        <w:rPr>
          <w:szCs w:val="28"/>
        </w:rPr>
      </w:pPr>
    </w:p>
    <w:p w:rsidR="000F325B" w:rsidRPr="0052582E" w:rsidRDefault="000F325B" w:rsidP="000F325B">
      <w:pPr>
        <w:pStyle w:val="BodyText21"/>
        <w:widowControl/>
        <w:spacing w:line="240" w:lineRule="exact"/>
        <w:rPr>
          <w:szCs w:val="28"/>
        </w:rPr>
      </w:pPr>
      <w:r w:rsidRPr="0052582E">
        <w:rPr>
          <w:szCs w:val="28"/>
        </w:rPr>
        <w:t>Георгиевского городского округа Ставропольского края</w:t>
      </w:r>
    </w:p>
    <w:p w:rsidR="000F325B" w:rsidRPr="0052582E" w:rsidRDefault="000F325B" w:rsidP="000F325B">
      <w:pPr>
        <w:spacing w:line="240" w:lineRule="exact"/>
        <w:jc w:val="center"/>
        <w:rPr>
          <w:rFonts w:ascii="Times New Roman" w:hAnsi="Times New Roman"/>
          <w:sz w:val="28"/>
          <w:szCs w:val="28"/>
        </w:rPr>
      </w:pPr>
      <w:r w:rsidRPr="0052582E">
        <w:rPr>
          <w:rFonts w:ascii="Times New Roman" w:hAnsi="Times New Roman"/>
          <w:sz w:val="28"/>
          <w:szCs w:val="28"/>
        </w:rPr>
        <w:t>«Профилактика правонарушений, терроризма, обеспечение общественного порядка, межнациональные отношени</w:t>
      </w:r>
      <w:r>
        <w:rPr>
          <w:rFonts w:ascii="Times New Roman" w:hAnsi="Times New Roman"/>
          <w:sz w:val="28"/>
          <w:szCs w:val="28"/>
        </w:rPr>
        <w:t>я</w:t>
      </w:r>
      <w:r w:rsidRPr="0052582E">
        <w:rPr>
          <w:rFonts w:ascii="Times New Roman" w:hAnsi="Times New Roman"/>
          <w:sz w:val="28"/>
          <w:szCs w:val="28"/>
        </w:rPr>
        <w:t xml:space="preserve"> и поддержка казачества»</w:t>
      </w:r>
    </w:p>
    <w:p w:rsidR="000F325B" w:rsidRPr="0052582E" w:rsidRDefault="000F325B" w:rsidP="000F325B">
      <w:pPr>
        <w:jc w:val="center"/>
        <w:rPr>
          <w:rFonts w:ascii="Times New Roman" w:hAnsi="Times New Roman"/>
          <w:sz w:val="28"/>
          <w:szCs w:val="28"/>
        </w:rPr>
      </w:pPr>
    </w:p>
    <w:p w:rsidR="000F325B" w:rsidRDefault="000F325B" w:rsidP="000F325B">
      <w:pPr>
        <w:pStyle w:val="BodyText21"/>
        <w:widowControl/>
        <w:rPr>
          <w:szCs w:val="28"/>
        </w:rPr>
      </w:pPr>
    </w:p>
    <w:p w:rsidR="000F325B" w:rsidRDefault="000F325B" w:rsidP="000F325B">
      <w:pPr>
        <w:pStyle w:val="BodyText21"/>
        <w:widowControl/>
        <w:spacing w:line="240" w:lineRule="exact"/>
        <w:rPr>
          <w:szCs w:val="28"/>
        </w:rPr>
      </w:pPr>
      <w:r w:rsidRPr="0052582E">
        <w:rPr>
          <w:szCs w:val="28"/>
        </w:rPr>
        <w:t>ПАСПОРТ</w:t>
      </w:r>
    </w:p>
    <w:p w:rsidR="000F325B" w:rsidRPr="0052582E" w:rsidRDefault="000F325B" w:rsidP="000F325B">
      <w:pPr>
        <w:pStyle w:val="BodyText21"/>
        <w:widowControl/>
        <w:spacing w:line="240" w:lineRule="exact"/>
        <w:rPr>
          <w:szCs w:val="28"/>
        </w:rPr>
      </w:pPr>
    </w:p>
    <w:p w:rsidR="000F325B" w:rsidRPr="0052582E" w:rsidRDefault="000F325B" w:rsidP="000F325B">
      <w:pPr>
        <w:pStyle w:val="BodyText21"/>
        <w:widowControl/>
        <w:spacing w:line="240" w:lineRule="exact"/>
        <w:rPr>
          <w:szCs w:val="28"/>
        </w:rPr>
      </w:pPr>
      <w:r w:rsidRPr="0052582E">
        <w:rPr>
          <w:szCs w:val="28"/>
        </w:rPr>
        <w:t>муниципальной программы Георгиевского городского округа</w:t>
      </w:r>
    </w:p>
    <w:p w:rsidR="000F325B" w:rsidRDefault="000F325B" w:rsidP="000F325B">
      <w:pPr>
        <w:spacing w:line="240" w:lineRule="exact"/>
        <w:jc w:val="center"/>
        <w:rPr>
          <w:rFonts w:ascii="Times New Roman" w:hAnsi="Times New Roman"/>
          <w:sz w:val="28"/>
          <w:szCs w:val="28"/>
        </w:rPr>
      </w:pPr>
      <w:r w:rsidRPr="0052582E">
        <w:rPr>
          <w:rFonts w:ascii="Times New Roman" w:hAnsi="Times New Roman"/>
          <w:sz w:val="28"/>
          <w:szCs w:val="28"/>
        </w:rPr>
        <w:t>Ставропольского края «Профилакт</w:t>
      </w:r>
      <w:r>
        <w:rPr>
          <w:rFonts w:ascii="Times New Roman" w:hAnsi="Times New Roman"/>
          <w:sz w:val="28"/>
          <w:szCs w:val="28"/>
        </w:rPr>
        <w:t>ика правонарушений, терроризма,</w:t>
      </w:r>
    </w:p>
    <w:p w:rsidR="000F325B" w:rsidRDefault="000F325B" w:rsidP="000F325B">
      <w:pPr>
        <w:spacing w:line="240" w:lineRule="exact"/>
        <w:jc w:val="center"/>
        <w:rPr>
          <w:rFonts w:ascii="Times New Roman" w:hAnsi="Times New Roman"/>
          <w:sz w:val="28"/>
          <w:szCs w:val="28"/>
        </w:rPr>
      </w:pPr>
      <w:r w:rsidRPr="0052582E">
        <w:rPr>
          <w:rFonts w:ascii="Times New Roman" w:hAnsi="Times New Roman"/>
          <w:sz w:val="28"/>
          <w:szCs w:val="28"/>
        </w:rPr>
        <w:t>обеспечение общественного порядка, межнациональные отношени</w:t>
      </w:r>
      <w:r>
        <w:rPr>
          <w:rFonts w:ascii="Times New Roman" w:hAnsi="Times New Roman"/>
          <w:sz w:val="28"/>
          <w:szCs w:val="28"/>
        </w:rPr>
        <w:t>я</w:t>
      </w:r>
    </w:p>
    <w:p w:rsidR="000F325B" w:rsidRPr="0052582E" w:rsidRDefault="000F325B" w:rsidP="000F325B">
      <w:pPr>
        <w:spacing w:line="240" w:lineRule="exact"/>
        <w:jc w:val="center"/>
        <w:rPr>
          <w:rFonts w:ascii="Times New Roman" w:hAnsi="Times New Roman"/>
          <w:sz w:val="28"/>
          <w:szCs w:val="28"/>
        </w:rPr>
      </w:pPr>
      <w:r w:rsidRPr="0052582E">
        <w:rPr>
          <w:rFonts w:ascii="Times New Roman" w:hAnsi="Times New Roman"/>
          <w:sz w:val="28"/>
          <w:szCs w:val="28"/>
        </w:rPr>
        <w:t>и поддержка казачества»</w:t>
      </w:r>
    </w:p>
    <w:p w:rsidR="000F325B" w:rsidRDefault="000F325B" w:rsidP="000F325B">
      <w:pPr>
        <w:jc w:val="center"/>
        <w:rPr>
          <w:rFonts w:ascii="Times New Roman" w:hAnsi="Times New Roman"/>
          <w:sz w:val="28"/>
          <w:szCs w:val="28"/>
        </w:rPr>
      </w:pPr>
    </w:p>
    <w:tbl>
      <w:tblPr>
        <w:tblW w:w="4770" w:type="pct"/>
        <w:jc w:val="center"/>
        <w:tblLook w:val="0000" w:firstRow="0" w:lastRow="0" w:firstColumn="0" w:lastColumn="0" w:noHBand="0" w:noVBand="0"/>
      </w:tblPr>
      <w:tblGrid>
        <w:gridCol w:w="3349"/>
        <w:gridCol w:w="5781"/>
      </w:tblGrid>
      <w:tr w:rsidR="000F325B" w:rsidRPr="00EE0DB3" w:rsidTr="00F26D8E">
        <w:trPr>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t xml:space="preserve">Наименование </w:t>
            </w:r>
          </w:p>
          <w:p w:rsidR="000F325B" w:rsidRPr="00EE0DB3" w:rsidRDefault="000F325B" w:rsidP="000F325B">
            <w:pPr>
              <w:rPr>
                <w:rFonts w:ascii="Times New Roman" w:hAnsi="Times New Roman"/>
                <w:sz w:val="28"/>
                <w:szCs w:val="28"/>
              </w:rPr>
            </w:pPr>
            <w:r w:rsidRPr="00EE0DB3">
              <w:rPr>
                <w:rFonts w:ascii="Times New Roman" w:hAnsi="Times New Roman"/>
                <w:sz w:val="28"/>
                <w:szCs w:val="28"/>
              </w:rPr>
              <w:t>программы</w:t>
            </w:r>
          </w:p>
        </w:tc>
        <w:tc>
          <w:tcPr>
            <w:tcW w:w="3166" w:type="pct"/>
          </w:tcPr>
          <w:p w:rsidR="000F325B" w:rsidRPr="00EE0DB3" w:rsidRDefault="000F325B" w:rsidP="000F325B">
            <w:pPr>
              <w:jc w:val="both"/>
              <w:rPr>
                <w:rFonts w:ascii="Times New Roman" w:hAnsi="Times New Roman"/>
                <w:spacing w:val="-3"/>
                <w:sz w:val="28"/>
                <w:szCs w:val="28"/>
              </w:rPr>
            </w:pPr>
            <w:r w:rsidRPr="00EE0DB3">
              <w:rPr>
                <w:rFonts w:ascii="Times New Roman" w:hAnsi="Times New Roman"/>
                <w:sz w:val="28"/>
                <w:szCs w:val="28"/>
              </w:rPr>
              <w:t>муниципальная программа Георгиевского г</w:t>
            </w:r>
            <w:r w:rsidRPr="00EE0DB3">
              <w:rPr>
                <w:rFonts w:ascii="Times New Roman" w:hAnsi="Times New Roman"/>
                <w:sz w:val="28"/>
                <w:szCs w:val="28"/>
              </w:rPr>
              <w:t>о</w:t>
            </w:r>
            <w:r w:rsidRPr="00EE0DB3">
              <w:rPr>
                <w:rFonts w:ascii="Times New Roman" w:hAnsi="Times New Roman"/>
                <w:sz w:val="28"/>
                <w:szCs w:val="28"/>
              </w:rPr>
              <w:t>родского округа Ставропольского края «Пр</w:t>
            </w:r>
            <w:r w:rsidRPr="00EE0DB3">
              <w:rPr>
                <w:rFonts w:ascii="Times New Roman" w:hAnsi="Times New Roman"/>
                <w:sz w:val="28"/>
                <w:szCs w:val="28"/>
              </w:rPr>
              <w:t>о</w:t>
            </w:r>
            <w:r w:rsidRPr="00EE0DB3">
              <w:rPr>
                <w:rFonts w:ascii="Times New Roman" w:hAnsi="Times New Roman"/>
                <w:sz w:val="28"/>
                <w:szCs w:val="28"/>
              </w:rPr>
              <w:t>филактика правонарушений, терроризма, обеспечение общественного порядка, межн</w:t>
            </w:r>
            <w:r w:rsidRPr="00EE0DB3">
              <w:rPr>
                <w:rFonts w:ascii="Times New Roman" w:hAnsi="Times New Roman"/>
                <w:sz w:val="28"/>
                <w:szCs w:val="28"/>
              </w:rPr>
              <w:t>а</w:t>
            </w:r>
            <w:r w:rsidRPr="00EE0DB3">
              <w:rPr>
                <w:rFonts w:ascii="Times New Roman" w:hAnsi="Times New Roman"/>
                <w:sz w:val="28"/>
                <w:szCs w:val="28"/>
              </w:rPr>
              <w:t>циональные отношения и поддержка казач</w:t>
            </w:r>
            <w:r w:rsidRPr="00EE0DB3">
              <w:rPr>
                <w:rFonts w:ascii="Times New Roman" w:hAnsi="Times New Roman"/>
                <w:sz w:val="28"/>
                <w:szCs w:val="28"/>
              </w:rPr>
              <w:t>е</w:t>
            </w:r>
            <w:r w:rsidRPr="00EE0DB3">
              <w:rPr>
                <w:rFonts w:ascii="Times New Roman" w:hAnsi="Times New Roman"/>
                <w:sz w:val="28"/>
                <w:szCs w:val="28"/>
              </w:rPr>
              <w:t>ства» (далее – Программа)</w:t>
            </w:r>
          </w:p>
        </w:tc>
      </w:tr>
      <w:tr w:rsidR="000F325B" w:rsidRPr="00EE0DB3" w:rsidTr="00F26D8E">
        <w:trPr>
          <w:trHeight w:val="201"/>
          <w:jc w:val="center"/>
        </w:trPr>
        <w:tc>
          <w:tcPr>
            <w:tcW w:w="5000" w:type="pct"/>
            <w:gridSpan w:val="2"/>
          </w:tcPr>
          <w:p w:rsidR="000F325B" w:rsidRPr="00EE0DB3" w:rsidRDefault="000F325B" w:rsidP="000F325B">
            <w:pPr>
              <w:rPr>
                <w:rFonts w:ascii="Times New Roman" w:hAnsi="Times New Roman"/>
                <w:sz w:val="28"/>
                <w:szCs w:val="28"/>
              </w:rPr>
            </w:pPr>
          </w:p>
        </w:tc>
      </w:tr>
      <w:tr w:rsidR="000F325B" w:rsidRPr="00EE0DB3" w:rsidTr="00F26D8E">
        <w:trPr>
          <w:trHeight w:val="612"/>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t xml:space="preserve">Ответственный </w:t>
            </w:r>
          </w:p>
          <w:p w:rsidR="000F325B" w:rsidRPr="00EE0DB3" w:rsidRDefault="000F325B" w:rsidP="000F325B">
            <w:pPr>
              <w:rPr>
                <w:rFonts w:ascii="Times New Roman" w:hAnsi="Times New Roman"/>
                <w:sz w:val="28"/>
                <w:szCs w:val="28"/>
              </w:rPr>
            </w:pPr>
            <w:r w:rsidRPr="00EE0DB3">
              <w:rPr>
                <w:rFonts w:ascii="Times New Roman" w:hAnsi="Times New Roman"/>
                <w:sz w:val="28"/>
                <w:szCs w:val="28"/>
              </w:rPr>
              <w:t>исполнитель Программы</w:t>
            </w:r>
          </w:p>
        </w:tc>
        <w:tc>
          <w:tcPr>
            <w:tcW w:w="3166" w:type="pct"/>
          </w:tcPr>
          <w:p w:rsidR="000F325B" w:rsidRPr="00EE0DB3"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администрация Георгиевского городского округа Ставропольского края (далее – адм</w:t>
            </w:r>
            <w:r w:rsidRPr="00EE0DB3">
              <w:rPr>
                <w:rFonts w:ascii="Times New Roman" w:hAnsi="Times New Roman"/>
                <w:sz w:val="28"/>
                <w:szCs w:val="28"/>
              </w:rPr>
              <w:t>и</w:t>
            </w:r>
            <w:r w:rsidRPr="00EE0DB3">
              <w:rPr>
                <w:rFonts w:ascii="Times New Roman" w:hAnsi="Times New Roman"/>
                <w:sz w:val="28"/>
                <w:szCs w:val="28"/>
              </w:rPr>
              <w:t>нистрация)</w:t>
            </w:r>
          </w:p>
        </w:tc>
      </w:tr>
      <w:tr w:rsidR="000F325B" w:rsidRPr="00EE0DB3" w:rsidTr="00F26D8E">
        <w:trPr>
          <w:trHeight w:val="201"/>
          <w:jc w:val="center"/>
        </w:trPr>
        <w:tc>
          <w:tcPr>
            <w:tcW w:w="5000" w:type="pct"/>
            <w:gridSpan w:val="2"/>
          </w:tcPr>
          <w:p w:rsidR="000F325B" w:rsidRPr="00EE0DB3" w:rsidRDefault="000F325B" w:rsidP="000F325B">
            <w:pPr>
              <w:rPr>
                <w:rFonts w:ascii="Times New Roman" w:hAnsi="Times New Roman"/>
                <w:sz w:val="28"/>
                <w:szCs w:val="28"/>
              </w:rPr>
            </w:pPr>
          </w:p>
        </w:tc>
      </w:tr>
      <w:tr w:rsidR="000F325B" w:rsidRPr="00EE0DB3" w:rsidTr="00F26D8E">
        <w:trPr>
          <w:trHeight w:val="612"/>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t xml:space="preserve">Соисполнители </w:t>
            </w:r>
          </w:p>
          <w:p w:rsidR="000F325B" w:rsidRPr="00EE0DB3" w:rsidRDefault="000F325B" w:rsidP="000F325B">
            <w:pPr>
              <w:rPr>
                <w:rFonts w:ascii="Times New Roman" w:hAnsi="Times New Roman"/>
                <w:sz w:val="28"/>
                <w:szCs w:val="28"/>
              </w:rPr>
            </w:pPr>
            <w:r w:rsidRPr="00EE0DB3">
              <w:rPr>
                <w:rFonts w:ascii="Times New Roman" w:hAnsi="Times New Roman"/>
                <w:sz w:val="28"/>
                <w:szCs w:val="28"/>
              </w:rPr>
              <w:t>Программы</w:t>
            </w:r>
          </w:p>
          <w:p w:rsidR="000F325B" w:rsidRPr="00EE0DB3" w:rsidRDefault="000F325B" w:rsidP="000F325B">
            <w:pPr>
              <w:rPr>
                <w:rFonts w:ascii="Times New Roman" w:hAnsi="Times New Roman"/>
                <w:sz w:val="28"/>
                <w:szCs w:val="28"/>
              </w:rPr>
            </w:pPr>
          </w:p>
        </w:tc>
        <w:tc>
          <w:tcPr>
            <w:tcW w:w="3166" w:type="pct"/>
          </w:tcPr>
          <w:p w:rsidR="000F325B" w:rsidRDefault="000F325B" w:rsidP="000F325B">
            <w:pPr>
              <w:keepNext/>
              <w:keepLines/>
              <w:ind w:right="72"/>
              <w:jc w:val="both"/>
              <w:rPr>
                <w:rFonts w:ascii="Times New Roman" w:hAnsi="Times New Roman"/>
                <w:sz w:val="28"/>
                <w:szCs w:val="28"/>
              </w:rPr>
            </w:pPr>
            <w:r>
              <w:rPr>
                <w:rFonts w:ascii="Times New Roman" w:hAnsi="Times New Roman"/>
                <w:sz w:val="28"/>
                <w:szCs w:val="28"/>
              </w:rPr>
              <w:t>управление жилищно-коммунального хозя</w:t>
            </w:r>
            <w:r>
              <w:rPr>
                <w:rFonts w:ascii="Times New Roman" w:hAnsi="Times New Roman"/>
                <w:sz w:val="28"/>
                <w:szCs w:val="28"/>
              </w:rPr>
              <w:t>й</w:t>
            </w:r>
            <w:r>
              <w:rPr>
                <w:rFonts w:ascii="Times New Roman" w:hAnsi="Times New Roman"/>
                <w:sz w:val="28"/>
                <w:szCs w:val="28"/>
              </w:rPr>
              <w:t>ства администрации Георгиевского горо</w:t>
            </w:r>
            <w:r>
              <w:rPr>
                <w:rFonts w:ascii="Times New Roman" w:hAnsi="Times New Roman"/>
                <w:sz w:val="28"/>
                <w:szCs w:val="28"/>
              </w:rPr>
              <w:t>д</w:t>
            </w:r>
            <w:r>
              <w:rPr>
                <w:rFonts w:ascii="Times New Roman" w:hAnsi="Times New Roman"/>
                <w:sz w:val="28"/>
                <w:szCs w:val="28"/>
              </w:rPr>
              <w:t>ского округа Ставропольского края;</w:t>
            </w:r>
          </w:p>
          <w:p w:rsidR="000F325B" w:rsidRDefault="000F325B" w:rsidP="000F325B">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w:t>
            </w:r>
            <w:r>
              <w:rPr>
                <w:rFonts w:ascii="Times New Roman" w:hAnsi="Times New Roman"/>
                <w:sz w:val="28"/>
                <w:szCs w:val="28"/>
              </w:rPr>
              <w:t>и</w:t>
            </w:r>
            <w:r>
              <w:rPr>
                <w:rFonts w:ascii="Times New Roman" w:hAnsi="Times New Roman"/>
                <w:sz w:val="28"/>
                <w:szCs w:val="28"/>
              </w:rPr>
              <w:t>страции Георгиевского городского округа Ставропольского края;</w:t>
            </w:r>
          </w:p>
          <w:p w:rsidR="000F325B" w:rsidRDefault="000F325B" w:rsidP="000F325B">
            <w:pPr>
              <w:jc w:val="both"/>
              <w:rPr>
                <w:rFonts w:ascii="Times New Roman" w:hAnsi="Times New Roman"/>
                <w:sz w:val="28"/>
                <w:szCs w:val="28"/>
              </w:rPr>
            </w:pPr>
            <w:r>
              <w:rPr>
                <w:rFonts w:ascii="Times New Roman" w:hAnsi="Times New Roman"/>
                <w:sz w:val="28"/>
                <w:szCs w:val="28"/>
              </w:rPr>
              <w:t>управление культуры и туризма администр</w:t>
            </w:r>
            <w:r>
              <w:rPr>
                <w:rFonts w:ascii="Times New Roman" w:hAnsi="Times New Roman"/>
                <w:sz w:val="28"/>
                <w:szCs w:val="28"/>
              </w:rPr>
              <w:t>а</w:t>
            </w:r>
            <w:r>
              <w:rPr>
                <w:rFonts w:ascii="Times New Roman" w:hAnsi="Times New Roman"/>
                <w:sz w:val="28"/>
                <w:szCs w:val="28"/>
              </w:rPr>
              <w:t>ции Георгиевского городского округа Ста</w:t>
            </w:r>
            <w:r>
              <w:rPr>
                <w:rFonts w:ascii="Times New Roman" w:hAnsi="Times New Roman"/>
                <w:sz w:val="28"/>
                <w:szCs w:val="28"/>
              </w:rPr>
              <w:t>в</w:t>
            </w:r>
            <w:r>
              <w:rPr>
                <w:rFonts w:ascii="Times New Roman" w:hAnsi="Times New Roman"/>
                <w:sz w:val="28"/>
                <w:szCs w:val="28"/>
              </w:rPr>
              <w:t>ропольского края;</w:t>
            </w:r>
          </w:p>
          <w:p w:rsidR="000F325B" w:rsidRPr="00802BA3" w:rsidRDefault="000F325B" w:rsidP="000F325B">
            <w:pPr>
              <w:jc w:val="both"/>
              <w:rPr>
                <w:rFonts w:ascii="Times New Roman" w:hAnsi="Times New Roman"/>
                <w:sz w:val="28"/>
                <w:szCs w:val="28"/>
              </w:rPr>
            </w:pPr>
            <w:r w:rsidRPr="00EE0DB3">
              <w:rPr>
                <w:rFonts w:ascii="Times New Roman" w:hAnsi="Times New Roman"/>
                <w:sz w:val="28"/>
                <w:szCs w:val="28"/>
              </w:rPr>
              <w:t xml:space="preserve">муниципальное казенное учреждение </w:t>
            </w:r>
            <w:r w:rsidRPr="00EE0DB3">
              <w:rPr>
                <w:rFonts w:ascii="Times New Roman" w:hAnsi="Times New Roman"/>
                <w:sz w:val="28"/>
                <w:szCs w:val="28"/>
              </w:rPr>
              <w:lastRenderedPageBreak/>
              <w:t>«Управление по делам гра</w:t>
            </w:r>
            <w:r>
              <w:rPr>
                <w:rFonts w:ascii="Times New Roman" w:hAnsi="Times New Roman"/>
                <w:sz w:val="28"/>
                <w:szCs w:val="28"/>
              </w:rPr>
              <w:t>жданской обороны и чрезвычайным ситуациям города Георгие</w:t>
            </w:r>
            <w:r>
              <w:rPr>
                <w:rFonts w:ascii="Times New Roman" w:hAnsi="Times New Roman"/>
                <w:sz w:val="28"/>
                <w:szCs w:val="28"/>
              </w:rPr>
              <w:t>в</w:t>
            </w:r>
            <w:r>
              <w:rPr>
                <w:rFonts w:ascii="Times New Roman" w:hAnsi="Times New Roman"/>
                <w:sz w:val="28"/>
                <w:szCs w:val="28"/>
              </w:rPr>
              <w:t>ска»</w:t>
            </w:r>
          </w:p>
        </w:tc>
      </w:tr>
      <w:tr w:rsidR="000F325B" w:rsidRPr="00EE0DB3" w:rsidTr="00F26D8E">
        <w:trPr>
          <w:jc w:val="center"/>
        </w:trPr>
        <w:tc>
          <w:tcPr>
            <w:tcW w:w="5000" w:type="pct"/>
            <w:gridSpan w:val="2"/>
          </w:tcPr>
          <w:p w:rsidR="000F325B" w:rsidRPr="00EE0DB3" w:rsidRDefault="000F325B" w:rsidP="000F325B">
            <w:pPr>
              <w:rPr>
                <w:rFonts w:ascii="Times New Roman" w:hAnsi="Times New Roman"/>
                <w:sz w:val="28"/>
                <w:szCs w:val="28"/>
              </w:rPr>
            </w:pPr>
          </w:p>
        </w:tc>
      </w:tr>
      <w:tr w:rsidR="000F325B" w:rsidRPr="00EE0DB3" w:rsidTr="00F26D8E">
        <w:trPr>
          <w:trHeight w:val="58"/>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t xml:space="preserve">Участники </w:t>
            </w:r>
          </w:p>
          <w:p w:rsidR="000F325B" w:rsidRPr="00EE0DB3" w:rsidRDefault="000F325B" w:rsidP="000F325B">
            <w:pPr>
              <w:rPr>
                <w:rFonts w:ascii="Times New Roman" w:hAnsi="Times New Roman"/>
                <w:sz w:val="28"/>
                <w:szCs w:val="28"/>
              </w:rPr>
            </w:pPr>
            <w:r w:rsidRPr="00EE0DB3">
              <w:rPr>
                <w:rFonts w:ascii="Times New Roman" w:hAnsi="Times New Roman"/>
                <w:sz w:val="28"/>
                <w:szCs w:val="28"/>
              </w:rPr>
              <w:t>Программы</w:t>
            </w:r>
          </w:p>
        </w:tc>
        <w:tc>
          <w:tcPr>
            <w:tcW w:w="3166" w:type="pct"/>
          </w:tcPr>
          <w:p w:rsidR="000F325B" w:rsidRPr="00EE0DB3"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отдел МВД России по Георгиевскому горо</w:t>
            </w:r>
            <w:r w:rsidRPr="00EE0DB3">
              <w:rPr>
                <w:rFonts w:ascii="Times New Roman" w:hAnsi="Times New Roman"/>
                <w:sz w:val="28"/>
                <w:szCs w:val="28"/>
              </w:rPr>
              <w:t>д</w:t>
            </w:r>
            <w:r w:rsidRPr="00EE0DB3">
              <w:rPr>
                <w:rFonts w:ascii="Times New Roman" w:hAnsi="Times New Roman"/>
                <w:sz w:val="28"/>
                <w:szCs w:val="28"/>
              </w:rPr>
              <w:t>скому округу (по согласованию);</w:t>
            </w:r>
          </w:p>
          <w:p w:rsidR="000F325B" w:rsidRPr="00EE0DB3"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Георгиевский межмуниципальный филиал Федерального казенного учреждения уголо</w:t>
            </w:r>
            <w:r w:rsidRPr="00EE0DB3">
              <w:rPr>
                <w:rFonts w:ascii="Times New Roman" w:hAnsi="Times New Roman"/>
                <w:sz w:val="28"/>
                <w:szCs w:val="28"/>
              </w:rPr>
              <w:t>в</w:t>
            </w:r>
            <w:r w:rsidRPr="00EE0DB3">
              <w:rPr>
                <w:rFonts w:ascii="Times New Roman" w:hAnsi="Times New Roman"/>
                <w:sz w:val="28"/>
                <w:szCs w:val="28"/>
              </w:rPr>
              <w:t>но-исполнительной</w:t>
            </w:r>
            <w:r>
              <w:rPr>
                <w:rFonts w:ascii="Times New Roman" w:hAnsi="Times New Roman"/>
                <w:sz w:val="28"/>
                <w:szCs w:val="28"/>
              </w:rPr>
              <w:t xml:space="preserve"> инспекции </w:t>
            </w:r>
            <w:proofErr w:type="gramStart"/>
            <w:r>
              <w:rPr>
                <w:rFonts w:ascii="Times New Roman" w:hAnsi="Times New Roman"/>
                <w:sz w:val="28"/>
                <w:szCs w:val="28"/>
              </w:rPr>
              <w:t>Управления Феде</w:t>
            </w:r>
            <w:r w:rsidRPr="00EE0DB3">
              <w:rPr>
                <w:rFonts w:ascii="Times New Roman" w:hAnsi="Times New Roman"/>
                <w:sz w:val="28"/>
                <w:szCs w:val="28"/>
              </w:rPr>
              <w:t>ральной службы исполнения наказания России</w:t>
            </w:r>
            <w:proofErr w:type="gramEnd"/>
            <w:r w:rsidRPr="00EE0DB3">
              <w:rPr>
                <w:rFonts w:ascii="Times New Roman" w:hAnsi="Times New Roman"/>
                <w:sz w:val="28"/>
                <w:szCs w:val="28"/>
              </w:rPr>
              <w:t xml:space="preserve"> по Ставропольскому краю (далее – Георгиевский межмуниципальный филиал ФКУ УИИ УФСИН России по Ставропол</w:t>
            </w:r>
            <w:r w:rsidRPr="00EE0DB3">
              <w:rPr>
                <w:rFonts w:ascii="Times New Roman" w:hAnsi="Times New Roman"/>
                <w:sz w:val="28"/>
                <w:szCs w:val="28"/>
              </w:rPr>
              <w:t>ь</w:t>
            </w:r>
            <w:r w:rsidRPr="00EE0DB3">
              <w:rPr>
                <w:rFonts w:ascii="Times New Roman" w:hAnsi="Times New Roman"/>
                <w:sz w:val="28"/>
                <w:szCs w:val="28"/>
              </w:rPr>
              <w:t>скому краю) (по согласованию);</w:t>
            </w:r>
          </w:p>
          <w:p w:rsidR="000F325B" w:rsidRPr="00EE0DB3"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государственное бюджетное учреждение здравоохранения Ставропольского края «Г</w:t>
            </w:r>
            <w:r w:rsidRPr="00EE0DB3">
              <w:rPr>
                <w:rFonts w:ascii="Times New Roman" w:hAnsi="Times New Roman"/>
                <w:sz w:val="28"/>
                <w:szCs w:val="28"/>
              </w:rPr>
              <w:t>е</w:t>
            </w:r>
            <w:r w:rsidRPr="00EE0DB3">
              <w:rPr>
                <w:rFonts w:ascii="Times New Roman" w:hAnsi="Times New Roman"/>
                <w:sz w:val="28"/>
                <w:szCs w:val="28"/>
              </w:rPr>
              <w:t>оргиевская районная больница» (далее – ГБУЗ СК «Георгиевская районная больн</w:t>
            </w:r>
            <w:r w:rsidRPr="00EE0DB3">
              <w:rPr>
                <w:rFonts w:ascii="Times New Roman" w:hAnsi="Times New Roman"/>
                <w:sz w:val="28"/>
                <w:szCs w:val="28"/>
              </w:rPr>
              <w:t>и</w:t>
            </w:r>
            <w:r w:rsidRPr="00EE0DB3">
              <w:rPr>
                <w:rFonts w:ascii="Times New Roman" w:hAnsi="Times New Roman"/>
                <w:sz w:val="28"/>
                <w:szCs w:val="28"/>
              </w:rPr>
              <w:t>ца») (по согласованию);</w:t>
            </w:r>
          </w:p>
          <w:p w:rsidR="000F325B" w:rsidRPr="00EE0DB3"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Государственное казенное учреждение «Центр занятости населения Георгиевского района» (далее – ГКУ «Центр занятости населения Георгиевского района) (по согл</w:t>
            </w:r>
            <w:r w:rsidRPr="00EE0DB3">
              <w:rPr>
                <w:rFonts w:ascii="Times New Roman" w:hAnsi="Times New Roman"/>
                <w:sz w:val="28"/>
                <w:szCs w:val="28"/>
              </w:rPr>
              <w:t>а</w:t>
            </w:r>
            <w:r w:rsidRPr="00EE0DB3">
              <w:rPr>
                <w:rFonts w:ascii="Times New Roman" w:hAnsi="Times New Roman"/>
                <w:sz w:val="28"/>
                <w:szCs w:val="28"/>
              </w:rPr>
              <w:t>сованию);</w:t>
            </w:r>
          </w:p>
          <w:p w:rsidR="000F325B" w:rsidRPr="00EE0DB3"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Минераловодское ЛУ МВД России на тран</w:t>
            </w:r>
            <w:r w:rsidRPr="00EE0DB3">
              <w:rPr>
                <w:rFonts w:ascii="Times New Roman" w:hAnsi="Times New Roman"/>
                <w:sz w:val="28"/>
                <w:szCs w:val="28"/>
              </w:rPr>
              <w:t>с</w:t>
            </w:r>
            <w:r w:rsidRPr="00EE0DB3">
              <w:rPr>
                <w:rFonts w:ascii="Times New Roman" w:hAnsi="Times New Roman"/>
                <w:sz w:val="28"/>
                <w:szCs w:val="28"/>
              </w:rPr>
              <w:t>порте (по согласованию)</w:t>
            </w:r>
            <w:r>
              <w:rPr>
                <w:rFonts w:ascii="Times New Roman" w:hAnsi="Times New Roman"/>
                <w:sz w:val="28"/>
                <w:szCs w:val="28"/>
              </w:rPr>
              <w:t>;</w:t>
            </w:r>
          </w:p>
          <w:p w:rsidR="000F325B" w:rsidRPr="00EE0DB3"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w:t>
            </w:r>
            <w:r w:rsidRPr="00EE0DB3">
              <w:rPr>
                <w:rFonts w:ascii="Times New Roman" w:hAnsi="Times New Roman"/>
                <w:sz w:val="28"/>
                <w:szCs w:val="28"/>
              </w:rPr>
              <w:t>а</w:t>
            </w:r>
            <w:r w:rsidRPr="00EE0DB3">
              <w:rPr>
                <w:rFonts w:ascii="Times New Roman" w:hAnsi="Times New Roman"/>
                <w:sz w:val="28"/>
                <w:szCs w:val="28"/>
              </w:rPr>
              <w:t>нию);</w:t>
            </w:r>
          </w:p>
          <w:p w:rsidR="000F325B"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национально-культурные автономии (по с</w:t>
            </w:r>
            <w:r w:rsidRPr="00EE0DB3">
              <w:rPr>
                <w:rFonts w:ascii="Times New Roman" w:hAnsi="Times New Roman"/>
                <w:sz w:val="28"/>
                <w:szCs w:val="28"/>
              </w:rPr>
              <w:t>о</w:t>
            </w:r>
            <w:r w:rsidRPr="00EE0DB3">
              <w:rPr>
                <w:rFonts w:ascii="Times New Roman" w:hAnsi="Times New Roman"/>
                <w:sz w:val="28"/>
                <w:szCs w:val="28"/>
              </w:rPr>
              <w:t>гласованию);</w:t>
            </w:r>
          </w:p>
          <w:p w:rsidR="000F325B" w:rsidRPr="00EE0DB3" w:rsidRDefault="000F325B" w:rsidP="000F325B">
            <w:pPr>
              <w:keepNext/>
              <w:keepLines/>
              <w:ind w:right="72"/>
              <w:jc w:val="both"/>
              <w:rPr>
                <w:rFonts w:ascii="Times New Roman" w:hAnsi="Times New Roman"/>
                <w:sz w:val="28"/>
                <w:szCs w:val="28"/>
              </w:rPr>
            </w:pPr>
            <w:r>
              <w:rPr>
                <w:rFonts w:ascii="Times New Roman" w:hAnsi="Times New Roman"/>
                <w:sz w:val="28"/>
                <w:szCs w:val="28"/>
              </w:rPr>
              <w:t>общественные организации (по согласов</w:t>
            </w:r>
            <w:r>
              <w:rPr>
                <w:rFonts w:ascii="Times New Roman" w:hAnsi="Times New Roman"/>
                <w:sz w:val="28"/>
                <w:szCs w:val="28"/>
              </w:rPr>
              <w:t>а</w:t>
            </w:r>
            <w:r>
              <w:rPr>
                <w:rFonts w:ascii="Times New Roman" w:hAnsi="Times New Roman"/>
                <w:sz w:val="28"/>
                <w:szCs w:val="28"/>
              </w:rPr>
              <w:t>нию)</w:t>
            </w:r>
          </w:p>
        </w:tc>
      </w:tr>
      <w:tr w:rsidR="000F325B" w:rsidRPr="00EE0DB3" w:rsidTr="00F26D8E">
        <w:trPr>
          <w:trHeight w:val="58"/>
          <w:jc w:val="center"/>
        </w:trPr>
        <w:tc>
          <w:tcPr>
            <w:tcW w:w="1834" w:type="pct"/>
          </w:tcPr>
          <w:p w:rsidR="000F325B" w:rsidRPr="00EE0DB3" w:rsidRDefault="000F325B" w:rsidP="000F325B">
            <w:pPr>
              <w:rPr>
                <w:rFonts w:ascii="Times New Roman" w:hAnsi="Times New Roman"/>
                <w:sz w:val="28"/>
                <w:szCs w:val="28"/>
              </w:rPr>
            </w:pPr>
          </w:p>
        </w:tc>
        <w:tc>
          <w:tcPr>
            <w:tcW w:w="3166" w:type="pct"/>
          </w:tcPr>
          <w:p w:rsidR="000F325B" w:rsidRDefault="000F325B" w:rsidP="000F325B">
            <w:pPr>
              <w:keepNext/>
              <w:keepLines/>
              <w:ind w:right="72"/>
              <w:jc w:val="both"/>
              <w:rPr>
                <w:rFonts w:ascii="Times New Roman" w:hAnsi="Times New Roman"/>
                <w:sz w:val="28"/>
                <w:szCs w:val="28"/>
              </w:rPr>
            </w:pPr>
          </w:p>
        </w:tc>
      </w:tr>
      <w:tr w:rsidR="000F325B" w:rsidRPr="00EE0DB3" w:rsidTr="00F26D8E">
        <w:trPr>
          <w:trHeight w:val="58"/>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t>Подпрограммы</w:t>
            </w:r>
          </w:p>
          <w:p w:rsidR="000F325B" w:rsidRPr="00EE0DB3" w:rsidRDefault="000F325B" w:rsidP="000F325B">
            <w:pPr>
              <w:rPr>
                <w:rFonts w:ascii="Times New Roman" w:hAnsi="Times New Roman"/>
                <w:sz w:val="28"/>
                <w:szCs w:val="28"/>
              </w:rPr>
            </w:pPr>
            <w:r w:rsidRPr="00EE0DB3">
              <w:rPr>
                <w:rFonts w:ascii="Times New Roman" w:hAnsi="Times New Roman"/>
                <w:sz w:val="28"/>
                <w:szCs w:val="28"/>
              </w:rPr>
              <w:t>Программы</w:t>
            </w:r>
          </w:p>
        </w:tc>
        <w:tc>
          <w:tcPr>
            <w:tcW w:w="3166" w:type="pct"/>
          </w:tcPr>
          <w:p w:rsidR="000F325B" w:rsidRPr="00EE0DB3" w:rsidRDefault="000F325B" w:rsidP="000F325B">
            <w:pPr>
              <w:jc w:val="both"/>
              <w:rPr>
                <w:rFonts w:ascii="Times New Roman" w:hAnsi="Times New Roman"/>
                <w:sz w:val="28"/>
                <w:szCs w:val="28"/>
              </w:rPr>
            </w:pPr>
            <w:r w:rsidRPr="00EE0DB3">
              <w:rPr>
                <w:rFonts w:ascii="Times New Roman" w:hAnsi="Times New Roman"/>
                <w:sz w:val="28"/>
                <w:szCs w:val="28"/>
              </w:rPr>
              <w:t>подпрограмма «Профилактика правонаруш</w:t>
            </w:r>
            <w:r w:rsidRPr="00EE0DB3">
              <w:rPr>
                <w:rFonts w:ascii="Times New Roman" w:hAnsi="Times New Roman"/>
                <w:sz w:val="28"/>
                <w:szCs w:val="28"/>
              </w:rPr>
              <w:t>е</w:t>
            </w:r>
            <w:r w:rsidRPr="00EE0DB3">
              <w:rPr>
                <w:rFonts w:ascii="Times New Roman" w:hAnsi="Times New Roman"/>
                <w:sz w:val="28"/>
                <w:szCs w:val="28"/>
              </w:rPr>
              <w:t>ний, незаконного потребления и оборота наркотических средств и психотропных в</w:t>
            </w:r>
            <w:r w:rsidRPr="00EE0DB3">
              <w:rPr>
                <w:rFonts w:ascii="Times New Roman" w:hAnsi="Times New Roman"/>
                <w:sz w:val="28"/>
                <w:szCs w:val="28"/>
              </w:rPr>
              <w:t>е</w:t>
            </w:r>
            <w:r w:rsidRPr="00EE0DB3">
              <w:rPr>
                <w:rFonts w:ascii="Times New Roman" w:hAnsi="Times New Roman"/>
                <w:sz w:val="28"/>
                <w:szCs w:val="28"/>
              </w:rPr>
              <w:t>ществ, обеспечение общественного порядка в Георгиевском городском округе Ставропол</w:t>
            </w:r>
            <w:r w:rsidRPr="00EE0DB3">
              <w:rPr>
                <w:rFonts w:ascii="Times New Roman" w:hAnsi="Times New Roman"/>
                <w:sz w:val="28"/>
                <w:szCs w:val="28"/>
              </w:rPr>
              <w:t>ь</w:t>
            </w:r>
            <w:r w:rsidRPr="00EE0DB3">
              <w:rPr>
                <w:rFonts w:ascii="Times New Roman" w:hAnsi="Times New Roman"/>
                <w:sz w:val="28"/>
                <w:szCs w:val="28"/>
              </w:rPr>
              <w:t>ского края»;</w:t>
            </w:r>
          </w:p>
          <w:p w:rsidR="000F325B" w:rsidRPr="00EE0DB3"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подпрограмма «Профилактика терроризма и экстремизма»;</w:t>
            </w:r>
          </w:p>
          <w:p w:rsidR="000F325B" w:rsidRPr="00EE0DB3" w:rsidRDefault="000F325B" w:rsidP="000F325B">
            <w:pPr>
              <w:autoSpaceDE w:val="0"/>
              <w:autoSpaceDN w:val="0"/>
              <w:adjustRightInd w:val="0"/>
              <w:jc w:val="both"/>
              <w:rPr>
                <w:rFonts w:ascii="Times New Roman" w:hAnsi="Times New Roman"/>
                <w:sz w:val="28"/>
                <w:szCs w:val="28"/>
              </w:rPr>
            </w:pPr>
            <w:r w:rsidRPr="00EE0DB3">
              <w:rPr>
                <w:rFonts w:ascii="Times New Roman" w:hAnsi="Times New Roman"/>
                <w:sz w:val="28"/>
                <w:szCs w:val="28"/>
              </w:rPr>
              <w:t>подпрограмма «Поддержка казачества»;</w:t>
            </w:r>
          </w:p>
          <w:p w:rsidR="000F325B" w:rsidRDefault="000F325B" w:rsidP="000F325B">
            <w:pPr>
              <w:autoSpaceDE w:val="0"/>
              <w:autoSpaceDN w:val="0"/>
              <w:adjustRightInd w:val="0"/>
              <w:jc w:val="both"/>
              <w:rPr>
                <w:rFonts w:ascii="Times New Roman" w:hAnsi="Times New Roman"/>
                <w:sz w:val="28"/>
                <w:szCs w:val="28"/>
              </w:rPr>
            </w:pPr>
            <w:r w:rsidRPr="00EE0DB3">
              <w:rPr>
                <w:rFonts w:ascii="Times New Roman" w:hAnsi="Times New Roman"/>
                <w:sz w:val="28"/>
                <w:szCs w:val="28"/>
              </w:rPr>
              <w:t>подпрограмма «Безопасный округ»</w:t>
            </w:r>
          </w:p>
          <w:p w:rsidR="000F325B" w:rsidRPr="00EE0DB3" w:rsidRDefault="000F325B" w:rsidP="000F325B">
            <w:pPr>
              <w:autoSpaceDE w:val="0"/>
              <w:autoSpaceDN w:val="0"/>
              <w:adjustRightInd w:val="0"/>
              <w:jc w:val="both"/>
              <w:rPr>
                <w:rFonts w:ascii="Times New Roman" w:hAnsi="Times New Roman"/>
                <w:sz w:val="28"/>
                <w:szCs w:val="28"/>
              </w:rPr>
            </w:pPr>
          </w:p>
        </w:tc>
      </w:tr>
      <w:tr w:rsidR="000F325B" w:rsidRPr="00EE0DB3" w:rsidTr="00F26D8E">
        <w:trPr>
          <w:trHeight w:val="58"/>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lastRenderedPageBreak/>
              <w:t>Цели Программы</w:t>
            </w:r>
          </w:p>
        </w:tc>
        <w:tc>
          <w:tcPr>
            <w:tcW w:w="3166" w:type="pct"/>
          </w:tcPr>
          <w:p w:rsidR="000F325B" w:rsidRPr="00EE0DB3" w:rsidRDefault="000F325B" w:rsidP="000F325B">
            <w:pPr>
              <w:autoSpaceDE w:val="0"/>
              <w:autoSpaceDN w:val="0"/>
              <w:adjustRightInd w:val="0"/>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реализация в Георгиевском городском округе Ставропольского края мероприятий в сфере профилактики правонарушений и мер по пр</w:t>
            </w:r>
            <w:r w:rsidRPr="00EE0DB3">
              <w:rPr>
                <w:rFonts w:ascii="Times New Roman" w:eastAsia="Calibri" w:hAnsi="Times New Roman"/>
                <w:sz w:val="28"/>
                <w:szCs w:val="28"/>
                <w:lang w:eastAsia="en-US"/>
              </w:rPr>
              <w:t>о</w:t>
            </w:r>
            <w:r w:rsidRPr="00EE0DB3">
              <w:rPr>
                <w:rFonts w:ascii="Times New Roman" w:eastAsia="Calibri" w:hAnsi="Times New Roman"/>
                <w:sz w:val="28"/>
                <w:szCs w:val="28"/>
                <w:lang w:eastAsia="en-US"/>
              </w:rPr>
              <w:t>тиводействию незаконному потреблению и обороту наркотических средств и психотро</w:t>
            </w:r>
            <w:r w:rsidRPr="00EE0DB3">
              <w:rPr>
                <w:rFonts w:ascii="Times New Roman" w:eastAsia="Calibri" w:hAnsi="Times New Roman"/>
                <w:sz w:val="28"/>
                <w:szCs w:val="28"/>
                <w:lang w:eastAsia="en-US"/>
              </w:rPr>
              <w:t>п</w:t>
            </w:r>
            <w:r w:rsidRPr="00EE0DB3">
              <w:rPr>
                <w:rFonts w:ascii="Times New Roman" w:eastAsia="Calibri" w:hAnsi="Times New Roman"/>
                <w:sz w:val="28"/>
                <w:szCs w:val="28"/>
                <w:lang w:eastAsia="en-US"/>
              </w:rPr>
              <w:t>ных веществ;</w:t>
            </w:r>
          </w:p>
          <w:p w:rsidR="000F325B" w:rsidRPr="00EE0DB3" w:rsidRDefault="000F325B" w:rsidP="000F325B">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противодействие распространению идеологии терроризма и экстремизма в Георгиевском городском округе Ставропольского края;</w:t>
            </w:r>
          </w:p>
          <w:p w:rsidR="000F325B" w:rsidRPr="00EE0DB3" w:rsidRDefault="000F325B" w:rsidP="000F325B">
            <w:pPr>
              <w:jc w:val="both"/>
              <w:rPr>
                <w:rFonts w:ascii="Times New Roman" w:hAnsi="Times New Roman"/>
                <w:sz w:val="28"/>
                <w:szCs w:val="28"/>
              </w:rPr>
            </w:pPr>
            <w:r w:rsidRPr="00EE0DB3">
              <w:rPr>
                <w:rFonts w:ascii="Times New Roman" w:eastAsia="Calibri" w:hAnsi="Times New Roman"/>
                <w:sz w:val="28"/>
                <w:szCs w:val="28"/>
                <w:lang w:eastAsia="en-US"/>
              </w:rPr>
              <w:t>создание условий для развития казачества в Георгиевском городском округе Ставропол</w:t>
            </w:r>
            <w:r w:rsidRPr="00EE0DB3">
              <w:rPr>
                <w:rFonts w:ascii="Times New Roman" w:eastAsia="Calibri" w:hAnsi="Times New Roman"/>
                <w:sz w:val="28"/>
                <w:szCs w:val="28"/>
                <w:lang w:eastAsia="en-US"/>
              </w:rPr>
              <w:t>ь</w:t>
            </w:r>
            <w:r w:rsidRPr="00EE0DB3">
              <w:rPr>
                <w:rFonts w:ascii="Times New Roman" w:eastAsia="Calibri" w:hAnsi="Times New Roman"/>
                <w:sz w:val="28"/>
                <w:szCs w:val="28"/>
                <w:lang w:eastAsia="en-US"/>
              </w:rPr>
              <w:t>ского края на основе общегражданского па</w:t>
            </w:r>
            <w:r w:rsidRPr="00EE0DB3">
              <w:rPr>
                <w:rFonts w:ascii="Times New Roman" w:eastAsia="Calibri" w:hAnsi="Times New Roman"/>
                <w:sz w:val="28"/>
                <w:szCs w:val="28"/>
                <w:lang w:eastAsia="en-US"/>
              </w:rPr>
              <w:t>т</w:t>
            </w:r>
            <w:r w:rsidRPr="00EE0DB3">
              <w:rPr>
                <w:rFonts w:ascii="Times New Roman" w:eastAsia="Calibri" w:hAnsi="Times New Roman"/>
                <w:sz w:val="28"/>
                <w:szCs w:val="28"/>
                <w:lang w:eastAsia="en-US"/>
              </w:rPr>
              <w:t xml:space="preserve">риотизма и </w:t>
            </w:r>
            <w:r w:rsidRPr="00EE0DB3">
              <w:rPr>
                <w:rFonts w:ascii="Times New Roman" w:hAnsi="Times New Roman"/>
                <w:sz w:val="28"/>
                <w:szCs w:val="28"/>
              </w:rPr>
              <w:t>военно-патриотического воспит</w:t>
            </w:r>
            <w:r w:rsidRPr="00EE0DB3">
              <w:rPr>
                <w:rFonts w:ascii="Times New Roman" w:hAnsi="Times New Roman"/>
                <w:sz w:val="28"/>
                <w:szCs w:val="28"/>
              </w:rPr>
              <w:t>а</w:t>
            </w:r>
            <w:r w:rsidRPr="00EE0DB3">
              <w:rPr>
                <w:rFonts w:ascii="Times New Roman" w:hAnsi="Times New Roman"/>
                <w:sz w:val="28"/>
                <w:szCs w:val="28"/>
              </w:rPr>
              <w:t>ния казачьей молодежи;</w:t>
            </w:r>
          </w:p>
          <w:p w:rsidR="000F325B" w:rsidRDefault="000F325B" w:rsidP="000F325B">
            <w:pPr>
              <w:jc w:val="both"/>
              <w:rPr>
                <w:rFonts w:ascii="Times New Roman" w:hAnsi="Times New Roman"/>
                <w:sz w:val="28"/>
                <w:szCs w:val="28"/>
              </w:rPr>
            </w:pPr>
            <w:r w:rsidRPr="00802592">
              <w:rPr>
                <w:rFonts w:ascii="Times New Roman" w:hAnsi="Times New Roman"/>
                <w:sz w:val="28"/>
                <w:szCs w:val="28"/>
              </w:rPr>
              <w:t>обеспечение и поддержание в высокой гото</w:t>
            </w:r>
            <w:r w:rsidRPr="00802592">
              <w:rPr>
                <w:rFonts w:ascii="Times New Roman" w:hAnsi="Times New Roman"/>
                <w:sz w:val="28"/>
                <w:szCs w:val="28"/>
              </w:rPr>
              <w:t>в</w:t>
            </w:r>
            <w:r w:rsidRPr="00802592">
              <w:rPr>
                <w:rFonts w:ascii="Times New Roman" w:hAnsi="Times New Roman"/>
                <w:sz w:val="28"/>
                <w:szCs w:val="28"/>
              </w:rPr>
              <w:t>ности сил и сре</w:t>
            </w:r>
            <w:proofErr w:type="gramStart"/>
            <w:r w:rsidRPr="00802592">
              <w:rPr>
                <w:rFonts w:ascii="Times New Roman" w:hAnsi="Times New Roman"/>
                <w:sz w:val="28"/>
                <w:szCs w:val="28"/>
              </w:rPr>
              <w:t>дств гр</w:t>
            </w:r>
            <w:proofErr w:type="gramEnd"/>
            <w:r w:rsidRPr="00802592">
              <w:rPr>
                <w:rFonts w:ascii="Times New Roman" w:hAnsi="Times New Roman"/>
                <w:sz w:val="28"/>
                <w:szCs w:val="28"/>
              </w:rPr>
              <w:t>ажданской обороны</w:t>
            </w:r>
          </w:p>
          <w:p w:rsidR="000F325B" w:rsidRPr="00EE0DB3" w:rsidRDefault="000F325B" w:rsidP="000F325B">
            <w:pPr>
              <w:jc w:val="both"/>
              <w:rPr>
                <w:rFonts w:ascii="Times New Roman" w:hAnsi="Times New Roman"/>
                <w:sz w:val="28"/>
                <w:szCs w:val="28"/>
              </w:rPr>
            </w:pPr>
          </w:p>
        </w:tc>
      </w:tr>
      <w:tr w:rsidR="000F325B" w:rsidRPr="00EE0DB3" w:rsidTr="00F26D8E">
        <w:trPr>
          <w:trHeight w:val="58"/>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t>Индикаторы достижения целей Программы</w:t>
            </w:r>
          </w:p>
          <w:p w:rsidR="000F325B" w:rsidRPr="00EE0DB3" w:rsidRDefault="000F325B" w:rsidP="000F325B">
            <w:pPr>
              <w:rPr>
                <w:rFonts w:ascii="Times New Roman" w:hAnsi="Times New Roman"/>
                <w:sz w:val="28"/>
                <w:szCs w:val="28"/>
              </w:rPr>
            </w:pPr>
          </w:p>
        </w:tc>
        <w:tc>
          <w:tcPr>
            <w:tcW w:w="3166" w:type="pct"/>
          </w:tcPr>
          <w:p w:rsidR="000F325B" w:rsidRPr="00EE0DB3" w:rsidRDefault="000F325B" w:rsidP="000F325B">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снижение темпа правонарушений;</w:t>
            </w:r>
          </w:p>
          <w:p w:rsidR="000F325B" w:rsidRPr="00EE0DB3" w:rsidRDefault="000F325B" w:rsidP="000F325B">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снижение уровня общей заболеваемости наркоманией;</w:t>
            </w:r>
          </w:p>
          <w:p w:rsidR="000F325B" w:rsidRPr="00EE0DB3" w:rsidRDefault="000F325B" w:rsidP="000F325B">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количество проведенных мероприятий, направленных на профилактику терроризма и экстремизма;</w:t>
            </w:r>
          </w:p>
          <w:p w:rsidR="000F325B" w:rsidRPr="00EE0DB3" w:rsidRDefault="000F325B" w:rsidP="000F325B">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количество членов казачьего общества, пр</w:t>
            </w:r>
            <w:r w:rsidRPr="00EE0DB3">
              <w:rPr>
                <w:rFonts w:ascii="Times New Roman" w:eastAsia="Calibri" w:hAnsi="Times New Roman"/>
                <w:sz w:val="28"/>
                <w:szCs w:val="28"/>
                <w:lang w:eastAsia="en-US"/>
              </w:rPr>
              <w:t>и</w:t>
            </w:r>
            <w:r w:rsidRPr="00EE0DB3">
              <w:rPr>
                <w:rFonts w:ascii="Times New Roman" w:eastAsia="Calibri" w:hAnsi="Times New Roman"/>
                <w:sz w:val="28"/>
                <w:szCs w:val="28"/>
                <w:lang w:eastAsia="en-US"/>
              </w:rPr>
              <w:t>влеченных к несению службы по охране о</w:t>
            </w:r>
            <w:r w:rsidRPr="00EE0DB3">
              <w:rPr>
                <w:rFonts w:ascii="Times New Roman" w:eastAsia="Calibri" w:hAnsi="Times New Roman"/>
                <w:sz w:val="28"/>
                <w:szCs w:val="28"/>
                <w:lang w:eastAsia="en-US"/>
              </w:rPr>
              <w:t>б</w:t>
            </w:r>
            <w:r w:rsidRPr="00EE0DB3">
              <w:rPr>
                <w:rFonts w:ascii="Times New Roman" w:eastAsia="Calibri" w:hAnsi="Times New Roman"/>
                <w:sz w:val="28"/>
                <w:szCs w:val="28"/>
                <w:lang w:eastAsia="en-US"/>
              </w:rPr>
              <w:t>щественного порядка;</w:t>
            </w:r>
          </w:p>
          <w:p w:rsidR="000F325B" w:rsidRDefault="000F325B" w:rsidP="000F325B">
            <w:pPr>
              <w:jc w:val="both"/>
              <w:rPr>
                <w:rFonts w:ascii="Times New Roman" w:hAnsi="Times New Roman"/>
                <w:sz w:val="28"/>
                <w:szCs w:val="28"/>
              </w:rPr>
            </w:pPr>
            <w:r w:rsidRPr="002A0DF6">
              <w:rPr>
                <w:rFonts w:ascii="Times New Roman" w:hAnsi="Times New Roman"/>
                <w:sz w:val="28"/>
                <w:szCs w:val="28"/>
              </w:rPr>
              <w:t>доля предприятий и организаций Георгие</w:t>
            </w:r>
            <w:r w:rsidRPr="002A0DF6">
              <w:rPr>
                <w:rFonts w:ascii="Times New Roman" w:hAnsi="Times New Roman"/>
                <w:sz w:val="28"/>
                <w:szCs w:val="28"/>
              </w:rPr>
              <w:t>в</w:t>
            </w:r>
            <w:r w:rsidRPr="002A0DF6">
              <w:rPr>
                <w:rFonts w:ascii="Times New Roman" w:hAnsi="Times New Roman"/>
                <w:sz w:val="28"/>
                <w:szCs w:val="28"/>
              </w:rPr>
              <w:t>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подготовленного населения способам защиты при возникновении чрезвычайных ситуаций природного и техногенного характера в ми</w:t>
            </w:r>
            <w:r w:rsidRPr="002A0DF6">
              <w:rPr>
                <w:rFonts w:ascii="Times New Roman" w:hAnsi="Times New Roman"/>
                <w:sz w:val="28"/>
                <w:szCs w:val="28"/>
              </w:rPr>
              <w:t>р</w:t>
            </w:r>
            <w:r w:rsidRPr="002A0DF6">
              <w:rPr>
                <w:rFonts w:ascii="Times New Roman" w:hAnsi="Times New Roman"/>
                <w:sz w:val="28"/>
                <w:szCs w:val="28"/>
              </w:rPr>
              <w:t>ное и военное время</w:t>
            </w:r>
          </w:p>
          <w:p w:rsidR="000F325B" w:rsidRPr="005350BD" w:rsidRDefault="000F325B" w:rsidP="000F325B">
            <w:pPr>
              <w:jc w:val="both"/>
              <w:rPr>
                <w:rFonts w:ascii="Times New Roman" w:hAnsi="Times New Roman"/>
                <w:sz w:val="28"/>
                <w:szCs w:val="28"/>
              </w:rPr>
            </w:pPr>
          </w:p>
        </w:tc>
      </w:tr>
      <w:tr w:rsidR="000F325B" w:rsidRPr="00EE0DB3" w:rsidTr="00F26D8E">
        <w:trPr>
          <w:trHeight w:val="58"/>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t xml:space="preserve">Сроки реализации </w:t>
            </w:r>
          </w:p>
          <w:p w:rsidR="000F325B" w:rsidRDefault="000F325B" w:rsidP="000F325B">
            <w:pPr>
              <w:rPr>
                <w:rFonts w:ascii="Times New Roman" w:hAnsi="Times New Roman"/>
                <w:sz w:val="28"/>
                <w:szCs w:val="28"/>
              </w:rPr>
            </w:pPr>
            <w:r w:rsidRPr="00EE0DB3">
              <w:rPr>
                <w:rFonts w:ascii="Times New Roman" w:hAnsi="Times New Roman"/>
                <w:sz w:val="28"/>
                <w:szCs w:val="28"/>
              </w:rPr>
              <w:t>Программы</w:t>
            </w:r>
          </w:p>
          <w:p w:rsidR="000F325B" w:rsidRPr="00EE0DB3" w:rsidRDefault="000F325B" w:rsidP="000F325B">
            <w:pPr>
              <w:rPr>
                <w:rFonts w:ascii="Times New Roman" w:hAnsi="Times New Roman"/>
                <w:sz w:val="28"/>
                <w:szCs w:val="28"/>
              </w:rPr>
            </w:pPr>
          </w:p>
        </w:tc>
        <w:tc>
          <w:tcPr>
            <w:tcW w:w="3166" w:type="pct"/>
          </w:tcPr>
          <w:p w:rsidR="000F325B" w:rsidRPr="00EE0DB3" w:rsidRDefault="000F325B" w:rsidP="000F325B">
            <w:pPr>
              <w:keepNext/>
              <w:keepLines/>
              <w:rPr>
                <w:rFonts w:ascii="Times New Roman" w:hAnsi="Times New Roman"/>
                <w:sz w:val="28"/>
                <w:szCs w:val="28"/>
              </w:rPr>
            </w:pPr>
            <w:r w:rsidRPr="00EE0DB3">
              <w:rPr>
                <w:rFonts w:ascii="Times New Roman" w:hAnsi="Times New Roman"/>
                <w:sz w:val="28"/>
                <w:szCs w:val="28"/>
              </w:rPr>
              <w:t>2019 - 2024 годы</w:t>
            </w:r>
          </w:p>
          <w:p w:rsidR="000F325B" w:rsidRPr="00EE0DB3" w:rsidRDefault="000F325B" w:rsidP="000F325B">
            <w:pPr>
              <w:keepNext/>
              <w:keepLines/>
              <w:rPr>
                <w:rFonts w:ascii="Times New Roman" w:hAnsi="Times New Roman"/>
                <w:sz w:val="28"/>
                <w:szCs w:val="28"/>
              </w:rPr>
            </w:pPr>
          </w:p>
        </w:tc>
      </w:tr>
      <w:tr w:rsidR="000F325B" w:rsidRPr="00EE0DB3" w:rsidTr="00F26D8E">
        <w:trPr>
          <w:trHeight w:val="58"/>
          <w:jc w:val="center"/>
        </w:trPr>
        <w:tc>
          <w:tcPr>
            <w:tcW w:w="1834" w:type="pct"/>
          </w:tcPr>
          <w:p w:rsidR="000F325B" w:rsidRPr="00EE0DB3" w:rsidRDefault="000F325B" w:rsidP="000F325B">
            <w:pPr>
              <w:rPr>
                <w:rFonts w:ascii="Times New Roman" w:hAnsi="Times New Roman"/>
                <w:sz w:val="28"/>
                <w:szCs w:val="28"/>
              </w:rPr>
            </w:pPr>
            <w:r w:rsidRPr="00EE0DB3">
              <w:rPr>
                <w:rFonts w:ascii="Times New Roman" w:hAnsi="Times New Roman"/>
                <w:sz w:val="28"/>
                <w:szCs w:val="28"/>
              </w:rPr>
              <w:t xml:space="preserve">Объемы и источники </w:t>
            </w:r>
          </w:p>
          <w:p w:rsidR="000F325B" w:rsidRPr="00EE0DB3" w:rsidRDefault="000F325B" w:rsidP="000F325B">
            <w:pPr>
              <w:rPr>
                <w:rFonts w:ascii="Times New Roman" w:hAnsi="Times New Roman"/>
                <w:sz w:val="28"/>
                <w:szCs w:val="28"/>
              </w:rPr>
            </w:pPr>
            <w:r w:rsidRPr="00EE0DB3">
              <w:rPr>
                <w:rFonts w:ascii="Times New Roman" w:hAnsi="Times New Roman"/>
                <w:sz w:val="28"/>
                <w:szCs w:val="28"/>
              </w:rPr>
              <w:t>финансового обеспечения Программы</w:t>
            </w:r>
          </w:p>
          <w:p w:rsidR="000F325B" w:rsidRPr="00EE0DB3" w:rsidRDefault="000F325B" w:rsidP="000F325B">
            <w:pPr>
              <w:rPr>
                <w:rFonts w:ascii="Times New Roman" w:hAnsi="Times New Roman"/>
                <w:sz w:val="28"/>
                <w:szCs w:val="28"/>
              </w:rPr>
            </w:pPr>
          </w:p>
        </w:tc>
        <w:tc>
          <w:tcPr>
            <w:tcW w:w="3166" w:type="pct"/>
          </w:tcPr>
          <w:p w:rsidR="000F325B" w:rsidRPr="00EE0DB3" w:rsidRDefault="000F325B" w:rsidP="000F325B">
            <w:pPr>
              <w:keepNext/>
              <w:keepLines/>
              <w:jc w:val="both"/>
              <w:rPr>
                <w:rFonts w:ascii="Times New Roman" w:hAnsi="Times New Roman"/>
                <w:sz w:val="28"/>
                <w:szCs w:val="28"/>
              </w:rPr>
            </w:pPr>
            <w:r w:rsidRPr="00EE0DB3">
              <w:rPr>
                <w:rFonts w:ascii="Times New Roman" w:hAnsi="Times New Roman"/>
                <w:sz w:val="28"/>
                <w:szCs w:val="28"/>
              </w:rPr>
              <w:t xml:space="preserve">объем финансового обеспечения Программы составит </w:t>
            </w:r>
            <w:r>
              <w:rPr>
                <w:rFonts w:ascii="Times New Roman" w:hAnsi="Times New Roman"/>
                <w:sz w:val="28"/>
                <w:szCs w:val="28"/>
              </w:rPr>
              <w:t>172 891,01</w:t>
            </w:r>
            <w:r w:rsidRPr="00EE0DB3">
              <w:rPr>
                <w:rFonts w:ascii="Times New Roman" w:hAnsi="Times New Roman"/>
                <w:sz w:val="28"/>
                <w:szCs w:val="28"/>
              </w:rPr>
              <w:t xml:space="preserve"> тыс. рублей, в том числе по годам:</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29 737,12</w:t>
            </w:r>
            <w:r w:rsidRPr="00EE0DB3">
              <w:rPr>
                <w:rFonts w:ascii="Times New Roman" w:hAnsi="Times New Roman"/>
                <w:sz w:val="28"/>
                <w:szCs w:val="28"/>
              </w:rPr>
              <w:t xml:space="preserve"> тыс. рублей; </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lastRenderedPageBreak/>
              <w:t xml:space="preserve">2020 год – </w:t>
            </w:r>
            <w:r>
              <w:rPr>
                <w:rFonts w:ascii="Times New Roman" w:hAnsi="Times New Roman"/>
                <w:sz w:val="28"/>
                <w:szCs w:val="28"/>
              </w:rPr>
              <w:t>27 682,02</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29 109,37</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28 787,50</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28 787,50</w:t>
            </w:r>
            <w:r w:rsidRPr="00EE0DB3">
              <w:rPr>
                <w:rFonts w:ascii="Times New Roman" w:hAnsi="Times New Roman"/>
                <w:sz w:val="28"/>
                <w:szCs w:val="28"/>
              </w:rPr>
              <w:t xml:space="preserve"> тыс. рублей;</w:t>
            </w:r>
          </w:p>
          <w:p w:rsidR="000F325B"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28 787,50</w:t>
            </w:r>
            <w:r w:rsidRPr="00EE0DB3">
              <w:rPr>
                <w:rFonts w:ascii="Times New Roman" w:hAnsi="Times New Roman"/>
                <w:sz w:val="28"/>
                <w:szCs w:val="28"/>
              </w:rPr>
              <w:t xml:space="preserve"> </w:t>
            </w:r>
            <w:r>
              <w:rPr>
                <w:rFonts w:ascii="Times New Roman" w:hAnsi="Times New Roman"/>
                <w:sz w:val="28"/>
                <w:szCs w:val="28"/>
              </w:rPr>
              <w:t>тыс. рублей,</w:t>
            </w:r>
            <w:r w:rsidRPr="00EE0DB3">
              <w:rPr>
                <w:rFonts w:ascii="Times New Roman" w:hAnsi="Times New Roman"/>
                <w:sz w:val="28"/>
                <w:szCs w:val="28"/>
              </w:rPr>
              <w:t xml:space="preserve"> в том чи</w:t>
            </w:r>
            <w:r w:rsidRPr="00EE0DB3">
              <w:rPr>
                <w:rFonts w:ascii="Times New Roman" w:hAnsi="Times New Roman"/>
                <w:sz w:val="28"/>
                <w:szCs w:val="28"/>
              </w:rPr>
              <w:t>с</w:t>
            </w:r>
            <w:r w:rsidRPr="00EE0DB3">
              <w:rPr>
                <w:rFonts w:ascii="Times New Roman" w:hAnsi="Times New Roman"/>
                <w:sz w:val="28"/>
                <w:szCs w:val="28"/>
              </w:rPr>
              <w:t>ле:</w:t>
            </w:r>
          </w:p>
          <w:p w:rsidR="000F325B" w:rsidRPr="00EE0DB3" w:rsidRDefault="000F325B" w:rsidP="000F325B">
            <w:pPr>
              <w:keepNext/>
              <w:keepLines/>
              <w:jc w:val="both"/>
              <w:rPr>
                <w:rFonts w:ascii="Times New Roman" w:hAnsi="Times New Roman"/>
                <w:sz w:val="28"/>
                <w:szCs w:val="28"/>
              </w:rPr>
            </w:pPr>
            <w:r>
              <w:rPr>
                <w:rFonts w:ascii="Times New Roman" w:hAnsi="Times New Roman"/>
                <w:sz w:val="28"/>
                <w:szCs w:val="28"/>
              </w:rPr>
              <w:t xml:space="preserve">средства </w:t>
            </w:r>
            <w:r w:rsidRPr="00EE0DB3">
              <w:rPr>
                <w:rFonts w:ascii="Times New Roman" w:hAnsi="Times New Roman"/>
                <w:sz w:val="28"/>
                <w:szCs w:val="28"/>
              </w:rPr>
              <w:t>бюджета Георгиевского городского</w:t>
            </w:r>
            <w:r>
              <w:rPr>
                <w:rFonts w:ascii="Times New Roman" w:hAnsi="Times New Roman"/>
                <w:sz w:val="28"/>
                <w:szCs w:val="28"/>
              </w:rPr>
              <w:t xml:space="preserve"> </w:t>
            </w:r>
            <w:r w:rsidRPr="00EE0DB3">
              <w:rPr>
                <w:rFonts w:ascii="Times New Roman" w:hAnsi="Times New Roman"/>
                <w:sz w:val="28"/>
                <w:szCs w:val="28"/>
              </w:rPr>
              <w:t xml:space="preserve">округа Ставропольского края – </w:t>
            </w:r>
            <w:r>
              <w:rPr>
                <w:rFonts w:ascii="Times New Roman" w:hAnsi="Times New Roman"/>
                <w:sz w:val="28"/>
                <w:szCs w:val="28"/>
              </w:rPr>
              <w:t>172 891,01</w:t>
            </w:r>
            <w:r w:rsidRPr="00EE0DB3">
              <w:rPr>
                <w:rFonts w:ascii="Times New Roman" w:hAnsi="Times New Roman"/>
                <w:sz w:val="28"/>
                <w:szCs w:val="28"/>
              </w:rPr>
              <w:t xml:space="preserve"> тыс. рублей, в том числе по годам:</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29 737,12</w:t>
            </w:r>
            <w:r w:rsidRPr="00EE0DB3">
              <w:rPr>
                <w:rFonts w:ascii="Times New Roman" w:hAnsi="Times New Roman"/>
                <w:sz w:val="28"/>
                <w:szCs w:val="28"/>
              </w:rPr>
              <w:t xml:space="preserve"> тыс. рублей; </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 xml:space="preserve">27 682,02 </w:t>
            </w:r>
            <w:r w:rsidRPr="00EE0DB3">
              <w:rPr>
                <w:rFonts w:ascii="Times New Roman" w:hAnsi="Times New Roman"/>
                <w:sz w:val="28"/>
                <w:szCs w:val="28"/>
              </w:rPr>
              <w:t>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29 109,37</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28 787,50</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28 787,50</w:t>
            </w:r>
            <w:r w:rsidRPr="00EE0DB3">
              <w:rPr>
                <w:rFonts w:ascii="Times New Roman" w:hAnsi="Times New Roman"/>
                <w:sz w:val="28"/>
                <w:szCs w:val="28"/>
              </w:rPr>
              <w:t xml:space="preserve"> тыс. рублей;</w:t>
            </w:r>
          </w:p>
          <w:p w:rsidR="000F325B" w:rsidRPr="00EE0DB3" w:rsidRDefault="000F325B" w:rsidP="000F325B">
            <w:pPr>
              <w:keepNext/>
              <w:keepLines/>
              <w:jc w:val="both"/>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28 787,50</w:t>
            </w:r>
            <w:r w:rsidRPr="00EE0DB3">
              <w:rPr>
                <w:rFonts w:ascii="Times New Roman" w:hAnsi="Times New Roman"/>
                <w:sz w:val="28"/>
                <w:szCs w:val="28"/>
              </w:rPr>
              <w:t xml:space="preserve"> тыс. рублей</w:t>
            </w:r>
            <w:r>
              <w:rPr>
                <w:rFonts w:ascii="Times New Roman" w:hAnsi="Times New Roman"/>
                <w:sz w:val="28"/>
                <w:szCs w:val="28"/>
              </w:rPr>
              <w:t>,</w:t>
            </w:r>
            <w:r w:rsidRPr="00EE0DB3">
              <w:rPr>
                <w:rFonts w:ascii="Times New Roman" w:hAnsi="Times New Roman"/>
                <w:sz w:val="28"/>
                <w:szCs w:val="28"/>
              </w:rPr>
              <w:t xml:space="preserve"> в том числе по источникам финансового обеспечения:</w:t>
            </w:r>
          </w:p>
          <w:p w:rsidR="000F325B" w:rsidRPr="00EE0DB3" w:rsidRDefault="000F325B" w:rsidP="000F325B">
            <w:pPr>
              <w:keepNext/>
              <w:keepLines/>
              <w:ind w:firstLine="13"/>
              <w:jc w:val="both"/>
              <w:rPr>
                <w:rFonts w:ascii="Times New Roman" w:hAnsi="Times New Roman"/>
                <w:sz w:val="28"/>
                <w:szCs w:val="28"/>
              </w:rPr>
            </w:pPr>
            <w:r w:rsidRPr="00EE0DB3">
              <w:rPr>
                <w:rFonts w:ascii="Times New Roman" w:hAnsi="Times New Roman"/>
                <w:sz w:val="28"/>
                <w:szCs w:val="28"/>
              </w:rPr>
              <w:t>средства федерального бюджета – 0,00 тыс. рублей, в том числе по годам:</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2019 год – 0,00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2020 год – 0,00 тыс. рублей; </w:t>
            </w:r>
          </w:p>
          <w:p w:rsidR="000F325B" w:rsidRPr="00EE0DB3" w:rsidRDefault="000F325B" w:rsidP="000F325B">
            <w:pPr>
              <w:pStyle w:val="a7"/>
              <w:rPr>
                <w:sz w:val="28"/>
                <w:szCs w:val="28"/>
              </w:rPr>
            </w:pPr>
            <w:r w:rsidRPr="00EE0DB3">
              <w:rPr>
                <w:sz w:val="28"/>
                <w:szCs w:val="28"/>
              </w:rPr>
              <w:t>2021 год – 0,00 тыс. рублей;</w:t>
            </w:r>
          </w:p>
          <w:p w:rsidR="000F325B" w:rsidRPr="00EE0DB3" w:rsidRDefault="000F325B" w:rsidP="000F325B">
            <w:pPr>
              <w:pStyle w:val="a7"/>
              <w:rPr>
                <w:sz w:val="28"/>
                <w:szCs w:val="28"/>
              </w:rPr>
            </w:pPr>
            <w:r w:rsidRPr="00EE0DB3">
              <w:rPr>
                <w:sz w:val="28"/>
                <w:szCs w:val="28"/>
              </w:rPr>
              <w:t>2022 год – 0,00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2023 год – 0,00 тыс. рублей; </w:t>
            </w:r>
          </w:p>
          <w:p w:rsidR="000F325B" w:rsidRPr="00EE0DB3" w:rsidRDefault="000F325B" w:rsidP="000F325B">
            <w:pPr>
              <w:pStyle w:val="a7"/>
              <w:rPr>
                <w:sz w:val="28"/>
                <w:szCs w:val="28"/>
              </w:rPr>
            </w:pPr>
            <w:r w:rsidRPr="00EE0DB3">
              <w:rPr>
                <w:sz w:val="28"/>
                <w:szCs w:val="28"/>
              </w:rPr>
              <w:t>2024 год – 0,00 тыс.  рублей;</w:t>
            </w:r>
          </w:p>
          <w:p w:rsidR="000F325B" w:rsidRPr="00EE0DB3" w:rsidRDefault="000F325B" w:rsidP="000F325B">
            <w:pPr>
              <w:keepNext/>
              <w:keepLines/>
              <w:ind w:firstLine="13"/>
              <w:jc w:val="both"/>
              <w:rPr>
                <w:rFonts w:ascii="Times New Roman" w:hAnsi="Times New Roman"/>
                <w:sz w:val="28"/>
                <w:szCs w:val="28"/>
              </w:rPr>
            </w:pPr>
            <w:r w:rsidRPr="00EE0DB3">
              <w:rPr>
                <w:rFonts w:ascii="Times New Roman" w:hAnsi="Times New Roman"/>
                <w:sz w:val="28"/>
                <w:szCs w:val="28"/>
              </w:rPr>
              <w:t xml:space="preserve">средства краевого бюджета – </w:t>
            </w:r>
            <w:r>
              <w:rPr>
                <w:rFonts w:ascii="Times New Roman" w:hAnsi="Times New Roman"/>
                <w:sz w:val="28"/>
                <w:szCs w:val="28"/>
              </w:rPr>
              <w:t>2 425,49</w:t>
            </w:r>
            <w:r w:rsidRPr="00EE0DB3">
              <w:rPr>
                <w:rFonts w:ascii="Times New Roman" w:hAnsi="Times New Roman"/>
                <w:sz w:val="28"/>
                <w:szCs w:val="28"/>
              </w:rPr>
              <w:t xml:space="preserve"> тыс. рублей, в том числе по годам:</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1 471,84</w:t>
            </w:r>
            <w:r w:rsidRPr="00EE0DB3">
              <w:rPr>
                <w:rFonts w:ascii="Times New Roman" w:hAnsi="Times New Roman"/>
                <w:sz w:val="28"/>
                <w:szCs w:val="28"/>
              </w:rPr>
              <w:t xml:space="preserve"> тыс. рублей; </w:t>
            </w:r>
          </w:p>
          <w:p w:rsidR="000F325B" w:rsidRPr="00EE0DB3" w:rsidRDefault="000F325B" w:rsidP="000F325B">
            <w:pPr>
              <w:keepNext/>
              <w:keepLines/>
              <w:ind w:firstLine="13"/>
              <w:rPr>
                <w:rFonts w:ascii="Times New Roman" w:hAnsi="Times New Roman"/>
                <w:sz w:val="28"/>
                <w:szCs w:val="28"/>
              </w:rPr>
            </w:pPr>
            <w:r>
              <w:rPr>
                <w:rFonts w:ascii="Times New Roman" w:hAnsi="Times New Roman"/>
                <w:sz w:val="28"/>
                <w:szCs w:val="28"/>
              </w:rPr>
              <w:t>2020 год – 191,81</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Pr>
                <w:rFonts w:ascii="Times New Roman" w:hAnsi="Times New Roman"/>
                <w:sz w:val="28"/>
                <w:szCs w:val="28"/>
              </w:rPr>
              <w:t>2021 год – 190,46</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2022 год </w:t>
            </w:r>
            <w:r>
              <w:rPr>
                <w:rFonts w:ascii="Times New Roman" w:hAnsi="Times New Roman"/>
                <w:sz w:val="28"/>
                <w:szCs w:val="28"/>
              </w:rPr>
              <w:t>– 190,46</w:t>
            </w:r>
            <w:r w:rsidRPr="00EE0DB3">
              <w:rPr>
                <w:rFonts w:ascii="Times New Roman" w:hAnsi="Times New Roman"/>
                <w:sz w:val="28"/>
                <w:szCs w:val="28"/>
              </w:rPr>
              <w:t xml:space="preserve"> тыс. рублей; </w:t>
            </w:r>
          </w:p>
          <w:p w:rsidR="000F325B" w:rsidRPr="00EE0DB3" w:rsidRDefault="000F325B" w:rsidP="000F325B">
            <w:pPr>
              <w:keepNext/>
              <w:keepLines/>
              <w:ind w:firstLine="13"/>
              <w:rPr>
                <w:rFonts w:ascii="Times New Roman" w:hAnsi="Times New Roman"/>
                <w:sz w:val="28"/>
                <w:szCs w:val="28"/>
              </w:rPr>
            </w:pPr>
            <w:r>
              <w:rPr>
                <w:rFonts w:ascii="Times New Roman" w:hAnsi="Times New Roman"/>
                <w:sz w:val="28"/>
                <w:szCs w:val="28"/>
              </w:rPr>
              <w:t>2023 год – 190,46</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Pr>
                <w:rFonts w:ascii="Times New Roman" w:hAnsi="Times New Roman"/>
                <w:sz w:val="28"/>
                <w:szCs w:val="28"/>
              </w:rPr>
              <w:t>2024 год – 190,46</w:t>
            </w:r>
            <w:r w:rsidRPr="00EE0DB3">
              <w:rPr>
                <w:rFonts w:ascii="Times New Roman" w:hAnsi="Times New Roman"/>
                <w:sz w:val="28"/>
                <w:szCs w:val="28"/>
              </w:rPr>
              <w:t xml:space="preserve"> тыс. рублей;</w:t>
            </w:r>
          </w:p>
          <w:p w:rsidR="000F325B" w:rsidRPr="00EE0DB3" w:rsidRDefault="000F325B" w:rsidP="000F325B">
            <w:pPr>
              <w:keepNext/>
              <w:keepLines/>
              <w:ind w:firstLine="13"/>
              <w:jc w:val="both"/>
              <w:rPr>
                <w:rFonts w:ascii="Times New Roman" w:hAnsi="Times New Roman"/>
                <w:sz w:val="28"/>
                <w:szCs w:val="28"/>
              </w:rPr>
            </w:pPr>
            <w:r w:rsidRPr="00EE0DB3">
              <w:rPr>
                <w:rFonts w:ascii="Times New Roman" w:hAnsi="Times New Roman"/>
                <w:sz w:val="28"/>
                <w:szCs w:val="28"/>
              </w:rPr>
              <w:t xml:space="preserve">средства местного бюджета – </w:t>
            </w:r>
            <w:r>
              <w:rPr>
                <w:rFonts w:ascii="Times New Roman" w:hAnsi="Times New Roman"/>
                <w:sz w:val="28"/>
                <w:szCs w:val="28"/>
              </w:rPr>
              <w:t xml:space="preserve">170 465,52 </w:t>
            </w:r>
            <w:r w:rsidRPr="00EE0DB3">
              <w:rPr>
                <w:rFonts w:ascii="Times New Roman" w:hAnsi="Times New Roman"/>
                <w:sz w:val="28"/>
                <w:szCs w:val="28"/>
              </w:rPr>
              <w:t>тыс. рублей, в том числе по годам:</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28 265,28</w:t>
            </w:r>
            <w:r w:rsidRPr="00EE0DB3">
              <w:rPr>
                <w:rFonts w:ascii="Times New Roman" w:hAnsi="Times New Roman"/>
                <w:sz w:val="28"/>
                <w:szCs w:val="28"/>
              </w:rPr>
              <w:t xml:space="preserve"> тыс. рублей; </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27 490,21</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28 918,91</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28 597,04</w:t>
            </w:r>
            <w:r w:rsidRPr="00EE0DB3">
              <w:rPr>
                <w:rFonts w:ascii="Times New Roman" w:hAnsi="Times New Roman"/>
                <w:sz w:val="28"/>
                <w:szCs w:val="28"/>
              </w:rPr>
              <w:t xml:space="preserve">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28 597,04</w:t>
            </w:r>
            <w:r w:rsidRPr="00EE0DB3">
              <w:rPr>
                <w:rFonts w:ascii="Times New Roman" w:hAnsi="Times New Roman"/>
                <w:sz w:val="28"/>
                <w:szCs w:val="28"/>
              </w:rPr>
              <w:t xml:space="preserve"> тыс. рублей;</w:t>
            </w:r>
          </w:p>
          <w:p w:rsidR="000F325B"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28 597,04</w:t>
            </w:r>
            <w:r w:rsidRPr="00EE0DB3">
              <w:rPr>
                <w:rFonts w:ascii="Times New Roman" w:hAnsi="Times New Roman"/>
                <w:sz w:val="28"/>
                <w:szCs w:val="28"/>
              </w:rPr>
              <w:t xml:space="preserve"> тыс. рублей; </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внебюджетные источники – 0,00 тыс. рублей, в том числе по годам:</w:t>
            </w:r>
          </w:p>
          <w:p w:rsidR="000F325B"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2019 год – 0,00 тыс. рублей;</w:t>
            </w:r>
          </w:p>
          <w:p w:rsidR="000F325B" w:rsidRPr="00EE0DB3" w:rsidRDefault="000F325B" w:rsidP="000F325B">
            <w:pPr>
              <w:keepNext/>
              <w:keepLines/>
              <w:ind w:firstLine="13"/>
              <w:rPr>
                <w:rFonts w:ascii="Times New Roman" w:hAnsi="Times New Roman"/>
                <w:sz w:val="28"/>
                <w:szCs w:val="28"/>
              </w:rPr>
            </w:pPr>
            <w:r>
              <w:rPr>
                <w:rFonts w:ascii="Times New Roman" w:hAnsi="Times New Roman"/>
                <w:sz w:val="28"/>
                <w:szCs w:val="28"/>
              </w:rPr>
              <w:t>2020 год – 0,00 тыс. рублей;</w:t>
            </w:r>
            <w:r w:rsidRPr="00EE0DB3">
              <w:rPr>
                <w:rFonts w:ascii="Times New Roman" w:hAnsi="Times New Roman"/>
                <w:sz w:val="28"/>
                <w:szCs w:val="28"/>
              </w:rPr>
              <w:t xml:space="preserve"> </w:t>
            </w:r>
          </w:p>
          <w:p w:rsidR="000F325B" w:rsidRPr="00EE0DB3" w:rsidRDefault="000F325B" w:rsidP="000F325B">
            <w:pPr>
              <w:keepNext/>
              <w:keepLines/>
              <w:rPr>
                <w:rFonts w:ascii="Times New Roman" w:hAnsi="Times New Roman"/>
                <w:sz w:val="28"/>
                <w:szCs w:val="28"/>
              </w:rPr>
            </w:pPr>
            <w:r w:rsidRPr="00EE0DB3">
              <w:rPr>
                <w:rFonts w:ascii="Times New Roman" w:hAnsi="Times New Roman"/>
                <w:sz w:val="28"/>
                <w:szCs w:val="28"/>
              </w:rPr>
              <w:lastRenderedPageBreak/>
              <w:t>2021 год – 0,00 тыс. рублей;</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 xml:space="preserve">2022 год – 0,00 тыс. рублей; </w:t>
            </w:r>
          </w:p>
          <w:p w:rsidR="000F325B" w:rsidRPr="00EE0DB3" w:rsidRDefault="000F325B" w:rsidP="000F325B">
            <w:pPr>
              <w:keepNext/>
              <w:keepLines/>
              <w:ind w:firstLine="13"/>
              <w:rPr>
                <w:rFonts w:ascii="Times New Roman" w:hAnsi="Times New Roman"/>
                <w:sz w:val="28"/>
                <w:szCs w:val="28"/>
              </w:rPr>
            </w:pPr>
            <w:r w:rsidRPr="00EE0DB3">
              <w:rPr>
                <w:rFonts w:ascii="Times New Roman" w:hAnsi="Times New Roman"/>
                <w:sz w:val="28"/>
                <w:szCs w:val="28"/>
              </w:rPr>
              <w:t>2023 год – 0,00 тыс. рублей;</w:t>
            </w:r>
          </w:p>
          <w:p w:rsidR="000F325B" w:rsidRDefault="000F325B" w:rsidP="000F325B">
            <w:pPr>
              <w:keepNext/>
              <w:keepLines/>
              <w:ind w:right="72"/>
              <w:jc w:val="both"/>
              <w:rPr>
                <w:rFonts w:ascii="Times New Roman" w:hAnsi="Times New Roman"/>
                <w:sz w:val="28"/>
                <w:szCs w:val="28"/>
              </w:rPr>
            </w:pPr>
            <w:r w:rsidRPr="00EE0DB3">
              <w:rPr>
                <w:rFonts w:ascii="Times New Roman" w:hAnsi="Times New Roman"/>
                <w:sz w:val="28"/>
                <w:szCs w:val="28"/>
              </w:rPr>
              <w:t>2024 год – 0,00 тыс. рублей</w:t>
            </w:r>
          </w:p>
          <w:p w:rsidR="000F325B" w:rsidRDefault="000F325B" w:rsidP="000F325B">
            <w:pPr>
              <w:keepNext/>
              <w:keepLines/>
              <w:ind w:right="72"/>
              <w:jc w:val="both"/>
              <w:rPr>
                <w:rFonts w:ascii="Times New Roman" w:hAnsi="Times New Roman"/>
                <w:sz w:val="28"/>
                <w:szCs w:val="28"/>
              </w:rPr>
            </w:pPr>
          </w:p>
        </w:tc>
      </w:tr>
      <w:tr w:rsidR="000F325B" w:rsidRPr="00EE0DB3" w:rsidTr="00F26D8E">
        <w:trPr>
          <w:trHeight w:val="58"/>
          <w:jc w:val="center"/>
        </w:trPr>
        <w:tc>
          <w:tcPr>
            <w:tcW w:w="1834" w:type="pct"/>
          </w:tcPr>
          <w:p w:rsidR="000F325B" w:rsidRPr="00EE0DB3" w:rsidRDefault="000F325B" w:rsidP="000F325B">
            <w:pPr>
              <w:ind w:right="-4607"/>
              <w:rPr>
                <w:rFonts w:ascii="Times New Roman" w:hAnsi="Times New Roman"/>
                <w:sz w:val="28"/>
                <w:szCs w:val="28"/>
              </w:rPr>
            </w:pPr>
            <w:r w:rsidRPr="00EE0DB3">
              <w:rPr>
                <w:rFonts w:ascii="Times New Roman" w:hAnsi="Times New Roman"/>
                <w:sz w:val="28"/>
                <w:szCs w:val="28"/>
              </w:rPr>
              <w:lastRenderedPageBreak/>
              <w:t>Ожидаемые конечные</w:t>
            </w:r>
          </w:p>
          <w:p w:rsidR="000F325B" w:rsidRPr="00EE0DB3" w:rsidRDefault="000F325B" w:rsidP="000F325B">
            <w:pPr>
              <w:ind w:right="-4607"/>
              <w:rPr>
                <w:rFonts w:ascii="Times New Roman" w:hAnsi="Times New Roman"/>
                <w:sz w:val="28"/>
                <w:szCs w:val="28"/>
              </w:rPr>
            </w:pPr>
            <w:r w:rsidRPr="00EE0DB3">
              <w:rPr>
                <w:rFonts w:ascii="Times New Roman" w:hAnsi="Times New Roman"/>
                <w:sz w:val="28"/>
                <w:szCs w:val="28"/>
              </w:rPr>
              <w:t xml:space="preserve">результаты реализации </w:t>
            </w:r>
          </w:p>
          <w:p w:rsidR="000F325B" w:rsidRPr="00EE0DB3" w:rsidRDefault="000F325B" w:rsidP="000F325B">
            <w:pPr>
              <w:ind w:right="-4607"/>
              <w:rPr>
                <w:rFonts w:ascii="Times New Roman" w:hAnsi="Times New Roman"/>
                <w:sz w:val="28"/>
                <w:szCs w:val="28"/>
              </w:rPr>
            </w:pPr>
            <w:r w:rsidRPr="00EE0DB3">
              <w:rPr>
                <w:rFonts w:ascii="Times New Roman" w:hAnsi="Times New Roman"/>
                <w:sz w:val="28"/>
                <w:szCs w:val="28"/>
              </w:rPr>
              <w:t xml:space="preserve">Программы </w:t>
            </w:r>
          </w:p>
          <w:p w:rsidR="000F325B" w:rsidRPr="00EE0DB3" w:rsidRDefault="000F325B" w:rsidP="000F325B">
            <w:pPr>
              <w:ind w:right="-4607"/>
              <w:rPr>
                <w:rFonts w:ascii="Times New Roman" w:hAnsi="Times New Roman"/>
                <w:sz w:val="28"/>
                <w:szCs w:val="28"/>
              </w:rPr>
            </w:pPr>
          </w:p>
        </w:tc>
        <w:tc>
          <w:tcPr>
            <w:tcW w:w="3166" w:type="pct"/>
          </w:tcPr>
          <w:p w:rsidR="000F325B" w:rsidRPr="00A97E2B" w:rsidRDefault="000F325B" w:rsidP="000F325B">
            <w:pPr>
              <w:jc w:val="both"/>
              <w:rPr>
                <w:rFonts w:ascii="Times New Roman" w:hAnsi="Times New Roman"/>
                <w:sz w:val="28"/>
                <w:szCs w:val="28"/>
              </w:rPr>
            </w:pPr>
            <w:r w:rsidRPr="00A97E2B">
              <w:rPr>
                <w:rFonts w:ascii="Times New Roman" w:hAnsi="Times New Roman"/>
                <w:sz w:val="28"/>
                <w:szCs w:val="28"/>
              </w:rPr>
              <w:t>снижение темпа правонарушений на 1,2 пр</w:t>
            </w:r>
            <w:r w:rsidRPr="00A97E2B">
              <w:rPr>
                <w:rFonts w:ascii="Times New Roman" w:hAnsi="Times New Roman"/>
                <w:sz w:val="28"/>
                <w:szCs w:val="28"/>
              </w:rPr>
              <w:t>о</w:t>
            </w:r>
            <w:r w:rsidRPr="00A97E2B">
              <w:rPr>
                <w:rFonts w:ascii="Times New Roman" w:hAnsi="Times New Roman"/>
                <w:sz w:val="28"/>
                <w:szCs w:val="28"/>
              </w:rPr>
              <w:t>цента в 2024 году;</w:t>
            </w:r>
          </w:p>
          <w:p w:rsidR="000F325B" w:rsidRPr="00A97E2B" w:rsidRDefault="000F325B" w:rsidP="000F325B">
            <w:pPr>
              <w:jc w:val="both"/>
              <w:rPr>
                <w:rFonts w:ascii="Times New Roman" w:hAnsi="Times New Roman"/>
                <w:sz w:val="28"/>
                <w:szCs w:val="28"/>
              </w:rPr>
            </w:pPr>
            <w:r w:rsidRPr="00A97E2B">
              <w:rPr>
                <w:rFonts w:ascii="Times New Roman" w:hAnsi="Times New Roman"/>
                <w:sz w:val="28"/>
                <w:szCs w:val="28"/>
              </w:rPr>
              <w:t>снижение уровня общей заболеваемости наркоманией до 4,0 процентов в 2024 году;</w:t>
            </w:r>
          </w:p>
          <w:p w:rsidR="000F325B" w:rsidRPr="00A97E2B" w:rsidRDefault="000F325B" w:rsidP="000F325B">
            <w:pPr>
              <w:pStyle w:val="BodyText21"/>
              <w:jc w:val="both"/>
              <w:rPr>
                <w:szCs w:val="28"/>
              </w:rPr>
            </w:pPr>
            <w:r w:rsidRPr="00A97E2B">
              <w:rPr>
                <w:szCs w:val="28"/>
              </w:rPr>
              <w:t>увеличение количества мероприятий, напра</w:t>
            </w:r>
            <w:r w:rsidRPr="00A97E2B">
              <w:rPr>
                <w:szCs w:val="28"/>
              </w:rPr>
              <w:t>в</w:t>
            </w:r>
            <w:r w:rsidRPr="00A97E2B">
              <w:rPr>
                <w:szCs w:val="28"/>
              </w:rPr>
              <w:t>ленных на профилактику терроризма и эк</w:t>
            </w:r>
            <w:r w:rsidRPr="00A97E2B">
              <w:rPr>
                <w:szCs w:val="28"/>
              </w:rPr>
              <w:t>с</w:t>
            </w:r>
            <w:r w:rsidRPr="00A97E2B">
              <w:rPr>
                <w:szCs w:val="28"/>
              </w:rPr>
              <w:t>тремизма до 7 в 2024 году;</w:t>
            </w:r>
          </w:p>
          <w:p w:rsidR="000F325B" w:rsidRPr="00A97E2B" w:rsidRDefault="000F325B" w:rsidP="000F325B">
            <w:pPr>
              <w:jc w:val="both"/>
              <w:rPr>
                <w:rFonts w:ascii="Times New Roman" w:hAnsi="Times New Roman"/>
                <w:sz w:val="28"/>
                <w:szCs w:val="28"/>
              </w:rPr>
            </w:pPr>
            <w:r w:rsidRPr="00A97E2B">
              <w:rPr>
                <w:rFonts w:ascii="Times New Roman" w:hAnsi="Times New Roman"/>
                <w:sz w:val="28"/>
                <w:szCs w:val="28"/>
              </w:rPr>
              <w:t>увеличение количества членов казачьего о</w:t>
            </w:r>
            <w:r w:rsidRPr="00A97E2B">
              <w:rPr>
                <w:rFonts w:ascii="Times New Roman" w:hAnsi="Times New Roman"/>
                <w:sz w:val="28"/>
                <w:szCs w:val="28"/>
              </w:rPr>
              <w:t>б</w:t>
            </w:r>
            <w:r w:rsidRPr="00A97E2B">
              <w:rPr>
                <w:rFonts w:ascii="Times New Roman" w:hAnsi="Times New Roman"/>
                <w:sz w:val="28"/>
                <w:szCs w:val="28"/>
              </w:rPr>
              <w:t>щества, привлеченных к несению службы по охране общественного порядка, до 32 в 2024 году;</w:t>
            </w:r>
          </w:p>
          <w:p w:rsidR="000F325B" w:rsidRPr="005350BD" w:rsidRDefault="000F325B" w:rsidP="000F325B">
            <w:pPr>
              <w:jc w:val="both"/>
              <w:rPr>
                <w:rFonts w:ascii="Times New Roman" w:hAnsi="Times New Roman"/>
                <w:sz w:val="28"/>
                <w:szCs w:val="28"/>
              </w:rPr>
            </w:pPr>
            <w:r w:rsidRPr="00A97E2B">
              <w:rPr>
                <w:rFonts w:ascii="Times New Roman" w:hAnsi="Times New Roman"/>
                <w:sz w:val="28"/>
                <w:szCs w:val="28"/>
              </w:rPr>
              <w:t>увеличение доли предприятий и организаций Георгиевского городского округа Ставр</w:t>
            </w:r>
            <w:r w:rsidRPr="00A97E2B">
              <w:rPr>
                <w:rFonts w:ascii="Times New Roman" w:hAnsi="Times New Roman"/>
                <w:sz w:val="28"/>
                <w:szCs w:val="28"/>
              </w:rPr>
              <w:t>о</w:t>
            </w:r>
            <w:r w:rsidRPr="00A97E2B">
              <w:rPr>
                <w:rFonts w:ascii="Times New Roman" w:hAnsi="Times New Roman"/>
                <w:sz w:val="28"/>
                <w:szCs w:val="28"/>
              </w:rPr>
              <w:t>польского края, которым оказана методич</w:t>
            </w:r>
            <w:r w:rsidRPr="00A97E2B">
              <w:rPr>
                <w:rFonts w:ascii="Times New Roman" w:hAnsi="Times New Roman"/>
                <w:sz w:val="28"/>
                <w:szCs w:val="28"/>
              </w:rPr>
              <w:t>е</w:t>
            </w:r>
            <w:r w:rsidRPr="00A97E2B">
              <w:rPr>
                <w:rFonts w:ascii="Times New Roman" w:hAnsi="Times New Roman"/>
                <w:sz w:val="28"/>
                <w:szCs w:val="28"/>
              </w:rPr>
              <w:t>ская помощь в области гражданской обороны и защиты населения от чрезвычайных ситу</w:t>
            </w:r>
            <w:r w:rsidRPr="00A97E2B">
              <w:rPr>
                <w:rFonts w:ascii="Times New Roman" w:hAnsi="Times New Roman"/>
                <w:sz w:val="28"/>
                <w:szCs w:val="28"/>
              </w:rPr>
              <w:t>а</w:t>
            </w:r>
            <w:r w:rsidRPr="00A97E2B">
              <w:rPr>
                <w:rFonts w:ascii="Times New Roman" w:hAnsi="Times New Roman"/>
                <w:sz w:val="28"/>
                <w:szCs w:val="28"/>
              </w:rPr>
              <w:t>ций д</w:t>
            </w:r>
            <w:r>
              <w:rPr>
                <w:rFonts w:ascii="Times New Roman" w:hAnsi="Times New Roman"/>
                <w:sz w:val="28"/>
                <w:szCs w:val="28"/>
              </w:rPr>
              <w:t>о уровня 100 процентов</w:t>
            </w:r>
          </w:p>
        </w:tc>
      </w:tr>
    </w:tbl>
    <w:p w:rsidR="000F325B" w:rsidRDefault="000F325B" w:rsidP="000F325B">
      <w:pPr>
        <w:pStyle w:val="ConsPlusNormal"/>
        <w:spacing w:line="240" w:lineRule="exact"/>
        <w:jc w:val="center"/>
        <w:rPr>
          <w:rFonts w:ascii="Times New Roman" w:hAnsi="Times New Roman" w:cs="Times New Roman"/>
          <w:color w:val="000000"/>
          <w:spacing w:val="-2"/>
          <w:sz w:val="28"/>
          <w:szCs w:val="28"/>
        </w:rPr>
      </w:pPr>
    </w:p>
    <w:p w:rsidR="000F325B" w:rsidRDefault="000F325B" w:rsidP="000F325B">
      <w:pPr>
        <w:pStyle w:val="ConsPlusNormal"/>
        <w:spacing w:line="240" w:lineRule="exact"/>
        <w:jc w:val="center"/>
        <w:rPr>
          <w:rFonts w:ascii="Times New Roman" w:hAnsi="Times New Roman" w:cs="Times New Roman"/>
          <w:color w:val="000000"/>
          <w:spacing w:val="-2"/>
          <w:sz w:val="28"/>
          <w:szCs w:val="28"/>
        </w:rPr>
      </w:pPr>
      <w:r w:rsidRPr="00335ECC">
        <w:rPr>
          <w:rFonts w:ascii="Times New Roman" w:hAnsi="Times New Roman" w:cs="Times New Roman"/>
          <w:color w:val="000000"/>
          <w:spacing w:val="-2"/>
          <w:sz w:val="28"/>
          <w:szCs w:val="28"/>
        </w:rPr>
        <w:t>Характеристика текущего состояния сферы реализации Программы</w:t>
      </w:r>
      <w:r>
        <w:rPr>
          <w:rFonts w:ascii="Times New Roman" w:hAnsi="Times New Roman" w:cs="Times New Roman"/>
          <w:color w:val="000000"/>
          <w:spacing w:val="-2"/>
          <w:sz w:val="28"/>
          <w:szCs w:val="28"/>
        </w:rPr>
        <w:t>,</w:t>
      </w:r>
    </w:p>
    <w:p w:rsidR="000F325B" w:rsidRPr="00335ECC" w:rsidRDefault="000F325B" w:rsidP="000F325B">
      <w:pPr>
        <w:pStyle w:val="ConsPlusNormal"/>
        <w:spacing w:line="240" w:lineRule="exact"/>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проблемы, управления рисками и меры управления рисками</w:t>
      </w:r>
    </w:p>
    <w:p w:rsidR="000F325B" w:rsidRDefault="000F325B" w:rsidP="000F325B">
      <w:pPr>
        <w:pStyle w:val="ConsPlusNormal"/>
        <w:jc w:val="center"/>
        <w:rPr>
          <w:rFonts w:ascii="Times New Roman" w:hAnsi="Times New Roman" w:cs="Times New Roman"/>
          <w:spacing w:val="-2"/>
          <w:sz w:val="28"/>
          <w:szCs w:val="28"/>
        </w:rPr>
      </w:pPr>
    </w:p>
    <w:p w:rsidR="000F325B" w:rsidRDefault="000F325B" w:rsidP="000F325B">
      <w:pPr>
        <w:ind w:firstLine="709"/>
        <w:jc w:val="both"/>
        <w:rPr>
          <w:rFonts w:ascii="Times New Roman" w:hAnsi="Times New Roman"/>
          <w:sz w:val="28"/>
          <w:szCs w:val="28"/>
        </w:rPr>
      </w:pPr>
      <w:r>
        <w:rPr>
          <w:rFonts w:ascii="Times New Roman" w:hAnsi="Times New Roman"/>
          <w:spacing w:val="-2"/>
          <w:sz w:val="28"/>
          <w:szCs w:val="28"/>
        </w:rPr>
        <w:t>Программа разработана в целях обеспечения общественной безопасн</w:t>
      </w:r>
      <w:r>
        <w:rPr>
          <w:rFonts w:ascii="Times New Roman" w:hAnsi="Times New Roman"/>
          <w:spacing w:val="-2"/>
          <w:sz w:val="28"/>
          <w:szCs w:val="28"/>
        </w:rPr>
        <w:t>о</w:t>
      </w:r>
      <w:r>
        <w:rPr>
          <w:rFonts w:ascii="Times New Roman" w:hAnsi="Times New Roman"/>
          <w:spacing w:val="-2"/>
          <w:sz w:val="28"/>
          <w:szCs w:val="28"/>
        </w:rPr>
        <w:t>сти, поддержания правопорядка, повышения уровня антитеррористической защищенности, повышения уровня профилактической работы по противоде</w:t>
      </w:r>
      <w:r>
        <w:rPr>
          <w:rFonts w:ascii="Times New Roman" w:hAnsi="Times New Roman"/>
          <w:spacing w:val="-2"/>
          <w:sz w:val="28"/>
          <w:szCs w:val="28"/>
        </w:rPr>
        <w:t>й</w:t>
      </w:r>
      <w:r>
        <w:rPr>
          <w:rFonts w:ascii="Times New Roman" w:hAnsi="Times New Roman"/>
          <w:spacing w:val="-2"/>
          <w:sz w:val="28"/>
          <w:szCs w:val="28"/>
        </w:rPr>
        <w:t>ствию наркомании, укреплению межнациональных отношений, развитию тр</w:t>
      </w:r>
      <w:r>
        <w:rPr>
          <w:rFonts w:ascii="Times New Roman" w:hAnsi="Times New Roman"/>
          <w:spacing w:val="-2"/>
          <w:sz w:val="28"/>
          <w:szCs w:val="28"/>
        </w:rPr>
        <w:t>а</w:t>
      </w:r>
      <w:r>
        <w:rPr>
          <w:rFonts w:ascii="Times New Roman" w:hAnsi="Times New Roman"/>
          <w:spacing w:val="-2"/>
          <w:sz w:val="28"/>
          <w:szCs w:val="28"/>
        </w:rPr>
        <w:t xml:space="preserve">диционной казачьей культуры, </w:t>
      </w:r>
      <w:r>
        <w:rPr>
          <w:rFonts w:ascii="Times New Roman" w:hAnsi="Times New Roman"/>
          <w:sz w:val="28"/>
          <w:szCs w:val="28"/>
        </w:rPr>
        <w:t>поддержания в высокой готовности сил и сре</w:t>
      </w:r>
      <w:proofErr w:type="gramStart"/>
      <w:r>
        <w:rPr>
          <w:rFonts w:ascii="Times New Roman" w:hAnsi="Times New Roman"/>
          <w:sz w:val="28"/>
          <w:szCs w:val="28"/>
        </w:rPr>
        <w:t>дств гр</w:t>
      </w:r>
      <w:proofErr w:type="gramEnd"/>
      <w:r>
        <w:rPr>
          <w:rFonts w:ascii="Times New Roman" w:hAnsi="Times New Roman"/>
          <w:sz w:val="28"/>
          <w:szCs w:val="28"/>
        </w:rPr>
        <w:t>ажданской обороны.</w:t>
      </w:r>
    </w:p>
    <w:p w:rsidR="000F325B" w:rsidRDefault="000F325B" w:rsidP="000F325B">
      <w:pPr>
        <w:ind w:firstLine="709"/>
        <w:jc w:val="both"/>
        <w:rPr>
          <w:rFonts w:ascii="Times New Roman" w:hAnsi="Times New Roman"/>
          <w:sz w:val="28"/>
          <w:szCs w:val="28"/>
        </w:rPr>
      </w:pPr>
      <w:r>
        <w:rPr>
          <w:rFonts w:ascii="Times New Roman" w:hAnsi="Times New Roman"/>
          <w:spacing w:val="-2"/>
          <w:sz w:val="28"/>
          <w:szCs w:val="28"/>
        </w:rPr>
        <w:t>Программа способствует снижению правонарушений, уровня террор</w:t>
      </w:r>
      <w:r>
        <w:rPr>
          <w:rFonts w:ascii="Times New Roman" w:hAnsi="Times New Roman"/>
          <w:spacing w:val="-2"/>
          <w:sz w:val="28"/>
          <w:szCs w:val="28"/>
        </w:rPr>
        <w:t>и</w:t>
      </w:r>
      <w:r>
        <w:rPr>
          <w:rFonts w:ascii="Times New Roman" w:hAnsi="Times New Roman"/>
          <w:spacing w:val="-2"/>
          <w:sz w:val="28"/>
          <w:szCs w:val="28"/>
        </w:rPr>
        <w:t>стических угроз, укреплению межнациональных отношений, поддержке каз</w:t>
      </w:r>
      <w:r>
        <w:rPr>
          <w:rFonts w:ascii="Times New Roman" w:hAnsi="Times New Roman"/>
          <w:spacing w:val="-2"/>
          <w:sz w:val="28"/>
          <w:szCs w:val="28"/>
        </w:rPr>
        <w:t>а</w:t>
      </w:r>
      <w:r>
        <w:rPr>
          <w:rFonts w:ascii="Times New Roman" w:hAnsi="Times New Roman"/>
          <w:spacing w:val="-2"/>
          <w:sz w:val="28"/>
          <w:szCs w:val="28"/>
        </w:rPr>
        <w:t xml:space="preserve">чества и </w:t>
      </w:r>
      <w:r>
        <w:rPr>
          <w:rFonts w:ascii="Times New Roman" w:hAnsi="Times New Roman"/>
          <w:sz w:val="28"/>
          <w:szCs w:val="28"/>
        </w:rPr>
        <w:t>поддержанию в высокой готовности сил и сре</w:t>
      </w:r>
      <w:proofErr w:type="gramStart"/>
      <w:r>
        <w:rPr>
          <w:rFonts w:ascii="Times New Roman" w:hAnsi="Times New Roman"/>
          <w:sz w:val="28"/>
          <w:szCs w:val="28"/>
        </w:rPr>
        <w:t>дств гр</w:t>
      </w:r>
      <w:proofErr w:type="gramEnd"/>
      <w:r>
        <w:rPr>
          <w:rFonts w:ascii="Times New Roman" w:hAnsi="Times New Roman"/>
          <w:sz w:val="28"/>
          <w:szCs w:val="28"/>
        </w:rPr>
        <w:t>ажданской об</w:t>
      </w:r>
      <w:r>
        <w:rPr>
          <w:rFonts w:ascii="Times New Roman" w:hAnsi="Times New Roman"/>
          <w:sz w:val="28"/>
          <w:szCs w:val="28"/>
        </w:rPr>
        <w:t>о</w:t>
      </w:r>
      <w:r>
        <w:rPr>
          <w:rFonts w:ascii="Times New Roman" w:hAnsi="Times New Roman"/>
          <w:sz w:val="28"/>
          <w:szCs w:val="28"/>
        </w:rPr>
        <w:t>роны.</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К приоритетным направлениям реализации Программы относятся:</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1. Профилактика правонарушений в Георгиевском городском округе Ставропольского края.</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2. Профилактика наркомании</w:t>
      </w:r>
      <w:r>
        <w:rPr>
          <w:szCs w:val="28"/>
        </w:rPr>
        <w:t>.</w:t>
      </w:r>
    </w:p>
    <w:p w:rsidR="000F325B" w:rsidRPr="00646C5C" w:rsidRDefault="000F325B" w:rsidP="000F325B">
      <w:pPr>
        <w:ind w:firstLine="709"/>
        <w:jc w:val="both"/>
        <w:rPr>
          <w:rFonts w:ascii="Times New Roman" w:hAnsi="Times New Roman"/>
          <w:sz w:val="28"/>
          <w:szCs w:val="28"/>
        </w:rPr>
      </w:pPr>
      <w:r>
        <w:rPr>
          <w:rFonts w:ascii="Times New Roman" w:hAnsi="Times New Roman"/>
          <w:sz w:val="28"/>
          <w:szCs w:val="28"/>
        </w:rPr>
        <w:t>3. Профилактика терроризма и экстремизма в Георгиевском городском округе Ставропольского края.</w:t>
      </w:r>
    </w:p>
    <w:p w:rsidR="000F325B" w:rsidRDefault="000F325B" w:rsidP="000F325B">
      <w:pPr>
        <w:ind w:firstLine="709"/>
        <w:jc w:val="both"/>
        <w:rPr>
          <w:rFonts w:ascii="Times New Roman" w:hAnsi="Times New Roman"/>
          <w:sz w:val="28"/>
          <w:szCs w:val="28"/>
        </w:rPr>
      </w:pPr>
      <w:r w:rsidRPr="00646C5C">
        <w:rPr>
          <w:rFonts w:ascii="Times New Roman" w:hAnsi="Times New Roman"/>
          <w:sz w:val="28"/>
          <w:szCs w:val="28"/>
        </w:rPr>
        <w:t>4. Поддержка и привлечение казачества к оказанию помощи прав</w:t>
      </w:r>
      <w:r w:rsidRPr="00646C5C">
        <w:rPr>
          <w:rFonts w:ascii="Times New Roman" w:hAnsi="Times New Roman"/>
          <w:sz w:val="28"/>
          <w:szCs w:val="28"/>
        </w:rPr>
        <w:t>о</w:t>
      </w:r>
      <w:r w:rsidRPr="00646C5C">
        <w:rPr>
          <w:rFonts w:ascii="Times New Roman" w:hAnsi="Times New Roman"/>
          <w:sz w:val="28"/>
          <w:szCs w:val="28"/>
        </w:rPr>
        <w:t>охранительным органам в охране общественного порядка, укрепление кул</w:t>
      </w:r>
      <w:r w:rsidRPr="00646C5C">
        <w:rPr>
          <w:rFonts w:ascii="Times New Roman" w:hAnsi="Times New Roman"/>
          <w:sz w:val="28"/>
          <w:szCs w:val="28"/>
        </w:rPr>
        <w:t>ь</w:t>
      </w:r>
      <w:r w:rsidRPr="00646C5C">
        <w:rPr>
          <w:rFonts w:ascii="Times New Roman" w:hAnsi="Times New Roman"/>
          <w:sz w:val="28"/>
          <w:szCs w:val="28"/>
        </w:rPr>
        <w:lastRenderedPageBreak/>
        <w:t>турных, духовных и нравственных основ казачества в Георгиевском горо</w:t>
      </w:r>
      <w:r w:rsidRPr="00646C5C">
        <w:rPr>
          <w:rFonts w:ascii="Times New Roman" w:hAnsi="Times New Roman"/>
          <w:sz w:val="28"/>
          <w:szCs w:val="28"/>
        </w:rPr>
        <w:t>д</w:t>
      </w:r>
      <w:r w:rsidRPr="00646C5C">
        <w:rPr>
          <w:rFonts w:ascii="Times New Roman" w:hAnsi="Times New Roman"/>
          <w:sz w:val="28"/>
          <w:szCs w:val="28"/>
        </w:rPr>
        <w:t>ском округе Ставропольского края</w:t>
      </w:r>
      <w:r w:rsidRPr="00646C5C">
        <w:rPr>
          <w:szCs w:val="28"/>
        </w:rPr>
        <w:t>.</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5. Укрепление межнациональных отношений</w:t>
      </w:r>
      <w:r w:rsidRPr="00646C5C">
        <w:rPr>
          <w:rFonts w:ascii="Times New Roman" w:hAnsi="Times New Roman"/>
          <w:sz w:val="28"/>
          <w:szCs w:val="28"/>
        </w:rPr>
        <w:t xml:space="preserve"> </w:t>
      </w:r>
      <w:r>
        <w:rPr>
          <w:rFonts w:ascii="Times New Roman" w:hAnsi="Times New Roman"/>
          <w:sz w:val="28"/>
          <w:szCs w:val="28"/>
        </w:rPr>
        <w:t>в Георгиевском горо</w:t>
      </w:r>
      <w:r>
        <w:rPr>
          <w:rFonts w:ascii="Times New Roman" w:hAnsi="Times New Roman"/>
          <w:sz w:val="28"/>
          <w:szCs w:val="28"/>
        </w:rPr>
        <w:t>д</w:t>
      </w:r>
      <w:r>
        <w:rPr>
          <w:rFonts w:ascii="Times New Roman" w:hAnsi="Times New Roman"/>
          <w:sz w:val="28"/>
          <w:szCs w:val="28"/>
        </w:rPr>
        <w:t>ском округе Ставропольского края.</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6. Защита населения и территории от чрезвычайных ситуаций, напра</w:t>
      </w:r>
      <w:r>
        <w:rPr>
          <w:rFonts w:ascii="Times New Roman" w:hAnsi="Times New Roman"/>
          <w:sz w:val="28"/>
          <w:szCs w:val="28"/>
        </w:rPr>
        <w:t>в</w:t>
      </w:r>
      <w:r>
        <w:rPr>
          <w:rFonts w:ascii="Times New Roman" w:hAnsi="Times New Roman"/>
          <w:sz w:val="28"/>
          <w:szCs w:val="28"/>
        </w:rPr>
        <w:t>ленная на обеспечение и повышение уровня защищенности населения и те</w:t>
      </w:r>
      <w:r>
        <w:rPr>
          <w:rFonts w:ascii="Times New Roman" w:hAnsi="Times New Roman"/>
          <w:sz w:val="28"/>
          <w:szCs w:val="28"/>
        </w:rPr>
        <w:t>р</w:t>
      </w:r>
      <w:r>
        <w:rPr>
          <w:rFonts w:ascii="Times New Roman" w:hAnsi="Times New Roman"/>
          <w:sz w:val="28"/>
          <w:szCs w:val="28"/>
        </w:rPr>
        <w:t xml:space="preserve">ритории </w:t>
      </w:r>
      <w:r>
        <w:rPr>
          <w:rFonts w:ascii="Times New Roman" w:hAnsi="Times New Roman"/>
          <w:spacing w:val="-2"/>
          <w:sz w:val="28"/>
          <w:szCs w:val="28"/>
        </w:rPr>
        <w:t>Георгиевского городского округа Ставропольского края</w:t>
      </w:r>
      <w:r>
        <w:rPr>
          <w:rFonts w:ascii="Times New Roman" w:hAnsi="Times New Roman"/>
          <w:sz w:val="28"/>
          <w:szCs w:val="28"/>
        </w:rPr>
        <w:t xml:space="preserve"> от чрезв</w:t>
      </w:r>
      <w:r>
        <w:rPr>
          <w:rFonts w:ascii="Times New Roman" w:hAnsi="Times New Roman"/>
          <w:sz w:val="28"/>
          <w:szCs w:val="28"/>
        </w:rPr>
        <w:t>ы</w:t>
      </w:r>
      <w:r>
        <w:rPr>
          <w:rFonts w:ascii="Times New Roman" w:hAnsi="Times New Roman"/>
          <w:sz w:val="28"/>
          <w:szCs w:val="28"/>
        </w:rPr>
        <w:t>чайных ситуаций, пожарной безопасности и безопасности людей на водных объектах.</w:t>
      </w:r>
    </w:p>
    <w:p w:rsidR="000F325B" w:rsidRDefault="000F325B" w:rsidP="000F325B">
      <w:pPr>
        <w:ind w:firstLine="709"/>
        <w:jc w:val="both"/>
        <w:rPr>
          <w:rFonts w:ascii="Times New Roman" w:hAnsi="Times New Roman"/>
          <w:sz w:val="28"/>
          <w:szCs w:val="28"/>
        </w:rPr>
      </w:pPr>
      <w:proofErr w:type="gramStart"/>
      <w:r>
        <w:rPr>
          <w:rFonts w:ascii="Times New Roman" w:hAnsi="Times New Roman"/>
          <w:sz w:val="28"/>
          <w:szCs w:val="28"/>
        </w:rPr>
        <w:t>Расширение спектра и многообразия внутренних и внешних угроз тр</w:t>
      </w:r>
      <w:r>
        <w:rPr>
          <w:rFonts w:ascii="Times New Roman" w:hAnsi="Times New Roman"/>
          <w:sz w:val="28"/>
          <w:szCs w:val="28"/>
        </w:rPr>
        <w:t>е</w:t>
      </w:r>
      <w:r>
        <w:rPr>
          <w:rFonts w:ascii="Times New Roman" w:hAnsi="Times New Roman"/>
          <w:sz w:val="28"/>
          <w:szCs w:val="28"/>
        </w:rPr>
        <w:t>бует последовательного осуществления органами местного самоуправления, хозяйствующими субъектами всех форм собственности, общественными о</w:t>
      </w:r>
      <w:r>
        <w:rPr>
          <w:rFonts w:ascii="Times New Roman" w:hAnsi="Times New Roman"/>
          <w:sz w:val="28"/>
          <w:szCs w:val="28"/>
        </w:rPr>
        <w:t>р</w:t>
      </w:r>
      <w:r>
        <w:rPr>
          <w:rFonts w:ascii="Times New Roman" w:hAnsi="Times New Roman"/>
          <w:sz w:val="28"/>
          <w:szCs w:val="28"/>
        </w:rPr>
        <w:t>ганизациями и населением комплекса программных, взаимосвязанных между собой мер, направленных на формирование в Георгиевском городском округе Ставропольского края эффективной системы поддержания общественно-политической стабильности, обеспечения общественной безопасности, р</w:t>
      </w:r>
      <w:r>
        <w:rPr>
          <w:rFonts w:ascii="Times New Roman" w:hAnsi="Times New Roman"/>
          <w:sz w:val="28"/>
          <w:szCs w:val="28"/>
        </w:rPr>
        <w:t>е</w:t>
      </w:r>
      <w:r>
        <w:rPr>
          <w:rFonts w:ascii="Times New Roman" w:hAnsi="Times New Roman"/>
          <w:sz w:val="28"/>
          <w:szCs w:val="28"/>
        </w:rPr>
        <w:t>жима противодействия террористической опасности и защиты населения от чрезвычайных ситуаций.</w:t>
      </w:r>
      <w:proofErr w:type="gramEnd"/>
    </w:p>
    <w:p w:rsidR="000F325B" w:rsidRDefault="000F325B" w:rsidP="000F325B">
      <w:pPr>
        <w:pStyle w:val="211"/>
        <w:suppressAutoHyphens w:val="0"/>
        <w:spacing w:after="0" w:line="100" w:lineRule="atLeast"/>
        <w:ind w:firstLine="709"/>
        <w:jc w:val="both"/>
        <w:rPr>
          <w:rFonts w:ascii="Times New Roman" w:hAnsi="Times New Roman"/>
          <w:sz w:val="28"/>
          <w:szCs w:val="28"/>
        </w:rPr>
      </w:pPr>
      <w:r>
        <w:rPr>
          <w:rFonts w:ascii="Times New Roman" w:hAnsi="Times New Roman" w:cs="Times New Roman"/>
          <w:sz w:val="28"/>
          <w:szCs w:val="28"/>
        </w:rPr>
        <w:t xml:space="preserve">В целях решения вопросов обеспечения законности и правопорядка совместно с отделом МВД России по Георгиевскому городскому округу, иными организациями и общественными объединениями проводится работа по реализации мероприятий Программы. </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С собственниками объектов общественного питания, розничной то</w:t>
      </w:r>
      <w:r>
        <w:rPr>
          <w:rFonts w:ascii="Times New Roman" w:hAnsi="Times New Roman"/>
          <w:sz w:val="28"/>
          <w:szCs w:val="28"/>
        </w:rPr>
        <w:t>р</w:t>
      </w:r>
      <w:r>
        <w:rPr>
          <w:rFonts w:ascii="Times New Roman" w:hAnsi="Times New Roman"/>
          <w:sz w:val="28"/>
          <w:szCs w:val="28"/>
        </w:rPr>
        <w:t>говли и иных объектов проводятся беседы о необходимости установки камер наружного и внутреннего наблюдения с последующим подключением да</w:t>
      </w:r>
      <w:r>
        <w:rPr>
          <w:rFonts w:ascii="Times New Roman" w:hAnsi="Times New Roman"/>
          <w:sz w:val="28"/>
          <w:szCs w:val="28"/>
        </w:rPr>
        <w:t>н</w:t>
      </w:r>
      <w:r>
        <w:rPr>
          <w:rFonts w:ascii="Times New Roman" w:hAnsi="Times New Roman"/>
          <w:sz w:val="28"/>
          <w:szCs w:val="28"/>
        </w:rPr>
        <w:t>ных камер в единую систему «Безопасный город».</w:t>
      </w:r>
    </w:p>
    <w:p w:rsidR="000F325B" w:rsidRDefault="000F325B" w:rsidP="000F325B">
      <w:pPr>
        <w:ind w:firstLine="709"/>
        <w:jc w:val="both"/>
        <w:rPr>
          <w:rFonts w:ascii="Times New Roman" w:hAnsi="Times New Roman"/>
          <w:color w:val="000000"/>
          <w:sz w:val="28"/>
          <w:szCs w:val="28"/>
        </w:rPr>
      </w:pPr>
      <w:r>
        <w:rPr>
          <w:rFonts w:ascii="Times New Roman" w:hAnsi="Times New Roman"/>
          <w:sz w:val="28"/>
          <w:szCs w:val="28"/>
        </w:rPr>
        <w:t>Для формирования у населения гражданской позиции «Мой дом, моя улица» и необходимости незамедлительного информирования о соверша</w:t>
      </w:r>
      <w:r>
        <w:rPr>
          <w:rFonts w:ascii="Times New Roman" w:hAnsi="Times New Roman"/>
          <w:sz w:val="28"/>
          <w:szCs w:val="28"/>
        </w:rPr>
        <w:t>е</w:t>
      </w:r>
      <w:r>
        <w:rPr>
          <w:rFonts w:ascii="Times New Roman" w:hAnsi="Times New Roman"/>
          <w:sz w:val="28"/>
          <w:szCs w:val="28"/>
        </w:rPr>
        <w:t>мых либо совершенных преступлениях и правонарушениях проводится и</w:t>
      </w:r>
      <w:r>
        <w:rPr>
          <w:rFonts w:ascii="Times New Roman" w:hAnsi="Times New Roman"/>
          <w:sz w:val="28"/>
          <w:szCs w:val="28"/>
        </w:rPr>
        <w:t>н</w:t>
      </w:r>
      <w:r>
        <w:rPr>
          <w:rFonts w:ascii="Times New Roman" w:hAnsi="Times New Roman"/>
          <w:sz w:val="28"/>
          <w:szCs w:val="28"/>
        </w:rPr>
        <w:t>формационно-разъяснительная работа с населением.</w:t>
      </w:r>
    </w:p>
    <w:p w:rsidR="000F325B" w:rsidRPr="00C74C10" w:rsidRDefault="000F325B" w:rsidP="000F325B">
      <w:pPr>
        <w:ind w:firstLine="709"/>
        <w:jc w:val="both"/>
        <w:rPr>
          <w:rFonts w:ascii="Times New Roman" w:hAnsi="Times New Roman"/>
          <w:color w:val="000000"/>
          <w:sz w:val="28"/>
          <w:szCs w:val="28"/>
        </w:rPr>
      </w:pPr>
      <w:r w:rsidRPr="00C74C10">
        <w:rPr>
          <w:rFonts w:ascii="Times New Roman" w:hAnsi="Times New Roman"/>
          <w:color w:val="000000"/>
          <w:sz w:val="28"/>
          <w:szCs w:val="28"/>
        </w:rPr>
        <w:t>В 2020 году в целях повышения уровня правовой грамотности и разв</w:t>
      </w:r>
      <w:r w:rsidRPr="00C74C10">
        <w:rPr>
          <w:rFonts w:ascii="Times New Roman" w:hAnsi="Times New Roman"/>
          <w:color w:val="000000"/>
          <w:sz w:val="28"/>
          <w:szCs w:val="28"/>
        </w:rPr>
        <w:t>и</w:t>
      </w:r>
      <w:r w:rsidRPr="00C74C10">
        <w:rPr>
          <w:rFonts w:ascii="Times New Roman" w:hAnsi="Times New Roman"/>
          <w:color w:val="000000"/>
          <w:sz w:val="28"/>
          <w:szCs w:val="28"/>
        </w:rPr>
        <w:t>тия правосознания населения проинформировано 19</w:t>
      </w:r>
      <w:r>
        <w:rPr>
          <w:rFonts w:ascii="Times New Roman" w:hAnsi="Times New Roman"/>
          <w:color w:val="000000"/>
          <w:sz w:val="28"/>
          <w:szCs w:val="28"/>
        </w:rPr>
        <w:t> </w:t>
      </w:r>
      <w:r w:rsidRPr="00C74C10">
        <w:rPr>
          <w:rFonts w:ascii="Times New Roman" w:hAnsi="Times New Roman"/>
          <w:color w:val="000000"/>
          <w:sz w:val="28"/>
          <w:szCs w:val="28"/>
        </w:rPr>
        <w:t>391</w:t>
      </w:r>
      <w:r>
        <w:rPr>
          <w:rFonts w:ascii="Times New Roman" w:hAnsi="Times New Roman"/>
          <w:color w:val="000000"/>
          <w:sz w:val="28"/>
          <w:szCs w:val="28"/>
        </w:rPr>
        <w:t xml:space="preserve"> </w:t>
      </w:r>
      <w:r w:rsidRPr="00C74C10">
        <w:rPr>
          <w:rFonts w:ascii="Times New Roman" w:hAnsi="Times New Roman"/>
          <w:color w:val="000000"/>
          <w:sz w:val="28"/>
          <w:szCs w:val="28"/>
        </w:rPr>
        <w:t>чел., распространено 8 080 информационных листовок и 19 896 памяток, проведено 24 собрания с уличными комитетами, 14 совещаний с руководителями предприятий, орг</w:t>
      </w:r>
      <w:r w:rsidRPr="00C74C10">
        <w:rPr>
          <w:rFonts w:ascii="Times New Roman" w:hAnsi="Times New Roman"/>
          <w:color w:val="000000"/>
          <w:sz w:val="28"/>
          <w:szCs w:val="28"/>
        </w:rPr>
        <w:t>а</w:t>
      </w:r>
      <w:r w:rsidRPr="00C74C10">
        <w:rPr>
          <w:rFonts w:ascii="Times New Roman" w:hAnsi="Times New Roman"/>
          <w:color w:val="000000"/>
          <w:sz w:val="28"/>
          <w:szCs w:val="28"/>
        </w:rPr>
        <w:t xml:space="preserve">низаций и учреждений. </w:t>
      </w:r>
    </w:p>
    <w:p w:rsidR="000F325B" w:rsidRDefault="000F325B" w:rsidP="000F325B">
      <w:pPr>
        <w:ind w:firstLine="709"/>
        <w:jc w:val="both"/>
        <w:rPr>
          <w:rStyle w:val="12"/>
          <w:rFonts w:ascii="Times New Roman" w:hAnsi="Times New Roman"/>
          <w:color w:val="000000"/>
          <w:sz w:val="28"/>
          <w:szCs w:val="28"/>
        </w:rPr>
      </w:pPr>
      <w:r w:rsidRPr="00C74C10">
        <w:rPr>
          <w:rFonts w:ascii="Times New Roman" w:hAnsi="Times New Roman"/>
          <w:color w:val="000000"/>
          <w:sz w:val="28"/>
          <w:szCs w:val="28"/>
        </w:rPr>
        <w:t>Проведено 5 заседаний</w:t>
      </w:r>
      <w:r>
        <w:rPr>
          <w:rFonts w:ascii="Times New Roman" w:hAnsi="Times New Roman"/>
          <w:color w:val="000000"/>
          <w:sz w:val="28"/>
          <w:szCs w:val="28"/>
        </w:rPr>
        <w:t xml:space="preserve"> </w:t>
      </w:r>
      <w:r w:rsidRPr="006635DA">
        <w:rPr>
          <w:rStyle w:val="12"/>
          <w:rFonts w:ascii="Times New Roman" w:hAnsi="Times New Roman"/>
          <w:color w:val="000000"/>
          <w:sz w:val="28"/>
          <w:szCs w:val="28"/>
        </w:rPr>
        <w:t xml:space="preserve">межведомственной комиссии по профилактике правонарушений и формированию системы профилактики правонарушений </w:t>
      </w:r>
      <w:r>
        <w:rPr>
          <w:rStyle w:val="12"/>
          <w:rFonts w:ascii="Times New Roman" w:hAnsi="Times New Roman"/>
          <w:color w:val="000000"/>
          <w:sz w:val="28"/>
          <w:szCs w:val="28"/>
        </w:rPr>
        <w:t>на территории округа, 4</w:t>
      </w:r>
      <w:r w:rsidRPr="006635DA">
        <w:rPr>
          <w:rStyle w:val="12"/>
          <w:rFonts w:ascii="Times New Roman" w:hAnsi="Times New Roman"/>
          <w:color w:val="000000"/>
          <w:sz w:val="28"/>
          <w:szCs w:val="28"/>
        </w:rPr>
        <w:t xml:space="preserve"> заседани</w:t>
      </w:r>
      <w:r>
        <w:rPr>
          <w:rStyle w:val="12"/>
          <w:rFonts w:ascii="Times New Roman" w:hAnsi="Times New Roman"/>
          <w:color w:val="000000"/>
          <w:sz w:val="28"/>
          <w:szCs w:val="28"/>
        </w:rPr>
        <w:t>я антинаркотической комиссии и 4</w:t>
      </w:r>
      <w:r w:rsidRPr="006635DA">
        <w:rPr>
          <w:rStyle w:val="12"/>
          <w:rFonts w:ascii="Times New Roman" w:hAnsi="Times New Roman"/>
          <w:color w:val="000000"/>
          <w:sz w:val="28"/>
          <w:szCs w:val="28"/>
        </w:rPr>
        <w:t xml:space="preserve"> совещ</w:t>
      </w:r>
      <w:r w:rsidRPr="006635DA">
        <w:rPr>
          <w:rStyle w:val="12"/>
          <w:rFonts w:ascii="Times New Roman" w:hAnsi="Times New Roman"/>
          <w:color w:val="000000"/>
          <w:sz w:val="28"/>
          <w:szCs w:val="28"/>
        </w:rPr>
        <w:t>а</w:t>
      </w:r>
      <w:r w:rsidRPr="006635DA">
        <w:rPr>
          <w:rStyle w:val="12"/>
          <w:rFonts w:ascii="Times New Roman" w:hAnsi="Times New Roman"/>
          <w:color w:val="000000"/>
          <w:sz w:val="28"/>
          <w:szCs w:val="28"/>
        </w:rPr>
        <w:t>ния по вопросу профилактики мошенничества.</w:t>
      </w:r>
    </w:p>
    <w:p w:rsidR="000F325B" w:rsidRPr="009F64EE" w:rsidRDefault="000F325B" w:rsidP="000F325B">
      <w:pPr>
        <w:ind w:firstLine="709"/>
        <w:jc w:val="both"/>
        <w:rPr>
          <w:rFonts w:ascii="Times New Roman" w:hAnsi="Times New Roman"/>
          <w:sz w:val="28"/>
          <w:szCs w:val="28"/>
        </w:rPr>
      </w:pPr>
      <w:r w:rsidRPr="006635DA">
        <w:rPr>
          <w:rFonts w:ascii="Times New Roman" w:hAnsi="Times New Roman"/>
          <w:color w:val="000000"/>
          <w:sz w:val="28"/>
          <w:szCs w:val="28"/>
        </w:rPr>
        <w:t>Проведено 3 заседания рабочей группы по выработке комплексных мер и решению проблемных вопросов в сфере социальной адаптации лиц, осв</w:t>
      </w:r>
      <w:r w:rsidRPr="006635DA">
        <w:rPr>
          <w:rFonts w:ascii="Times New Roman" w:hAnsi="Times New Roman"/>
          <w:color w:val="000000"/>
          <w:sz w:val="28"/>
          <w:szCs w:val="28"/>
        </w:rPr>
        <w:t>о</w:t>
      </w:r>
      <w:r w:rsidRPr="006635DA">
        <w:rPr>
          <w:rFonts w:ascii="Times New Roman" w:hAnsi="Times New Roman"/>
          <w:color w:val="000000"/>
          <w:sz w:val="28"/>
          <w:szCs w:val="28"/>
        </w:rPr>
        <w:t>бодившихся из мест лишения свободы, и организации работы с лицами, о</w:t>
      </w:r>
      <w:r w:rsidRPr="006635DA">
        <w:rPr>
          <w:rFonts w:ascii="Times New Roman" w:hAnsi="Times New Roman"/>
          <w:color w:val="000000"/>
          <w:sz w:val="28"/>
          <w:szCs w:val="28"/>
        </w:rPr>
        <w:t>т</w:t>
      </w:r>
      <w:r w:rsidRPr="006635DA">
        <w:rPr>
          <w:rFonts w:ascii="Times New Roman" w:hAnsi="Times New Roman"/>
          <w:color w:val="000000"/>
          <w:sz w:val="28"/>
          <w:szCs w:val="28"/>
        </w:rPr>
        <w:t>бывающими наказание без изоляции от общества</w:t>
      </w:r>
      <w:r>
        <w:rPr>
          <w:rFonts w:ascii="Times New Roman" w:hAnsi="Times New Roman"/>
          <w:color w:val="000000"/>
          <w:sz w:val="28"/>
          <w:szCs w:val="28"/>
        </w:rPr>
        <w:t xml:space="preserve"> (далее – рабочая группа)</w:t>
      </w:r>
      <w:r w:rsidRPr="006635DA">
        <w:rPr>
          <w:rFonts w:ascii="Times New Roman" w:hAnsi="Times New Roman"/>
          <w:color w:val="000000"/>
          <w:sz w:val="28"/>
          <w:szCs w:val="28"/>
        </w:rPr>
        <w:t xml:space="preserve">. </w:t>
      </w:r>
      <w:r>
        <w:rPr>
          <w:rFonts w:ascii="Times New Roman" w:hAnsi="Times New Roman"/>
          <w:color w:val="000000" w:themeColor="text1"/>
          <w:sz w:val="28"/>
          <w:szCs w:val="28"/>
        </w:rPr>
        <w:t>В 2020 году из мест лишения свободы вернулось</w:t>
      </w:r>
      <w:r w:rsidRPr="001763A7">
        <w:rPr>
          <w:rFonts w:ascii="Times New Roman" w:hAnsi="Times New Roman"/>
          <w:color w:val="000000" w:themeColor="text1"/>
          <w:sz w:val="28"/>
          <w:szCs w:val="28"/>
        </w:rPr>
        <w:t xml:space="preserve"> 45</w:t>
      </w:r>
      <w:r>
        <w:rPr>
          <w:rFonts w:ascii="Times New Roman" w:hAnsi="Times New Roman"/>
          <w:color w:val="000000" w:themeColor="text1"/>
          <w:sz w:val="28"/>
          <w:szCs w:val="28"/>
        </w:rPr>
        <w:t xml:space="preserve"> </w:t>
      </w:r>
      <w:r w:rsidRPr="001763A7">
        <w:rPr>
          <w:rFonts w:ascii="Times New Roman" w:hAnsi="Times New Roman"/>
          <w:color w:val="000000" w:themeColor="text1"/>
          <w:sz w:val="28"/>
          <w:szCs w:val="28"/>
        </w:rPr>
        <w:t>чел</w:t>
      </w:r>
      <w:r>
        <w:rPr>
          <w:rFonts w:ascii="Times New Roman" w:hAnsi="Times New Roman"/>
          <w:color w:val="000000" w:themeColor="text1"/>
          <w:sz w:val="28"/>
          <w:szCs w:val="28"/>
        </w:rPr>
        <w:t>.</w:t>
      </w:r>
      <w:r w:rsidRPr="001763A7">
        <w:rPr>
          <w:rFonts w:ascii="Times New Roman" w:hAnsi="Times New Roman"/>
          <w:color w:val="000000" w:themeColor="text1"/>
          <w:sz w:val="28"/>
          <w:szCs w:val="28"/>
        </w:rPr>
        <w:t xml:space="preserve"> </w:t>
      </w:r>
      <w:r>
        <w:rPr>
          <w:rFonts w:ascii="Times New Roman" w:hAnsi="Times New Roman"/>
          <w:sz w:val="28"/>
          <w:szCs w:val="28"/>
        </w:rPr>
        <w:t>За 15</w:t>
      </w:r>
      <w:r w:rsidRPr="007B1115">
        <w:rPr>
          <w:rFonts w:ascii="Times New Roman" w:hAnsi="Times New Roman"/>
          <w:sz w:val="28"/>
          <w:szCs w:val="28"/>
        </w:rPr>
        <w:t xml:space="preserve"> лицами (те, к</w:t>
      </w:r>
      <w:r w:rsidRPr="007B1115">
        <w:rPr>
          <w:rFonts w:ascii="Times New Roman" w:hAnsi="Times New Roman"/>
          <w:sz w:val="28"/>
          <w:szCs w:val="28"/>
        </w:rPr>
        <w:t>о</w:t>
      </w:r>
      <w:r w:rsidRPr="007B1115">
        <w:rPr>
          <w:rFonts w:ascii="Times New Roman" w:hAnsi="Times New Roman"/>
          <w:sz w:val="28"/>
          <w:szCs w:val="28"/>
        </w:rPr>
        <w:lastRenderedPageBreak/>
        <w:t>торые совершили преступление впервые и небольшой тяжести) закреплены общественные наставники из числа членов рабочей группы.</w:t>
      </w:r>
      <w:r>
        <w:rPr>
          <w:rFonts w:ascii="Times New Roman" w:hAnsi="Times New Roman"/>
          <w:sz w:val="28"/>
          <w:szCs w:val="28"/>
        </w:rPr>
        <w:t xml:space="preserve"> </w:t>
      </w:r>
      <w:proofErr w:type="gramStart"/>
      <w:r>
        <w:rPr>
          <w:rFonts w:ascii="Times New Roman" w:hAnsi="Times New Roman"/>
          <w:sz w:val="28"/>
          <w:szCs w:val="28"/>
        </w:rPr>
        <w:t>Указанной кат</w:t>
      </w:r>
      <w:r>
        <w:rPr>
          <w:rFonts w:ascii="Times New Roman" w:hAnsi="Times New Roman"/>
          <w:sz w:val="28"/>
          <w:szCs w:val="28"/>
        </w:rPr>
        <w:t>е</w:t>
      </w:r>
      <w:r>
        <w:rPr>
          <w:rFonts w:ascii="Times New Roman" w:hAnsi="Times New Roman"/>
          <w:sz w:val="28"/>
          <w:szCs w:val="28"/>
        </w:rPr>
        <w:t>гории граждан оказана помощь: п</w:t>
      </w:r>
      <w:r w:rsidRPr="009F64EE">
        <w:rPr>
          <w:rFonts w:ascii="Times New Roman" w:hAnsi="Times New Roman"/>
          <w:sz w:val="28"/>
          <w:szCs w:val="28"/>
        </w:rPr>
        <w:t>роведена профориентация – 5 чел., псих</w:t>
      </w:r>
      <w:r w:rsidRPr="009F64EE">
        <w:rPr>
          <w:rFonts w:ascii="Times New Roman" w:hAnsi="Times New Roman"/>
          <w:sz w:val="28"/>
          <w:szCs w:val="28"/>
        </w:rPr>
        <w:t>о</w:t>
      </w:r>
      <w:r w:rsidRPr="009F64EE">
        <w:rPr>
          <w:rFonts w:ascii="Times New Roman" w:hAnsi="Times New Roman"/>
          <w:sz w:val="28"/>
          <w:szCs w:val="28"/>
        </w:rPr>
        <w:t>логическая поддержка – 1 чел., социальная адаптация – 1 чел., професси</w:t>
      </w:r>
      <w:r w:rsidRPr="009F64EE">
        <w:rPr>
          <w:rFonts w:ascii="Times New Roman" w:hAnsi="Times New Roman"/>
          <w:sz w:val="28"/>
          <w:szCs w:val="28"/>
        </w:rPr>
        <w:t>о</w:t>
      </w:r>
      <w:r w:rsidRPr="009F64EE">
        <w:rPr>
          <w:rFonts w:ascii="Times New Roman" w:hAnsi="Times New Roman"/>
          <w:sz w:val="28"/>
          <w:szCs w:val="28"/>
        </w:rPr>
        <w:t>нальное обучение прошел 1 чел., трудоустроено через Г</w:t>
      </w:r>
      <w:r>
        <w:rPr>
          <w:rFonts w:ascii="Times New Roman" w:hAnsi="Times New Roman"/>
          <w:sz w:val="28"/>
          <w:szCs w:val="28"/>
        </w:rPr>
        <w:t>К</w:t>
      </w:r>
      <w:r w:rsidRPr="009F64EE">
        <w:rPr>
          <w:rFonts w:ascii="Times New Roman" w:hAnsi="Times New Roman"/>
          <w:sz w:val="28"/>
          <w:szCs w:val="28"/>
        </w:rPr>
        <w:t xml:space="preserve">У «Центр занятости </w:t>
      </w:r>
      <w:r>
        <w:rPr>
          <w:rFonts w:ascii="Times New Roman" w:hAnsi="Times New Roman"/>
          <w:sz w:val="28"/>
          <w:szCs w:val="28"/>
        </w:rPr>
        <w:t xml:space="preserve">населения Георгиевского района» – </w:t>
      </w:r>
      <w:r w:rsidRPr="009F64EE">
        <w:rPr>
          <w:rFonts w:ascii="Times New Roman" w:hAnsi="Times New Roman"/>
          <w:sz w:val="28"/>
          <w:szCs w:val="28"/>
        </w:rPr>
        <w:t>2 чел.</w:t>
      </w:r>
      <w:r>
        <w:rPr>
          <w:rFonts w:ascii="Times New Roman" w:hAnsi="Times New Roman"/>
          <w:sz w:val="28"/>
          <w:szCs w:val="28"/>
        </w:rPr>
        <w:t>, о</w:t>
      </w:r>
      <w:r w:rsidRPr="009F64EE">
        <w:rPr>
          <w:rFonts w:ascii="Times New Roman" w:hAnsi="Times New Roman"/>
          <w:sz w:val="28"/>
          <w:szCs w:val="28"/>
        </w:rPr>
        <w:t>казана материальная помощь</w:t>
      </w:r>
      <w:r>
        <w:rPr>
          <w:rFonts w:ascii="Times New Roman" w:hAnsi="Times New Roman"/>
          <w:sz w:val="28"/>
          <w:szCs w:val="28"/>
        </w:rPr>
        <w:t xml:space="preserve"> –</w:t>
      </w:r>
      <w:r w:rsidRPr="009F64EE">
        <w:rPr>
          <w:rFonts w:ascii="Times New Roman" w:hAnsi="Times New Roman"/>
          <w:sz w:val="28"/>
          <w:szCs w:val="28"/>
        </w:rPr>
        <w:t xml:space="preserve"> 4 </w:t>
      </w:r>
      <w:r>
        <w:rPr>
          <w:rFonts w:ascii="Times New Roman" w:hAnsi="Times New Roman"/>
          <w:sz w:val="28"/>
          <w:szCs w:val="28"/>
        </w:rPr>
        <w:t xml:space="preserve">чел., </w:t>
      </w:r>
      <w:r w:rsidRPr="009F64EE">
        <w:rPr>
          <w:rFonts w:ascii="Times New Roman" w:hAnsi="Times New Roman"/>
          <w:sz w:val="28"/>
          <w:szCs w:val="28"/>
        </w:rPr>
        <w:t xml:space="preserve">продуктовый набор </w:t>
      </w:r>
      <w:r>
        <w:rPr>
          <w:rFonts w:ascii="Times New Roman" w:hAnsi="Times New Roman"/>
          <w:sz w:val="28"/>
          <w:szCs w:val="28"/>
        </w:rPr>
        <w:t>– 6 чел., вещевая</w:t>
      </w:r>
      <w:r w:rsidRPr="009F64EE">
        <w:rPr>
          <w:rFonts w:ascii="Times New Roman" w:hAnsi="Times New Roman"/>
          <w:sz w:val="28"/>
          <w:szCs w:val="28"/>
        </w:rPr>
        <w:t xml:space="preserve"> помощь</w:t>
      </w:r>
      <w:r>
        <w:rPr>
          <w:rFonts w:ascii="Times New Roman" w:hAnsi="Times New Roman"/>
          <w:sz w:val="28"/>
          <w:szCs w:val="28"/>
        </w:rPr>
        <w:t xml:space="preserve"> – 1 чел</w:t>
      </w:r>
      <w:r w:rsidRPr="009F64EE">
        <w:rPr>
          <w:rFonts w:ascii="Times New Roman" w:hAnsi="Times New Roman"/>
          <w:sz w:val="28"/>
          <w:szCs w:val="28"/>
        </w:rPr>
        <w:t>.</w:t>
      </w:r>
      <w:proofErr w:type="gramEnd"/>
    </w:p>
    <w:p w:rsidR="000F325B" w:rsidRPr="00317603" w:rsidRDefault="000F325B" w:rsidP="000F325B">
      <w:pPr>
        <w:ind w:firstLine="709"/>
        <w:jc w:val="both"/>
        <w:rPr>
          <w:rFonts w:ascii="Arial" w:hAnsi="Arial" w:cs="Arial"/>
          <w:color w:val="000000"/>
          <w:sz w:val="24"/>
          <w:szCs w:val="24"/>
        </w:rPr>
      </w:pPr>
      <w:r w:rsidRPr="00317603">
        <w:rPr>
          <w:rFonts w:ascii="Times New Roman" w:hAnsi="Times New Roman"/>
          <w:color w:val="000000"/>
          <w:sz w:val="28"/>
          <w:szCs w:val="28"/>
        </w:rPr>
        <w:t xml:space="preserve">Списочный учет несовершеннолетних, состоящих на учетах в органах и учреждениях системы профилактики безнадзорности и правонарушений, </w:t>
      </w:r>
      <w:r w:rsidR="00F26D8E">
        <w:rPr>
          <w:rFonts w:ascii="Times New Roman" w:hAnsi="Times New Roman"/>
          <w:color w:val="000000"/>
          <w:sz w:val="28"/>
          <w:szCs w:val="28"/>
        </w:rPr>
        <w:t xml:space="preserve">по состоянию на 25 декабря 2020 г. </w:t>
      </w:r>
      <w:r w:rsidRPr="00317603">
        <w:rPr>
          <w:rFonts w:ascii="Times New Roman" w:hAnsi="Times New Roman"/>
          <w:color w:val="000000"/>
          <w:sz w:val="28"/>
          <w:szCs w:val="28"/>
        </w:rPr>
        <w:t xml:space="preserve">составляет 228 чел. Из них признано </w:t>
      </w:r>
      <w:proofErr w:type="gramStart"/>
      <w:r w:rsidRPr="00317603">
        <w:rPr>
          <w:rFonts w:ascii="Times New Roman" w:hAnsi="Times New Roman"/>
          <w:color w:val="000000"/>
          <w:sz w:val="28"/>
          <w:szCs w:val="28"/>
        </w:rPr>
        <w:t>нах</w:t>
      </w:r>
      <w:r w:rsidRPr="00317603">
        <w:rPr>
          <w:rFonts w:ascii="Times New Roman" w:hAnsi="Times New Roman"/>
          <w:color w:val="000000"/>
          <w:sz w:val="28"/>
          <w:szCs w:val="28"/>
        </w:rPr>
        <w:t>о</w:t>
      </w:r>
      <w:r w:rsidRPr="00317603">
        <w:rPr>
          <w:rFonts w:ascii="Times New Roman" w:hAnsi="Times New Roman"/>
          <w:color w:val="000000"/>
          <w:sz w:val="28"/>
          <w:szCs w:val="28"/>
        </w:rPr>
        <w:t>дящимися</w:t>
      </w:r>
      <w:proofErr w:type="gramEnd"/>
      <w:r w:rsidRPr="00317603">
        <w:rPr>
          <w:rFonts w:ascii="Times New Roman" w:hAnsi="Times New Roman"/>
          <w:color w:val="000000"/>
          <w:sz w:val="28"/>
          <w:szCs w:val="28"/>
        </w:rPr>
        <w:t xml:space="preserve"> в социально опасном положении 19 несовершеннолетних. За ка</w:t>
      </w:r>
      <w:r w:rsidRPr="00317603">
        <w:rPr>
          <w:rFonts w:ascii="Times New Roman" w:hAnsi="Times New Roman"/>
          <w:color w:val="000000"/>
          <w:sz w:val="28"/>
          <w:szCs w:val="28"/>
        </w:rPr>
        <w:t>ж</w:t>
      </w:r>
      <w:r w:rsidRPr="00317603">
        <w:rPr>
          <w:rFonts w:ascii="Times New Roman" w:hAnsi="Times New Roman"/>
          <w:color w:val="000000"/>
          <w:sz w:val="28"/>
          <w:szCs w:val="28"/>
        </w:rPr>
        <w:t>дым несовершеннолетним закреплен наставник.</w:t>
      </w:r>
    </w:p>
    <w:p w:rsidR="000F325B" w:rsidRPr="00317603" w:rsidRDefault="000F325B" w:rsidP="000F325B">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В 2020 году</w:t>
      </w:r>
      <w:r w:rsidRPr="00317603">
        <w:rPr>
          <w:rFonts w:ascii="Times New Roman" w:hAnsi="Times New Roman"/>
          <w:color w:val="000000"/>
          <w:sz w:val="28"/>
          <w:szCs w:val="28"/>
        </w:rPr>
        <w:t xml:space="preserve"> проведено 24 заседания комиссии по делам несовершенн</w:t>
      </w:r>
      <w:r w:rsidRPr="00317603">
        <w:rPr>
          <w:rFonts w:ascii="Times New Roman" w:hAnsi="Times New Roman"/>
          <w:color w:val="000000"/>
          <w:sz w:val="28"/>
          <w:szCs w:val="28"/>
        </w:rPr>
        <w:t>о</w:t>
      </w:r>
      <w:r w:rsidRPr="00317603">
        <w:rPr>
          <w:rFonts w:ascii="Times New Roman" w:hAnsi="Times New Roman"/>
          <w:color w:val="000000"/>
          <w:sz w:val="28"/>
          <w:szCs w:val="28"/>
        </w:rPr>
        <w:t xml:space="preserve">летних и защите их прав </w:t>
      </w:r>
      <w:r>
        <w:rPr>
          <w:rFonts w:ascii="Times New Roman" w:hAnsi="Times New Roman"/>
          <w:color w:val="000000"/>
          <w:sz w:val="28"/>
          <w:szCs w:val="28"/>
        </w:rPr>
        <w:t>Георгиевского городского округа Ставропольского края</w:t>
      </w:r>
      <w:r w:rsidRPr="00317603">
        <w:rPr>
          <w:rFonts w:ascii="Times New Roman" w:hAnsi="Times New Roman"/>
          <w:color w:val="000000"/>
          <w:sz w:val="28"/>
          <w:szCs w:val="28"/>
        </w:rPr>
        <w:t>, на которых рассмотрено 793 протокола об административных правон</w:t>
      </w:r>
      <w:r w:rsidRPr="00317603">
        <w:rPr>
          <w:rFonts w:ascii="Times New Roman" w:hAnsi="Times New Roman"/>
          <w:color w:val="000000"/>
          <w:sz w:val="28"/>
          <w:szCs w:val="28"/>
        </w:rPr>
        <w:t>а</w:t>
      </w:r>
      <w:r w:rsidRPr="00317603">
        <w:rPr>
          <w:rFonts w:ascii="Times New Roman" w:hAnsi="Times New Roman"/>
          <w:color w:val="000000"/>
          <w:sz w:val="28"/>
          <w:szCs w:val="28"/>
        </w:rPr>
        <w:t xml:space="preserve">рушениях. Осуществлен 41 выезд «социального патруля», в ходе </w:t>
      </w:r>
      <w:proofErr w:type="gramStart"/>
      <w:r w:rsidRPr="00317603">
        <w:rPr>
          <w:rFonts w:ascii="Times New Roman" w:hAnsi="Times New Roman"/>
          <w:color w:val="000000"/>
          <w:sz w:val="28"/>
          <w:szCs w:val="28"/>
        </w:rPr>
        <w:t>которых</w:t>
      </w:r>
      <w:proofErr w:type="gramEnd"/>
      <w:r w:rsidRPr="00317603">
        <w:rPr>
          <w:rFonts w:ascii="Times New Roman" w:hAnsi="Times New Roman"/>
          <w:color w:val="000000"/>
          <w:sz w:val="28"/>
          <w:szCs w:val="28"/>
        </w:rPr>
        <w:t xml:space="preserve"> посещено 94 семьи, признанные находящимися в социально опасном пол</w:t>
      </w:r>
      <w:r w:rsidRPr="00317603">
        <w:rPr>
          <w:rFonts w:ascii="Times New Roman" w:hAnsi="Times New Roman"/>
          <w:color w:val="000000"/>
          <w:sz w:val="28"/>
          <w:szCs w:val="28"/>
        </w:rPr>
        <w:t>о</w:t>
      </w:r>
      <w:r w:rsidRPr="00317603">
        <w:rPr>
          <w:rFonts w:ascii="Times New Roman" w:hAnsi="Times New Roman"/>
          <w:color w:val="000000"/>
          <w:sz w:val="28"/>
          <w:szCs w:val="28"/>
        </w:rPr>
        <w:t>жении.</w:t>
      </w:r>
    </w:p>
    <w:p w:rsidR="000F325B" w:rsidRPr="00317603" w:rsidRDefault="000F325B" w:rsidP="000F325B">
      <w:pPr>
        <w:ind w:firstLine="709"/>
        <w:jc w:val="both"/>
        <w:rPr>
          <w:rFonts w:ascii="Times New Roman" w:hAnsi="Times New Roman"/>
          <w:color w:val="000000"/>
          <w:sz w:val="28"/>
          <w:szCs w:val="28"/>
        </w:rPr>
      </w:pPr>
      <w:r w:rsidRPr="00317603">
        <w:rPr>
          <w:rFonts w:ascii="Times New Roman" w:hAnsi="Times New Roman"/>
          <w:color w:val="000000"/>
          <w:sz w:val="28"/>
          <w:szCs w:val="28"/>
        </w:rPr>
        <w:t xml:space="preserve">По профилактике правонарушений, совершаемых на территории </w:t>
      </w:r>
      <w:r>
        <w:rPr>
          <w:rFonts w:ascii="Times New Roman" w:hAnsi="Times New Roman"/>
          <w:color w:val="000000"/>
          <w:sz w:val="28"/>
          <w:szCs w:val="28"/>
        </w:rPr>
        <w:t>Гео</w:t>
      </w:r>
      <w:r>
        <w:rPr>
          <w:rFonts w:ascii="Times New Roman" w:hAnsi="Times New Roman"/>
          <w:color w:val="000000"/>
          <w:sz w:val="28"/>
          <w:szCs w:val="28"/>
        </w:rPr>
        <w:t>р</w:t>
      </w:r>
      <w:r>
        <w:rPr>
          <w:rFonts w:ascii="Times New Roman" w:hAnsi="Times New Roman"/>
          <w:color w:val="000000"/>
          <w:sz w:val="28"/>
          <w:szCs w:val="28"/>
        </w:rPr>
        <w:t xml:space="preserve">гиевского городского округа Ставропольского края </w:t>
      </w:r>
      <w:r w:rsidRPr="00317603">
        <w:rPr>
          <w:rFonts w:ascii="Times New Roman" w:hAnsi="Times New Roman"/>
          <w:color w:val="000000"/>
          <w:sz w:val="28"/>
          <w:szCs w:val="28"/>
        </w:rPr>
        <w:t>лицами в состоянии а</w:t>
      </w:r>
      <w:r w:rsidRPr="00317603">
        <w:rPr>
          <w:rFonts w:ascii="Times New Roman" w:hAnsi="Times New Roman"/>
          <w:color w:val="000000"/>
          <w:sz w:val="28"/>
          <w:szCs w:val="28"/>
        </w:rPr>
        <w:t>л</w:t>
      </w:r>
      <w:r w:rsidRPr="00317603">
        <w:rPr>
          <w:rFonts w:ascii="Times New Roman" w:hAnsi="Times New Roman"/>
          <w:color w:val="000000"/>
          <w:sz w:val="28"/>
          <w:szCs w:val="28"/>
        </w:rPr>
        <w:t>когольного опьянения и в отношении их, проведено более 140 мероприятий:</w:t>
      </w:r>
    </w:p>
    <w:p w:rsidR="000F325B" w:rsidRPr="00317603" w:rsidRDefault="000F325B" w:rsidP="000F325B">
      <w:pPr>
        <w:ind w:firstLine="709"/>
        <w:jc w:val="both"/>
        <w:rPr>
          <w:rFonts w:ascii="Times New Roman" w:hAnsi="Times New Roman"/>
          <w:color w:val="000000"/>
          <w:sz w:val="28"/>
          <w:szCs w:val="28"/>
        </w:rPr>
      </w:pPr>
      <w:r w:rsidRPr="00317603">
        <w:rPr>
          <w:rFonts w:ascii="Times New Roman" w:hAnsi="Times New Roman"/>
          <w:color w:val="000000"/>
          <w:sz w:val="28"/>
          <w:szCs w:val="28"/>
        </w:rPr>
        <w:t xml:space="preserve">в населенных пунктах </w:t>
      </w:r>
      <w:r>
        <w:rPr>
          <w:rFonts w:ascii="Times New Roman" w:hAnsi="Times New Roman"/>
          <w:color w:val="000000"/>
          <w:sz w:val="28"/>
          <w:szCs w:val="28"/>
        </w:rPr>
        <w:t>–</w:t>
      </w:r>
      <w:r w:rsidRPr="00317603">
        <w:rPr>
          <w:rFonts w:ascii="Times New Roman" w:hAnsi="Times New Roman"/>
          <w:color w:val="000000"/>
          <w:sz w:val="28"/>
          <w:szCs w:val="28"/>
        </w:rPr>
        <w:t xml:space="preserve"> 24 собрания с уличными комитетами;</w:t>
      </w:r>
    </w:p>
    <w:p w:rsidR="000F325B" w:rsidRPr="00317603" w:rsidRDefault="000F325B" w:rsidP="000F325B">
      <w:pPr>
        <w:ind w:firstLine="709"/>
        <w:jc w:val="both"/>
        <w:rPr>
          <w:rFonts w:ascii="Times New Roman" w:hAnsi="Times New Roman"/>
          <w:color w:val="000000"/>
          <w:sz w:val="28"/>
          <w:szCs w:val="28"/>
        </w:rPr>
      </w:pPr>
      <w:r w:rsidRPr="00317603">
        <w:rPr>
          <w:rFonts w:ascii="Times New Roman" w:hAnsi="Times New Roman"/>
          <w:color w:val="000000"/>
          <w:sz w:val="28"/>
          <w:szCs w:val="28"/>
        </w:rPr>
        <w:t>медицинскими</w:t>
      </w:r>
      <w:r>
        <w:rPr>
          <w:rFonts w:ascii="Times New Roman" w:hAnsi="Times New Roman"/>
          <w:color w:val="000000"/>
          <w:sz w:val="28"/>
          <w:szCs w:val="28"/>
        </w:rPr>
        <w:t xml:space="preserve"> работниками прочитано 86 лекций</w:t>
      </w:r>
      <w:r w:rsidRPr="00317603">
        <w:rPr>
          <w:rFonts w:ascii="Times New Roman" w:hAnsi="Times New Roman"/>
          <w:color w:val="000000"/>
          <w:sz w:val="28"/>
          <w:szCs w:val="28"/>
        </w:rPr>
        <w:t xml:space="preserve"> на тему «Пагубное влияние алкоголя», проведено 1</w:t>
      </w:r>
      <w:r>
        <w:rPr>
          <w:rFonts w:ascii="Times New Roman" w:hAnsi="Times New Roman"/>
          <w:color w:val="000000"/>
          <w:sz w:val="28"/>
          <w:szCs w:val="28"/>
        </w:rPr>
        <w:t xml:space="preserve"> </w:t>
      </w:r>
      <w:r w:rsidRPr="00317603">
        <w:rPr>
          <w:rFonts w:ascii="Times New Roman" w:hAnsi="Times New Roman"/>
          <w:color w:val="000000"/>
          <w:sz w:val="28"/>
          <w:szCs w:val="28"/>
        </w:rPr>
        <w:t>102 беседы, в том числе в 15 трудовых ко</w:t>
      </w:r>
      <w:r w:rsidRPr="00317603">
        <w:rPr>
          <w:rFonts w:ascii="Times New Roman" w:hAnsi="Times New Roman"/>
          <w:color w:val="000000"/>
          <w:sz w:val="28"/>
          <w:szCs w:val="28"/>
        </w:rPr>
        <w:t>л</w:t>
      </w:r>
      <w:r w:rsidRPr="00317603">
        <w:rPr>
          <w:rFonts w:ascii="Times New Roman" w:hAnsi="Times New Roman"/>
          <w:color w:val="000000"/>
          <w:sz w:val="28"/>
          <w:szCs w:val="28"/>
        </w:rPr>
        <w:t>лективах;</w:t>
      </w:r>
    </w:p>
    <w:p w:rsidR="000F325B" w:rsidRPr="00317603" w:rsidRDefault="000F325B" w:rsidP="000F325B">
      <w:pPr>
        <w:autoSpaceDN w:val="0"/>
        <w:adjustRightInd w:val="0"/>
        <w:ind w:firstLine="709"/>
        <w:jc w:val="both"/>
        <w:rPr>
          <w:rFonts w:ascii="Times New Roman" w:hAnsi="Times New Roman"/>
          <w:color w:val="000000"/>
          <w:sz w:val="28"/>
          <w:szCs w:val="28"/>
        </w:rPr>
      </w:pPr>
      <w:r w:rsidRPr="00317603">
        <w:rPr>
          <w:rFonts w:ascii="Times New Roman" w:hAnsi="Times New Roman"/>
          <w:color w:val="000000"/>
          <w:sz w:val="28"/>
          <w:szCs w:val="28"/>
        </w:rPr>
        <w:t xml:space="preserve">в образовательных учреждениях </w:t>
      </w:r>
      <w:r>
        <w:rPr>
          <w:rFonts w:ascii="Times New Roman" w:hAnsi="Times New Roman"/>
          <w:color w:val="000000"/>
          <w:sz w:val="28"/>
          <w:szCs w:val="28"/>
        </w:rPr>
        <w:t>–</w:t>
      </w:r>
      <w:r w:rsidRPr="00317603">
        <w:rPr>
          <w:rFonts w:ascii="Times New Roman" w:hAnsi="Times New Roman"/>
          <w:color w:val="000000"/>
          <w:sz w:val="28"/>
          <w:szCs w:val="28"/>
        </w:rPr>
        <w:t xml:space="preserve"> 232 тематические лекции, 16 сем</w:t>
      </w:r>
      <w:r w:rsidRPr="00317603">
        <w:rPr>
          <w:rFonts w:ascii="Times New Roman" w:hAnsi="Times New Roman"/>
          <w:color w:val="000000"/>
          <w:sz w:val="28"/>
          <w:szCs w:val="28"/>
        </w:rPr>
        <w:t>и</w:t>
      </w:r>
      <w:r w:rsidRPr="00317603">
        <w:rPr>
          <w:rFonts w:ascii="Times New Roman" w:hAnsi="Times New Roman"/>
          <w:color w:val="000000"/>
          <w:sz w:val="28"/>
          <w:szCs w:val="28"/>
        </w:rPr>
        <w:t>наров с педагогами по вопросам мотивации на обращение за медицинской помощью лиц, с риском развития алкогольной и наркологической зависим</w:t>
      </w:r>
      <w:r w:rsidRPr="00317603">
        <w:rPr>
          <w:rFonts w:ascii="Times New Roman" w:hAnsi="Times New Roman"/>
          <w:color w:val="000000"/>
          <w:sz w:val="28"/>
          <w:szCs w:val="28"/>
        </w:rPr>
        <w:t>о</w:t>
      </w:r>
      <w:r w:rsidRPr="00317603">
        <w:rPr>
          <w:rFonts w:ascii="Times New Roman" w:hAnsi="Times New Roman"/>
          <w:color w:val="000000"/>
          <w:sz w:val="28"/>
          <w:szCs w:val="28"/>
        </w:rPr>
        <w:t>сти;</w:t>
      </w:r>
    </w:p>
    <w:p w:rsidR="000F325B" w:rsidRPr="00317603" w:rsidRDefault="000F325B" w:rsidP="000F325B">
      <w:pPr>
        <w:ind w:firstLine="709"/>
        <w:jc w:val="both"/>
        <w:rPr>
          <w:rFonts w:ascii="Times New Roman" w:hAnsi="Times New Roman"/>
          <w:color w:val="000000"/>
          <w:sz w:val="28"/>
          <w:szCs w:val="28"/>
        </w:rPr>
      </w:pPr>
      <w:r w:rsidRPr="00317603">
        <w:rPr>
          <w:rFonts w:ascii="Times New Roman" w:hAnsi="Times New Roman"/>
          <w:color w:val="000000"/>
          <w:sz w:val="28"/>
          <w:szCs w:val="28"/>
        </w:rPr>
        <w:t>осуществлён мониторинг 179 объектов торговли и общественного п</w:t>
      </w:r>
      <w:r w:rsidRPr="00317603">
        <w:rPr>
          <w:rFonts w:ascii="Times New Roman" w:hAnsi="Times New Roman"/>
          <w:color w:val="000000"/>
          <w:sz w:val="28"/>
          <w:szCs w:val="28"/>
        </w:rPr>
        <w:t>и</w:t>
      </w:r>
      <w:r w:rsidRPr="00317603">
        <w:rPr>
          <w:rFonts w:ascii="Times New Roman" w:hAnsi="Times New Roman"/>
          <w:color w:val="000000"/>
          <w:sz w:val="28"/>
          <w:szCs w:val="28"/>
        </w:rPr>
        <w:t xml:space="preserve">тания, реализующих алкогольную продукцию. </w:t>
      </w:r>
    </w:p>
    <w:p w:rsidR="000F325B" w:rsidRPr="006635DA" w:rsidRDefault="000F325B" w:rsidP="000F325B">
      <w:pPr>
        <w:autoSpaceDE w:val="0"/>
        <w:autoSpaceDN w:val="0"/>
        <w:adjustRightInd w:val="0"/>
        <w:ind w:firstLine="709"/>
        <w:jc w:val="both"/>
        <w:rPr>
          <w:rFonts w:ascii="Times New Roman" w:hAnsi="Times New Roman"/>
          <w:color w:val="000000"/>
          <w:sz w:val="28"/>
          <w:szCs w:val="28"/>
        </w:rPr>
      </w:pPr>
      <w:r w:rsidRPr="00317603">
        <w:rPr>
          <w:rFonts w:ascii="Times New Roman" w:hAnsi="Times New Roman"/>
          <w:color w:val="000000"/>
          <w:sz w:val="28"/>
          <w:szCs w:val="28"/>
        </w:rPr>
        <w:t>В о</w:t>
      </w:r>
      <w:r>
        <w:rPr>
          <w:rFonts w:ascii="Times New Roman" w:hAnsi="Times New Roman"/>
          <w:color w:val="000000"/>
          <w:sz w:val="28"/>
          <w:szCs w:val="28"/>
        </w:rPr>
        <w:t>бщеобразовательных учреждениях Георгиевского городского окр</w:t>
      </w:r>
      <w:r>
        <w:rPr>
          <w:rFonts w:ascii="Times New Roman" w:hAnsi="Times New Roman"/>
          <w:color w:val="000000"/>
          <w:sz w:val="28"/>
          <w:szCs w:val="28"/>
        </w:rPr>
        <w:t>у</w:t>
      </w:r>
      <w:r>
        <w:rPr>
          <w:rFonts w:ascii="Times New Roman" w:hAnsi="Times New Roman"/>
          <w:color w:val="000000"/>
          <w:sz w:val="28"/>
          <w:szCs w:val="28"/>
        </w:rPr>
        <w:t>га Ставропольского края</w:t>
      </w:r>
      <w:r w:rsidRPr="00317603">
        <w:rPr>
          <w:rFonts w:ascii="Times New Roman" w:hAnsi="Times New Roman"/>
          <w:color w:val="000000"/>
          <w:sz w:val="28"/>
          <w:szCs w:val="28"/>
        </w:rPr>
        <w:t xml:space="preserve"> проведён цикл мероприятий «Факультатив знаний» (выставки, беседы «Подросток и улица», «Право на жизнь», уроки гражда</w:t>
      </w:r>
      <w:r w:rsidRPr="00317603">
        <w:rPr>
          <w:rFonts w:ascii="Times New Roman" w:hAnsi="Times New Roman"/>
          <w:color w:val="000000"/>
          <w:sz w:val="28"/>
          <w:szCs w:val="28"/>
        </w:rPr>
        <w:t>н</w:t>
      </w:r>
      <w:r w:rsidRPr="00317603">
        <w:rPr>
          <w:rFonts w:ascii="Times New Roman" w:hAnsi="Times New Roman"/>
          <w:color w:val="000000"/>
          <w:sz w:val="28"/>
          <w:szCs w:val="28"/>
        </w:rPr>
        <w:t>ственности, психологические тренинги) для несовершеннолетних и молод</w:t>
      </w:r>
      <w:r w:rsidRPr="00317603">
        <w:rPr>
          <w:rFonts w:ascii="Times New Roman" w:hAnsi="Times New Roman"/>
          <w:color w:val="000000"/>
          <w:sz w:val="28"/>
          <w:szCs w:val="28"/>
        </w:rPr>
        <w:t>е</w:t>
      </w:r>
      <w:r w:rsidRPr="00317603">
        <w:rPr>
          <w:rFonts w:ascii="Times New Roman" w:hAnsi="Times New Roman"/>
          <w:color w:val="000000"/>
          <w:sz w:val="28"/>
          <w:szCs w:val="28"/>
        </w:rPr>
        <w:t>жи.</w:t>
      </w:r>
    </w:p>
    <w:p w:rsidR="000F325B" w:rsidRPr="005C5A5B" w:rsidRDefault="000F325B" w:rsidP="000F325B">
      <w:pPr>
        <w:ind w:firstLine="709"/>
        <w:jc w:val="both"/>
        <w:rPr>
          <w:rFonts w:ascii="Times New Roman" w:hAnsi="Times New Roman"/>
          <w:sz w:val="28"/>
          <w:szCs w:val="28"/>
        </w:rPr>
      </w:pPr>
      <w:r w:rsidRPr="005C5A5B">
        <w:rPr>
          <w:rFonts w:ascii="Times New Roman" w:hAnsi="Times New Roman"/>
          <w:sz w:val="28"/>
          <w:szCs w:val="28"/>
        </w:rPr>
        <w:t>В части создания условий для обеспечения безопасности граждан в м</w:t>
      </w:r>
      <w:r w:rsidRPr="005C5A5B">
        <w:rPr>
          <w:rFonts w:ascii="Times New Roman" w:hAnsi="Times New Roman"/>
          <w:sz w:val="28"/>
          <w:szCs w:val="28"/>
        </w:rPr>
        <w:t>е</w:t>
      </w:r>
      <w:r w:rsidRPr="005C5A5B">
        <w:rPr>
          <w:rFonts w:ascii="Times New Roman" w:hAnsi="Times New Roman"/>
          <w:sz w:val="28"/>
          <w:szCs w:val="28"/>
        </w:rPr>
        <w:t>стах массового пребывания людей:</w:t>
      </w:r>
    </w:p>
    <w:p w:rsidR="000F325B" w:rsidRPr="005C5A5B" w:rsidRDefault="000F325B" w:rsidP="000F325B">
      <w:pPr>
        <w:ind w:firstLine="709"/>
        <w:jc w:val="both"/>
        <w:rPr>
          <w:rFonts w:ascii="Times New Roman" w:hAnsi="Times New Roman"/>
          <w:sz w:val="28"/>
          <w:szCs w:val="28"/>
        </w:rPr>
      </w:pPr>
      <w:r>
        <w:rPr>
          <w:rFonts w:ascii="Times New Roman" w:hAnsi="Times New Roman"/>
          <w:sz w:val="28"/>
          <w:szCs w:val="28"/>
        </w:rPr>
        <w:t>проведены 3</w:t>
      </w:r>
      <w:r w:rsidRPr="005C5A5B">
        <w:rPr>
          <w:rFonts w:ascii="Times New Roman" w:hAnsi="Times New Roman"/>
          <w:sz w:val="28"/>
          <w:szCs w:val="28"/>
        </w:rPr>
        <w:t xml:space="preserve"> проверки состояния антитеррористической защищённ</w:t>
      </w:r>
      <w:r w:rsidRPr="005C5A5B">
        <w:rPr>
          <w:rFonts w:ascii="Times New Roman" w:hAnsi="Times New Roman"/>
          <w:sz w:val="28"/>
          <w:szCs w:val="28"/>
        </w:rPr>
        <w:t>о</w:t>
      </w:r>
      <w:r w:rsidRPr="005C5A5B">
        <w:rPr>
          <w:rFonts w:ascii="Times New Roman" w:hAnsi="Times New Roman"/>
          <w:sz w:val="28"/>
          <w:szCs w:val="28"/>
        </w:rPr>
        <w:t xml:space="preserve">сти: места массового пребывания людей </w:t>
      </w:r>
      <w:r>
        <w:rPr>
          <w:rFonts w:ascii="Times New Roman" w:hAnsi="Times New Roman"/>
          <w:sz w:val="28"/>
          <w:szCs w:val="28"/>
        </w:rPr>
        <w:t>–</w:t>
      </w:r>
      <w:r w:rsidRPr="005C5A5B">
        <w:rPr>
          <w:rFonts w:ascii="Times New Roman" w:hAnsi="Times New Roman"/>
          <w:sz w:val="28"/>
          <w:szCs w:val="28"/>
        </w:rPr>
        <w:t xml:space="preserve"> 24 объекта, </w:t>
      </w:r>
      <w:r>
        <w:rPr>
          <w:rFonts w:ascii="Times New Roman" w:hAnsi="Times New Roman"/>
          <w:sz w:val="28"/>
          <w:szCs w:val="28"/>
        </w:rPr>
        <w:t>учреждения культуры – 33</w:t>
      </w:r>
      <w:r w:rsidRPr="005C5A5B">
        <w:rPr>
          <w:rFonts w:ascii="Times New Roman" w:hAnsi="Times New Roman"/>
          <w:sz w:val="28"/>
          <w:szCs w:val="28"/>
        </w:rPr>
        <w:t>, объекты, учреждения и иные здания (помещения), определённые для голосования по вопросу одобрения изменений в Конституцию Российской Федерации, на территории Георгиевского городского округа Ставропольск</w:t>
      </w:r>
      <w:r w:rsidRPr="005C5A5B">
        <w:rPr>
          <w:rFonts w:ascii="Times New Roman" w:hAnsi="Times New Roman"/>
          <w:sz w:val="28"/>
          <w:szCs w:val="28"/>
        </w:rPr>
        <w:t>о</w:t>
      </w:r>
      <w:r w:rsidRPr="005C5A5B">
        <w:rPr>
          <w:rFonts w:ascii="Times New Roman" w:hAnsi="Times New Roman"/>
          <w:sz w:val="28"/>
          <w:szCs w:val="28"/>
        </w:rPr>
        <w:t xml:space="preserve">го края </w:t>
      </w:r>
      <w:r>
        <w:rPr>
          <w:rFonts w:ascii="Times New Roman" w:hAnsi="Times New Roman"/>
          <w:sz w:val="28"/>
          <w:szCs w:val="28"/>
        </w:rPr>
        <w:t>–</w:t>
      </w:r>
      <w:r w:rsidRPr="005C5A5B">
        <w:rPr>
          <w:rFonts w:ascii="Times New Roman" w:hAnsi="Times New Roman"/>
          <w:sz w:val="28"/>
          <w:szCs w:val="28"/>
        </w:rPr>
        <w:t xml:space="preserve"> 61;</w:t>
      </w:r>
    </w:p>
    <w:p w:rsidR="000F325B" w:rsidRPr="005C5A5B" w:rsidRDefault="000F325B" w:rsidP="000F325B">
      <w:pPr>
        <w:ind w:firstLine="709"/>
        <w:jc w:val="both"/>
        <w:rPr>
          <w:rFonts w:ascii="Times New Roman" w:hAnsi="Times New Roman"/>
          <w:sz w:val="28"/>
          <w:szCs w:val="28"/>
        </w:rPr>
      </w:pPr>
      <w:r w:rsidRPr="005C5A5B">
        <w:rPr>
          <w:rFonts w:ascii="Times New Roman" w:hAnsi="Times New Roman"/>
          <w:sz w:val="28"/>
          <w:szCs w:val="28"/>
        </w:rPr>
        <w:lastRenderedPageBreak/>
        <w:t>обновлен паспорт безопасности 1 ме</w:t>
      </w:r>
      <w:r>
        <w:rPr>
          <w:rFonts w:ascii="Times New Roman" w:hAnsi="Times New Roman"/>
          <w:sz w:val="28"/>
          <w:szCs w:val="28"/>
        </w:rPr>
        <w:t>ста массового пребывания людей</w:t>
      </w:r>
      <w:r w:rsidRPr="005C5A5B">
        <w:rPr>
          <w:rFonts w:ascii="Times New Roman" w:hAnsi="Times New Roman"/>
          <w:sz w:val="28"/>
          <w:szCs w:val="28"/>
        </w:rPr>
        <w:t>.</w:t>
      </w:r>
    </w:p>
    <w:p w:rsidR="000F325B" w:rsidRPr="005C5A5B" w:rsidRDefault="000F325B" w:rsidP="000F325B">
      <w:pPr>
        <w:ind w:firstLine="709"/>
        <w:jc w:val="both"/>
        <w:rPr>
          <w:rFonts w:ascii="Times New Roman" w:hAnsi="Times New Roman"/>
          <w:sz w:val="28"/>
          <w:szCs w:val="28"/>
        </w:rPr>
      </w:pPr>
      <w:r w:rsidRPr="005C5A5B">
        <w:rPr>
          <w:rFonts w:ascii="Times New Roman" w:hAnsi="Times New Roman"/>
          <w:sz w:val="28"/>
          <w:szCs w:val="28"/>
        </w:rPr>
        <w:t>В целях повышения информированности населения округа в области терроризма и сокращения вероятности совершения террористического акта в печатных средствах СМИ округа опубликовано 8 информационных матери</w:t>
      </w:r>
      <w:r w:rsidRPr="005C5A5B">
        <w:rPr>
          <w:rFonts w:ascii="Times New Roman" w:hAnsi="Times New Roman"/>
          <w:sz w:val="28"/>
          <w:szCs w:val="28"/>
        </w:rPr>
        <w:t>а</w:t>
      </w:r>
      <w:r w:rsidRPr="005C5A5B">
        <w:rPr>
          <w:rFonts w:ascii="Times New Roman" w:hAnsi="Times New Roman"/>
          <w:sz w:val="28"/>
          <w:szCs w:val="28"/>
        </w:rPr>
        <w:t>лов.</w:t>
      </w:r>
    </w:p>
    <w:p w:rsidR="000F325B" w:rsidRPr="005C5A5B" w:rsidRDefault="000F325B" w:rsidP="000F325B">
      <w:pPr>
        <w:ind w:firstLine="709"/>
        <w:jc w:val="both"/>
        <w:rPr>
          <w:rFonts w:ascii="Times New Roman" w:hAnsi="Times New Roman"/>
          <w:sz w:val="28"/>
          <w:szCs w:val="28"/>
        </w:rPr>
      </w:pPr>
      <w:r w:rsidRPr="005C5A5B">
        <w:rPr>
          <w:rFonts w:ascii="Times New Roman" w:hAnsi="Times New Roman"/>
          <w:sz w:val="28"/>
          <w:szCs w:val="28"/>
        </w:rPr>
        <w:t xml:space="preserve">Ведётся мониторинг </w:t>
      </w:r>
      <w:proofErr w:type="gramStart"/>
      <w:r w:rsidRPr="005C5A5B">
        <w:rPr>
          <w:rFonts w:ascii="Times New Roman" w:hAnsi="Times New Roman"/>
          <w:sz w:val="28"/>
          <w:szCs w:val="28"/>
        </w:rPr>
        <w:t>интернет-страниц</w:t>
      </w:r>
      <w:proofErr w:type="gramEnd"/>
      <w:r w:rsidRPr="005C5A5B">
        <w:rPr>
          <w:rFonts w:ascii="Times New Roman" w:hAnsi="Times New Roman"/>
          <w:sz w:val="28"/>
          <w:szCs w:val="28"/>
        </w:rPr>
        <w:t xml:space="preserve"> на наличие информации, вн</w:t>
      </w:r>
      <w:r w:rsidRPr="005C5A5B">
        <w:rPr>
          <w:rFonts w:ascii="Times New Roman" w:hAnsi="Times New Roman"/>
          <w:sz w:val="28"/>
          <w:szCs w:val="28"/>
        </w:rPr>
        <w:t>е</w:t>
      </w:r>
      <w:r w:rsidRPr="005C5A5B">
        <w:rPr>
          <w:rFonts w:ascii="Times New Roman" w:hAnsi="Times New Roman"/>
          <w:sz w:val="28"/>
          <w:szCs w:val="28"/>
        </w:rPr>
        <w:t>сенной в Единый реестр запрещенных материалов</w:t>
      </w:r>
      <w:r>
        <w:rPr>
          <w:rFonts w:ascii="Times New Roman" w:hAnsi="Times New Roman"/>
          <w:sz w:val="28"/>
          <w:szCs w:val="28"/>
        </w:rPr>
        <w:t>,</w:t>
      </w:r>
      <w:r w:rsidRPr="005C5A5B">
        <w:rPr>
          <w:rFonts w:ascii="Times New Roman" w:hAnsi="Times New Roman"/>
          <w:sz w:val="28"/>
          <w:szCs w:val="28"/>
        </w:rPr>
        <w:t xml:space="preserve"> с отправлением электро</w:t>
      </w:r>
      <w:r w:rsidRPr="005C5A5B">
        <w:rPr>
          <w:rFonts w:ascii="Times New Roman" w:hAnsi="Times New Roman"/>
          <w:sz w:val="28"/>
          <w:szCs w:val="28"/>
        </w:rPr>
        <w:t>н</w:t>
      </w:r>
      <w:r w:rsidRPr="005C5A5B">
        <w:rPr>
          <w:rFonts w:ascii="Times New Roman" w:hAnsi="Times New Roman"/>
          <w:sz w:val="28"/>
          <w:szCs w:val="28"/>
        </w:rPr>
        <w:t xml:space="preserve">ных заявлений об обнаруженных материалах в интернет-приемную </w:t>
      </w:r>
      <w:proofErr w:type="spellStart"/>
      <w:r w:rsidRPr="005C5A5B">
        <w:rPr>
          <w:rFonts w:ascii="Times New Roman" w:hAnsi="Times New Roman"/>
          <w:sz w:val="28"/>
          <w:szCs w:val="28"/>
        </w:rPr>
        <w:t>Роско</w:t>
      </w:r>
      <w:r w:rsidRPr="005C5A5B">
        <w:rPr>
          <w:rFonts w:ascii="Times New Roman" w:hAnsi="Times New Roman"/>
          <w:sz w:val="28"/>
          <w:szCs w:val="28"/>
        </w:rPr>
        <w:t>м</w:t>
      </w:r>
      <w:r w:rsidRPr="005C5A5B">
        <w:rPr>
          <w:rFonts w:ascii="Times New Roman" w:hAnsi="Times New Roman"/>
          <w:sz w:val="28"/>
          <w:szCs w:val="28"/>
        </w:rPr>
        <w:t>надзора</w:t>
      </w:r>
      <w:proofErr w:type="spellEnd"/>
      <w:r w:rsidRPr="005C5A5B">
        <w:rPr>
          <w:rFonts w:ascii="Times New Roman" w:hAnsi="Times New Roman"/>
          <w:sz w:val="28"/>
          <w:szCs w:val="28"/>
        </w:rPr>
        <w:t>. Всего с начала проведения проверок отправлено 2</w:t>
      </w:r>
      <w:r>
        <w:rPr>
          <w:rFonts w:ascii="Times New Roman" w:hAnsi="Times New Roman"/>
          <w:sz w:val="28"/>
          <w:szCs w:val="28"/>
        </w:rPr>
        <w:t xml:space="preserve"> </w:t>
      </w:r>
      <w:r w:rsidRPr="005C5A5B">
        <w:rPr>
          <w:rFonts w:ascii="Times New Roman" w:hAnsi="Times New Roman"/>
          <w:sz w:val="28"/>
          <w:szCs w:val="28"/>
        </w:rPr>
        <w:t>000 заявок, из них внесено в Единый реестр 1</w:t>
      </w:r>
      <w:r>
        <w:rPr>
          <w:rFonts w:ascii="Times New Roman" w:hAnsi="Times New Roman"/>
          <w:sz w:val="28"/>
          <w:szCs w:val="28"/>
        </w:rPr>
        <w:t xml:space="preserve"> </w:t>
      </w:r>
      <w:r w:rsidRPr="005C5A5B">
        <w:rPr>
          <w:rFonts w:ascii="Times New Roman" w:hAnsi="Times New Roman"/>
          <w:sz w:val="28"/>
          <w:szCs w:val="28"/>
        </w:rPr>
        <w:t xml:space="preserve">778 </w:t>
      </w:r>
      <w:proofErr w:type="gramStart"/>
      <w:r w:rsidRPr="005C5A5B">
        <w:rPr>
          <w:rFonts w:ascii="Times New Roman" w:hAnsi="Times New Roman"/>
          <w:sz w:val="28"/>
          <w:szCs w:val="28"/>
        </w:rPr>
        <w:t>интернет-адресов</w:t>
      </w:r>
      <w:proofErr w:type="gramEnd"/>
      <w:r w:rsidRPr="005C5A5B">
        <w:rPr>
          <w:rFonts w:ascii="Times New Roman" w:hAnsi="Times New Roman"/>
          <w:sz w:val="28"/>
          <w:szCs w:val="28"/>
        </w:rPr>
        <w:t>.</w:t>
      </w:r>
    </w:p>
    <w:p w:rsidR="000F325B" w:rsidRPr="005C5A5B" w:rsidRDefault="000F325B" w:rsidP="000F325B">
      <w:pPr>
        <w:pStyle w:val="ac"/>
        <w:spacing w:after="0" w:line="240" w:lineRule="auto"/>
        <w:ind w:left="0" w:firstLine="709"/>
      </w:pPr>
      <w:r w:rsidRPr="005C5A5B">
        <w:t>В рамках предупреждения экстремизма среди подрастающего покол</w:t>
      </w:r>
      <w:r w:rsidRPr="005C5A5B">
        <w:t>е</w:t>
      </w:r>
      <w:r w:rsidRPr="005C5A5B">
        <w:t>ния и профилактике терроризма проведено 196 мероприятий. Изготовлена полиграфическая продукция, направленная на профилактику идеологии те</w:t>
      </w:r>
      <w:r w:rsidRPr="005C5A5B">
        <w:t>р</w:t>
      </w:r>
      <w:r w:rsidRPr="005C5A5B">
        <w:t>роризма: 400 плакатов формата А</w:t>
      </w:r>
      <w:proofErr w:type="gramStart"/>
      <w:r w:rsidRPr="005C5A5B">
        <w:t>2</w:t>
      </w:r>
      <w:proofErr w:type="gramEnd"/>
      <w:r w:rsidRPr="005C5A5B">
        <w:t>, 1 940 листовок и буклетов формата А4.</w:t>
      </w:r>
    </w:p>
    <w:p w:rsidR="000F325B" w:rsidRPr="005C5A5B" w:rsidRDefault="000F325B" w:rsidP="000F325B">
      <w:pPr>
        <w:ind w:right="-6" w:firstLine="709"/>
        <w:jc w:val="both"/>
        <w:rPr>
          <w:rFonts w:ascii="Times New Roman" w:hAnsi="Times New Roman"/>
          <w:sz w:val="28"/>
          <w:szCs w:val="28"/>
        </w:rPr>
      </w:pPr>
      <w:r w:rsidRPr="005C5A5B">
        <w:rPr>
          <w:rFonts w:ascii="Times New Roman" w:hAnsi="Times New Roman"/>
          <w:sz w:val="28"/>
          <w:szCs w:val="28"/>
        </w:rPr>
        <w:t>Антитеррористические материалы в сети Интернет, СМИ и на других информационных ресурсах администрации, муниципальных учреждений округа размещаются в соответствии с методическими рекомендациями, ра</w:t>
      </w:r>
      <w:r w:rsidRPr="005C5A5B">
        <w:rPr>
          <w:rFonts w:ascii="Times New Roman" w:hAnsi="Times New Roman"/>
          <w:sz w:val="28"/>
          <w:szCs w:val="28"/>
        </w:rPr>
        <w:t>з</w:t>
      </w:r>
      <w:r w:rsidRPr="005C5A5B">
        <w:rPr>
          <w:rFonts w:ascii="Times New Roman" w:hAnsi="Times New Roman"/>
          <w:sz w:val="28"/>
          <w:szCs w:val="28"/>
        </w:rPr>
        <w:t>работанными аппаратом НАК, имеются ссылки на сайт антитеррористич</w:t>
      </w:r>
      <w:r w:rsidRPr="005C5A5B">
        <w:rPr>
          <w:rFonts w:ascii="Times New Roman" w:hAnsi="Times New Roman"/>
          <w:sz w:val="28"/>
          <w:szCs w:val="28"/>
        </w:rPr>
        <w:t>е</w:t>
      </w:r>
      <w:r w:rsidRPr="005C5A5B">
        <w:rPr>
          <w:rFonts w:ascii="Times New Roman" w:hAnsi="Times New Roman"/>
          <w:sz w:val="28"/>
          <w:szCs w:val="28"/>
        </w:rPr>
        <w:t xml:space="preserve">ской комиссии Ставропольского края </w:t>
      </w:r>
      <w:r w:rsidRPr="005C5A5B">
        <w:rPr>
          <w:rFonts w:ascii="Times New Roman" w:hAnsi="Times New Roman"/>
          <w:sz w:val="28"/>
          <w:szCs w:val="28"/>
          <w:lang w:val="en-US"/>
        </w:rPr>
        <w:t>a</w:t>
      </w:r>
      <w:r w:rsidRPr="005C5A5B">
        <w:rPr>
          <w:rFonts w:ascii="Times New Roman" w:hAnsi="Times New Roman"/>
          <w:sz w:val="28"/>
          <w:szCs w:val="28"/>
        </w:rPr>
        <w:t>tk26.ru. Данные сайта постоянно о</w:t>
      </w:r>
      <w:r w:rsidRPr="005C5A5B">
        <w:rPr>
          <w:rFonts w:ascii="Times New Roman" w:hAnsi="Times New Roman"/>
          <w:sz w:val="28"/>
          <w:szCs w:val="28"/>
        </w:rPr>
        <w:t>б</w:t>
      </w:r>
      <w:r w:rsidRPr="005C5A5B">
        <w:rPr>
          <w:rFonts w:ascii="Times New Roman" w:hAnsi="Times New Roman"/>
          <w:sz w:val="28"/>
          <w:szCs w:val="28"/>
        </w:rPr>
        <w:t xml:space="preserve">новляются. </w:t>
      </w:r>
    </w:p>
    <w:p w:rsidR="000F325B" w:rsidRPr="005C5A5B" w:rsidRDefault="000F325B" w:rsidP="000F325B">
      <w:pPr>
        <w:ind w:firstLine="709"/>
        <w:jc w:val="both"/>
        <w:rPr>
          <w:rFonts w:ascii="Times New Roman" w:hAnsi="Times New Roman"/>
          <w:sz w:val="28"/>
          <w:szCs w:val="28"/>
        </w:rPr>
      </w:pPr>
      <w:r w:rsidRPr="005C5A5B">
        <w:rPr>
          <w:rFonts w:ascii="Times New Roman" w:hAnsi="Times New Roman"/>
          <w:sz w:val="28"/>
          <w:szCs w:val="28"/>
        </w:rPr>
        <w:t>Обеспечено функционирование (предоставление канала связи, хран</w:t>
      </w:r>
      <w:r w:rsidRPr="005C5A5B">
        <w:rPr>
          <w:rFonts w:ascii="Times New Roman" w:hAnsi="Times New Roman"/>
          <w:sz w:val="28"/>
          <w:szCs w:val="28"/>
        </w:rPr>
        <w:t>е</w:t>
      </w:r>
      <w:r w:rsidRPr="005C5A5B">
        <w:rPr>
          <w:rFonts w:ascii="Times New Roman" w:hAnsi="Times New Roman"/>
          <w:sz w:val="28"/>
          <w:szCs w:val="28"/>
        </w:rPr>
        <w:t>ние записи, обслуживание) 18 камер видеонаблюдения и 5 систем экстренной связи «Гражданин – полиция», расположенных в общественных местах Гео</w:t>
      </w:r>
      <w:r w:rsidRPr="005C5A5B">
        <w:rPr>
          <w:rFonts w:ascii="Times New Roman" w:hAnsi="Times New Roman"/>
          <w:sz w:val="28"/>
          <w:szCs w:val="28"/>
        </w:rPr>
        <w:t>р</w:t>
      </w:r>
      <w:r w:rsidRPr="005C5A5B">
        <w:rPr>
          <w:rFonts w:ascii="Times New Roman" w:hAnsi="Times New Roman"/>
          <w:sz w:val="28"/>
          <w:szCs w:val="28"/>
        </w:rPr>
        <w:t>гиевского городского округа Ставропольского края.</w:t>
      </w:r>
    </w:p>
    <w:p w:rsidR="000F325B" w:rsidRPr="005C5A5B" w:rsidRDefault="000F325B" w:rsidP="000F325B">
      <w:pPr>
        <w:widowControl w:val="0"/>
        <w:shd w:val="clear" w:color="auto" w:fill="FFFFFF"/>
        <w:autoSpaceDE w:val="0"/>
        <w:autoSpaceDN w:val="0"/>
        <w:adjustRightInd w:val="0"/>
        <w:ind w:firstLine="709"/>
        <w:jc w:val="both"/>
        <w:rPr>
          <w:rFonts w:ascii="Times New Roman" w:hAnsi="Times New Roman"/>
          <w:sz w:val="28"/>
          <w:szCs w:val="28"/>
        </w:rPr>
      </w:pPr>
      <w:r w:rsidRPr="005C5A5B">
        <w:rPr>
          <w:rFonts w:ascii="Times New Roman" w:hAnsi="Times New Roman"/>
          <w:sz w:val="28"/>
          <w:szCs w:val="28"/>
        </w:rPr>
        <w:t>За 2020 г. на территории округа террористических актов не допущено; преступлений террористического характера не зарегистрировано.</w:t>
      </w:r>
    </w:p>
    <w:p w:rsidR="000F325B" w:rsidRDefault="000F325B" w:rsidP="000F325B">
      <w:pPr>
        <w:pStyle w:val="af0"/>
        <w:widowControl/>
        <w:spacing w:after="0"/>
        <w:ind w:firstLine="709"/>
        <w:jc w:val="both"/>
        <w:rPr>
          <w:sz w:val="28"/>
        </w:rPr>
      </w:pPr>
      <w:r w:rsidRPr="00646C5C">
        <w:rPr>
          <w:sz w:val="28"/>
        </w:rPr>
        <w:t xml:space="preserve">В Георгиевском городском округе Ставропольского края </w:t>
      </w:r>
      <w:r>
        <w:rPr>
          <w:sz w:val="28"/>
        </w:rPr>
        <w:t xml:space="preserve">действуют 2 </w:t>
      </w:r>
      <w:proofErr w:type="gramStart"/>
      <w:r>
        <w:rPr>
          <w:sz w:val="28"/>
        </w:rPr>
        <w:t>казачьих</w:t>
      </w:r>
      <w:proofErr w:type="gramEnd"/>
      <w:r>
        <w:rPr>
          <w:sz w:val="28"/>
        </w:rPr>
        <w:t xml:space="preserve"> общества: </w:t>
      </w:r>
      <w:proofErr w:type="gramStart"/>
      <w:r w:rsidRPr="00646C5C">
        <w:rPr>
          <w:sz w:val="28"/>
        </w:rPr>
        <w:t>Георгиевское городское</w:t>
      </w:r>
      <w:r>
        <w:rPr>
          <w:sz w:val="28"/>
        </w:rPr>
        <w:t xml:space="preserve"> и Георгиевское районное каз</w:t>
      </w:r>
      <w:r>
        <w:rPr>
          <w:sz w:val="28"/>
        </w:rPr>
        <w:t>а</w:t>
      </w:r>
      <w:r>
        <w:rPr>
          <w:sz w:val="28"/>
        </w:rPr>
        <w:t>чьи</w:t>
      </w:r>
      <w:r w:rsidRPr="00646C5C">
        <w:rPr>
          <w:sz w:val="28"/>
        </w:rPr>
        <w:t xml:space="preserve"> обществ</w:t>
      </w:r>
      <w:r>
        <w:rPr>
          <w:sz w:val="28"/>
        </w:rPr>
        <w:t>а</w:t>
      </w:r>
      <w:r w:rsidRPr="00646C5C">
        <w:rPr>
          <w:sz w:val="28"/>
        </w:rPr>
        <w:t xml:space="preserve"> Ставропольского окружного казачьего общества Терского во</w:t>
      </w:r>
      <w:r w:rsidRPr="00646C5C">
        <w:rPr>
          <w:sz w:val="28"/>
        </w:rPr>
        <w:t>й</w:t>
      </w:r>
      <w:r w:rsidRPr="00646C5C">
        <w:rPr>
          <w:sz w:val="28"/>
        </w:rPr>
        <w:t>скового казачьего общества, которые включают в себя городское, хуторские, станичные казачьи общества и добровольные объединения казаков, не вн</w:t>
      </w:r>
      <w:r w:rsidRPr="00646C5C">
        <w:rPr>
          <w:sz w:val="28"/>
        </w:rPr>
        <w:t>е</w:t>
      </w:r>
      <w:r w:rsidRPr="00646C5C">
        <w:rPr>
          <w:sz w:val="28"/>
        </w:rPr>
        <w:t>сенные в государственный реестр казачьих обществ в Российской Федер</w:t>
      </w:r>
      <w:r w:rsidRPr="00646C5C">
        <w:rPr>
          <w:sz w:val="28"/>
        </w:rPr>
        <w:t>а</w:t>
      </w:r>
      <w:r w:rsidRPr="00646C5C">
        <w:rPr>
          <w:sz w:val="28"/>
        </w:rPr>
        <w:t>ции, действующие в соответствии с законодательством Российской Ф</w:t>
      </w:r>
      <w:r>
        <w:rPr>
          <w:sz w:val="28"/>
        </w:rPr>
        <w:t>едер</w:t>
      </w:r>
      <w:r>
        <w:rPr>
          <w:sz w:val="28"/>
        </w:rPr>
        <w:t>а</w:t>
      </w:r>
      <w:r>
        <w:rPr>
          <w:sz w:val="28"/>
        </w:rPr>
        <w:t>ции.</w:t>
      </w:r>
      <w:proofErr w:type="gramEnd"/>
      <w:r>
        <w:rPr>
          <w:sz w:val="28"/>
        </w:rPr>
        <w:t xml:space="preserve"> </w:t>
      </w:r>
      <w:r w:rsidRPr="00691A2E">
        <w:rPr>
          <w:sz w:val="28"/>
        </w:rPr>
        <w:t xml:space="preserve">Казачество Георгиевского городского округа Ставропольского края насчитывает в своих рядах 804 казака, из них в Государственном реестре – 502 человека. </w:t>
      </w:r>
    </w:p>
    <w:p w:rsidR="000F325B" w:rsidRDefault="000F325B" w:rsidP="000F325B">
      <w:pPr>
        <w:pStyle w:val="af0"/>
        <w:widowControl/>
        <w:spacing w:after="0"/>
        <w:ind w:firstLine="709"/>
        <w:jc w:val="both"/>
        <w:rPr>
          <w:rFonts w:eastAsia="Calibri"/>
          <w:sz w:val="28"/>
          <w:szCs w:val="28"/>
        </w:rPr>
      </w:pPr>
      <w:r w:rsidRPr="00646C5C">
        <w:rPr>
          <w:sz w:val="28"/>
        </w:rPr>
        <w:t>Казачество активно содействует решению вопросов местного значения, исходя из интересов населения и учитывая исторические местные традиции, участвует в организации военно-патриотического воспитания молодежи, во</w:t>
      </w:r>
      <w:r w:rsidRPr="00646C5C">
        <w:rPr>
          <w:sz w:val="28"/>
        </w:rPr>
        <w:t>з</w:t>
      </w:r>
      <w:r w:rsidRPr="00646C5C">
        <w:rPr>
          <w:sz w:val="28"/>
        </w:rPr>
        <w:t>рождении его духовных и культурных традиций, в обеспечении охраны о</w:t>
      </w:r>
      <w:r w:rsidRPr="00646C5C">
        <w:rPr>
          <w:sz w:val="28"/>
        </w:rPr>
        <w:t>б</w:t>
      </w:r>
      <w:r w:rsidRPr="00646C5C">
        <w:rPr>
          <w:sz w:val="28"/>
        </w:rPr>
        <w:t xml:space="preserve">щественного порядка. </w:t>
      </w:r>
      <w:proofErr w:type="gramStart"/>
      <w:r w:rsidRPr="00691A2E">
        <w:rPr>
          <w:sz w:val="28"/>
        </w:rPr>
        <w:t xml:space="preserve">В </w:t>
      </w:r>
      <w:r>
        <w:rPr>
          <w:sz w:val="28"/>
        </w:rPr>
        <w:t>Георгиевском городском округе Ставропольского края</w:t>
      </w:r>
      <w:r w:rsidRPr="00691A2E">
        <w:rPr>
          <w:sz w:val="28"/>
        </w:rPr>
        <w:t xml:space="preserve"> из числа казаков созданы 10 народных дружин (из них 1 на договорной основе).</w:t>
      </w:r>
      <w:proofErr w:type="gramEnd"/>
      <w:r w:rsidRPr="00691A2E">
        <w:rPr>
          <w:sz w:val="28"/>
        </w:rPr>
        <w:t xml:space="preserve"> </w:t>
      </w:r>
      <w:proofErr w:type="gramStart"/>
      <w:r w:rsidRPr="00691A2E">
        <w:rPr>
          <w:sz w:val="28"/>
        </w:rPr>
        <w:t>По итогам 2020 года</w:t>
      </w:r>
      <w:r w:rsidRPr="00691A2E">
        <w:rPr>
          <w:rFonts w:eastAsia="Calibri"/>
          <w:sz w:val="28"/>
          <w:szCs w:val="28"/>
        </w:rPr>
        <w:t xml:space="preserve"> проведено 6 меро</w:t>
      </w:r>
      <w:r>
        <w:rPr>
          <w:rFonts w:eastAsia="Calibri"/>
          <w:sz w:val="28"/>
          <w:szCs w:val="28"/>
        </w:rPr>
        <w:t>приятий</w:t>
      </w:r>
      <w:r w:rsidRPr="00691A2E">
        <w:rPr>
          <w:rFonts w:eastAsia="Calibri"/>
          <w:sz w:val="28"/>
          <w:szCs w:val="28"/>
        </w:rPr>
        <w:t xml:space="preserve"> по развитию духо</w:t>
      </w:r>
      <w:r w:rsidRPr="00691A2E">
        <w:rPr>
          <w:rFonts w:eastAsia="Calibri"/>
          <w:sz w:val="28"/>
          <w:szCs w:val="28"/>
        </w:rPr>
        <w:t>в</w:t>
      </w:r>
      <w:r w:rsidRPr="00691A2E">
        <w:rPr>
          <w:rFonts w:eastAsia="Calibri"/>
          <w:sz w:val="28"/>
          <w:szCs w:val="28"/>
        </w:rPr>
        <w:t xml:space="preserve">но-культурных основ казачества, среди которых: </w:t>
      </w:r>
      <w:proofErr w:type="spellStart"/>
      <w:r w:rsidRPr="00691A2E">
        <w:rPr>
          <w:rFonts w:eastAsia="Calibri"/>
          <w:sz w:val="28"/>
          <w:szCs w:val="28"/>
        </w:rPr>
        <w:t>видеопрезентация</w:t>
      </w:r>
      <w:proofErr w:type="spellEnd"/>
      <w:r w:rsidRPr="00691A2E">
        <w:rPr>
          <w:rFonts w:eastAsia="Calibri"/>
          <w:sz w:val="28"/>
          <w:szCs w:val="28"/>
        </w:rPr>
        <w:t xml:space="preserve"> «История </w:t>
      </w:r>
      <w:r w:rsidRPr="00691A2E">
        <w:rPr>
          <w:rFonts w:eastAsia="Calibri"/>
          <w:sz w:val="28"/>
          <w:szCs w:val="28"/>
        </w:rPr>
        <w:lastRenderedPageBreak/>
        <w:t>возникновения казачьего костюма», музыкально-спортивный праздник «К</w:t>
      </w:r>
      <w:r w:rsidRPr="00691A2E">
        <w:rPr>
          <w:rFonts w:eastAsia="Calibri"/>
          <w:sz w:val="28"/>
          <w:szCs w:val="28"/>
        </w:rPr>
        <w:t>а</w:t>
      </w:r>
      <w:r w:rsidRPr="00691A2E">
        <w:rPr>
          <w:rFonts w:eastAsia="Calibri"/>
          <w:sz w:val="28"/>
          <w:szCs w:val="28"/>
        </w:rPr>
        <w:t xml:space="preserve">зачья воинская слава», </w:t>
      </w:r>
      <w:r w:rsidRPr="00691A2E">
        <w:rPr>
          <w:rFonts w:eastAsia="Calibri"/>
          <w:sz w:val="28"/>
          <w:szCs w:val="28"/>
          <w:lang w:val="en-US"/>
        </w:rPr>
        <w:t>I</w:t>
      </w:r>
      <w:r w:rsidRPr="00691A2E">
        <w:rPr>
          <w:rFonts w:eastAsia="Calibri"/>
          <w:sz w:val="28"/>
          <w:szCs w:val="28"/>
        </w:rPr>
        <w:t xml:space="preserve"> Открытый онлайн-конкурс казачьей культуры «Ж</w:t>
      </w:r>
      <w:r w:rsidRPr="00691A2E">
        <w:rPr>
          <w:rFonts w:eastAsia="Calibri"/>
          <w:sz w:val="28"/>
          <w:szCs w:val="28"/>
        </w:rPr>
        <w:t>и</w:t>
      </w:r>
      <w:r w:rsidRPr="00691A2E">
        <w:rPr>
          <w:rFonts w:eastAsia="Calibri"/>
          <w:sz w:val="28"/>
          <w:szCs w:val="28"/>
        </w:rPr>
        <w:t xml:space="preserve">вая традиция», казачий фестиваль «Георгиевская </w:t>
      </w:r>
      <w:proofErr w:type="spellStart"/>
      <w:r w:rsidRPr="00691A2E">
        <w:rPr>
          <w:rFonts w:eastAsia="Calibri"/>
          <w:sz w:val="28"/>
          <w:szCs w:val="28"/>
        </w:rPr>
        <w:t>Казарла</w:t>
      </w:r>
      <w:proofErr w:type="spellEnd"/>
      <w:r w:rsidRPr="00691A2E">
        <w:rPr>
          <w:rFonts w:eastAsia="Calibri"/>
          <w:sz w:val="28"/>
          <w:szCs w:val="28"/>
        </w:rPr>
        <w:t xml:space="preserve">», </w:t>
      </w:r>
      <w:r w:rsidRPr="00F672BD">
        <w:rPr>
          <w:color w:val="000000"/>
          <w:sz w:val="28"/>
          <w:szCs w:val="23"/>
        </w:rPr>
        <w:t>XII казачьи игры Георгиевского районного казачьего общества,</w:t>
      </w:r>
      <w:r>
        <w:rPr>
          <w:color w:val="000000"/>
          <w:sz w:val="28"/>
          <w:szCs w:val="23"/>
        </w:rPr>
        <w:t xml:space="preserve"> </w:t>
      </w:r>
      <w:r>
        <w:rPr>
          <w:sz w:val="28"/>
          <w:szCs w:val="28"/>
        </w:rPr>
        <w:t xml:space="preserve">казачьи состязания «Осенний спас», </w:t>
      </w:r>
      <w:r w:rsidRPr="00862845">
        <w:rPr>
          <w:rFonts w:eastAsia="Calibri"/>
          <w:sz w:val="28"/>
          <w:szCs w:val="28"/>
        </w:rPr>
        <w:t xml:space="preserve">казачий фестиваль «Георгиевская </w:t>
      </w:r>
      <w:proofErr w:type="spellStart"/>
      <w:r w:rsidRPr="00862845">
        <w:rPr>
          <w:rFonts w:eastAsia="Calibri"/>
          <w:sz w:val="28"/>
          <w:szCs w:val="28"/>
        </w:rPr>
        <w:t>Казарла</w:t>
      </w:r>
      <w:proofErr w:type="spellEnd"/>
      <w:r w:rsidRPr="00862845">
        <w:rPr>
          <w:rFonts w:eastAsia="Calibri"/>
          <w:sz w:val="28"/>
          <w:szCs w:val="28"/>
        </w:rPr>
        <w:t>».</w:t>
      </w:r>
      <w:proofErr w:type="gramEnd"/>
    </w:p>
    <w:p w:rsidR="000F325B" w:rsidRPr="006635DA" w:rsidRDefault="000F325B" w:rsidP="000F325B">
      <w:pPr>
        <w:pStyle w:val="af0"/>
        <w:widowControl/>
        <w:spacing w:after="0"/>
        <w:ind w:firstLine="709"/>
        <w:jc w:val="both"/>
        <w:rPr>
          <w:color w:val="000000"/>
          <w:sz w:val="28"/>
          <w:szCs w:val="28"/>
        </w:rPr>
      </w:pPr>
      <w:r w:rsidRPr="006635DA">
        <w:rPr>
          <w:color w:val="000000"/>
          <w:sz w:val="28"/>
          <w:szCs w:val="28"/>
        </w:rPr>
        <w:t>В рамках обеспечения межнационального мира и согласия в Георгие</w:t>
      </w:r>
      <w:r w:rsidRPr="006635DA">
        <w:rPr>
          <w:color w:val="000000"/>
          <w:sz w:val="28"/>
          <w:szCs w:val="28"/>
        </w:rPr>
        <w:t>в</w:t>
      </w:r>
      <w:r w:rsidRPr="006635DA">
        <w:rPr>
          <w:color w:val="000000"/>
          <w:sz w:val="28"/>
          <w:szCs w:val="28"/>
        </w:rPr>
        <w:t>ском городском округе Ставропольского края на постоянной основе ос</w:t>
      </w:r>
      <w:r w:rsidRPr="006635DA">
        <w:rPr>
          <w:color w:val="000000"/>
          <w:sz w:val="28"/>
          <w:szCs w:val="28"/>
        </w:rPr>
        <w:t>у</w:t>
      </w:r>
      <w:r w:rsidRPr="006635DA">
        <w:rPr>
          <w:color w:val="000000"/>
          <w:sz w:val="28"/>
          <w:szCs w:val="28"/>
        </w:rPr>
        <w:t>ществляется деятельность по формированию в обществе обстановки нете</w:t>
      </w:r>
      <w:r w:rsidRPr="006635DA">
        <w:rPr>
          <w:color w:val="000000"/>
          <w:sz w:val="28"/>
          <w:szCs w:val="28"/>
        </w:rPr>
        <w:t>р</w:t>
      </w:r>
      <w:r w:rsidRPr="006635DA">
        <w:rPr>
          <w:color w:val="000000"/>
          <w:sz w:val="28"/>
          <w:szCs w:val="28"/>
        </w:rPr>
        <w:t>пимости к пропаганде идей экстремизма, ксенофобии, национальной искл</w:t>
      </w:r>
      <w:r w:rsidRPr="006635DA">
        <w:rPr>
          <w:color w:val="000000"/>
          <w:sz w:val="28"/>
          <w:szCs w:val="28"/>
        </w:rPr>
        <w:t>ю</w:t>
      </w:r>
      <w:r w:rsidRPr="006635DA">
        <w:rPr>
          <w:color w:val="000000"/>
          <w:sz w:val="28"/>
          <w:szCs w:val="28"/>
        </w:rPr>
        <w:t>чительности, направленных на подрыв общественно-политической стабил</w:t>
      </w:r>
      <w:r w:rsidRPr="006635DA">
        <w:rPr>
          <w:color w:val="000000"/>
          <w:sz w:val="28"/>
          <w:szCs w:val="28"/>
        </w:rPr>
        <w:t>ь</w:t>
      </w:r>
      <w:r w:rsidRPr="006635DA">
        <w:rPr>
          <w:color w:val="000000"/>
          <w:sz w:val="28"/>
          <w:szCs w:val="28"/>
        </w:rPr>
        <w:t xml:space="preserve">ности, национального мира и согласия. </w:t>
      </w:r>
      <w:proofErr w:type="gramStart"/>
      <w:r w:rsidRPr="006635DA">
        <w:rPr>
          <w:color w:val="000000"/>
          <w:sz w:val="28"/>
          <w:szCs w:val="28"/>
        </w:rPr>
        <w:t xml:space="preserve">На территории </w:t>
      </w:r>
      <w:r>
        <w:rPr>
          <w:color w:val="000000"/>
          <w:sz w:val="28"/>
          <w:szCs w:val="28"/>
        </w:rPr>
        <w:t>Георгиевского горо</w:t>
      </w:r>
      <w:r>
        <w:rPr>
          <w:color w:val="000000"/>
          <w:sz w:val="28"/>
          <w:szCs w:val="28"/>
        </w:rPr>
        <w:t>д</w:t>
      </w:r>
      <w:r>
        <w:rPr>
          <w:color w:val="000000"/>
          <w:sz w:val="28"/>
          <w:szCs w:val="28"/>
        </w:rPr>
        <w:t>ского округа Ставропольского края</w:t>
      </w:r>
      <w:r w:rsidRPr="006635DA">
        <w:rPr>
          <w:color w:val="000000"/>
          <w:sz w:val="28"/>
          <w:szCs w:val="28"/>
        </w:rPr>
        <w:t xml:space="preserve"> действует 8 национально-культурных о</w:t>
      </w:r>
      <w:r w:rsidRPr="006635DA">
        <w:rPr>
          <w:color w:val="000000"/>
          <w:sz w:val="28"/>
          <w:szCs w:val="28"/>
        </w:rPr>
        <w:t>р</w:t>
      </w:r>
      <w:r w:rsidRPr="006635DA">
        <w:rPr>
          <w:color w:val="000000"/>
          <w:sz w:val="28"/>
          <w:szCs w:val="28"/>
        </w:rPr>
        <w:t>ганизаций</w:t>
      </w:r>
      <w:r>
        <w:rPr>
          <w:color w:val="000000"/>
          <w:sz w:val="28"/>
          <w:szCs w:val="28"/>
        </w:rPr>
        <w:t xml:space="preserve"> и объединений</w:t>
      </w:r>
      <w:r w:rsidRPr="006635DA">
        <w:rPr>
          <w:color w:val="000000"/>
          <w:sz w:val="28"/>
          <w:szCs w:val="28"/>
        </w:rPr>
        <w:t>: автономная некоммерческая организация «Армя</w:t>
      </w:r>
      <w:r w:rsidRPr="006635DA">
        <w:rPr>
          <w:color w:val="000000"/>
          <w:sz w:val="28"/>
          <w:szCs w:val="28"/>
        </w:rPr>
        <w:t>н</w:t>
      </w:r>
      <w:r w:rsidRPr="006635DA">
        <w:rPr>
          <w:color w:val="000000"/>
          <w:sz w:val="28"/>
          <w:szCs w:val="28"/>
        </w:rPr>
        <w:t>ское национально-культурное общество «КАНЧ», Ставропольское реги</w:t>
      </w:r>
      <w:r w:rsidRPr="006635DA">
        <w:rPr>
          <w:color w:val="000000"/>
          <w:sz w:val="28"/>
          <w:szCs w:val="28"/>
        </w:rPr>
        <w:t>о</w:t>
      </w:r>
      <w:r w:rsidRPr="006635DA">
        <w:rPr>
          <w:color w:val="000000"/>
          <w:sz w:val="28"/>
          <w:szCs w:val="28"/>
        </w:rPr>
        <w:t>нальное отделение общероссийской общественной организации «Общеро</w:t>
      </w:r>
      <w:r w:rsidRPr="006635DA">
        <w:rPr>
          <w:color w:val="000000"/>
          <w:sz w:val="28"/>
          <w:szCs w:val="28"/>
        </w:rPr>
        <w:t>с</w:t>
      </w:r>
      <w:r w:rsidRPr="006635DA">
        <w:rPr>
          <w:color w:val="000000"/>
          <w:sz w:val="28"/>
          <w:szCs w:val="28"/>
        </w:rPr>
        <w:t>сийское объединение корейцев» (СРО ООК), Общественная организация «Азербайджанская национально-культурная автономия «</w:t>
      </w:r>
      <w:proofErr w:type="spellStart"/>
      <w:r w:rsidRPr="006635DA">
        <w:rPr>
          <w:color w:val="000000"/>
          <w:sz w:val="28"/>
          <w:szCs w:val="28"/>
        </w:rPr>
        <w:t>Араз</w:t>
      </w:r>
      <w:proofErr w:type="spellEnd"/>
      <w:r w:rsidRPr="006635DA">
        <w:rPr>
          <w:color w:val="000000"/>
          <w:sz w:val="28"/>
          <w:szCs w:val="28"/>
        </w:rPr>
        <w:t>» Георгиевск</w:t>
      </w:r>
      <w:r w:rsidRPr="006635DA">
        <w:rPr>
          <w:color w:val="000000"/>
          <w:sz w:val="28"/>
          <w:szCs w:val="28"/>
        </w:rPr>
        <w:t>о</w:t>
      </w:r>
      <w:r w:rsidRPr="006635DA">
        <w:rPr>
          <w:color w:val="000000"/>
          <w:sz w:val="28"/>
          <w:szCs w:val="28"/>
        </w:rPr>
        <w:t>го городского округа», общественная организация «Культурный центр нар</w:t>
      </w:r>
      <w:r w:rsidRPr="006635DA">
        <w:rPr>
          <w:color w:val="000000"/>
          <w:sz w:val="28"/>
          <w:szCs w:val="28"/>
        </w:rPr>
        <w:t>о</w:t>
      </w:r>
      <w:r w:rsidRPr="006635DA">
        <w:rPr>
          <w:color w:val="000000"/>
          <w:sz w:val="28"/>
          <w:szCs w:val="28"/>
        </w:rPr>
        <w:t>дов Дагестана Георгиевского городского округа Ставропольского края» и другие.</w:t>
      </w:r>
      <w:proofErr w:type="gramEnd"/>
    </w:p>
    <w:p w:rsidR="000F325B" w:rsidRPr="006635DA" w:rsidRDefault="000F325B" w:rsidP="000F325B">
      <w:pPr>
        <w:ind w:firstLine="709"/>
        <w:jc w:val="both"/>
        <w:rPr>
          <w:rFonts w:ascii="Times New Roman" w:hAnsi="Times New Roman"/>
          <w:color w:val="000000"/>
          <w:sz w:val="28"/>
          <w:szCs w:val="28"/>
        </w:rPr>
      </w:pPr>
      <w:proofErr w:type="gramStart"/>
      <w:r w:rsidRPr="006635DA">
        <w:rPr>
          <w:rFonts w:ascii="Times New Roman" w:hAnsi="Times New Roman"/>
          <w:color w:val="000000"/>
          <w:sz w:val="28"/>
          <w:szCs w:val="28"/>
        </w:rPr>
        <w:t>В целях сохранения и развития традиционных культур, обычаев и о</w:t>
      </w:r>
      <w:r w:rsidRPr="006635DA">
        <w:rPr>
          <w:rFonts w:ascii="Times New Roman" w:hAnsi="Times New Roman"/>
          <w:color w:val="000000"/>
          <w:sz w:val="28"/>
          <w:szCs w:val="28"/>
        </w:rPr>
        <w:t>б</w:t>
      </w:r>
      <w:r w:rsidRPr="006635DA">
        <w:rPr>
          <w:rFonts w:ascii="Times New Roman" w:hAnsi="Times New Roman"/>
          <w:color w:val="000000"/>
          <w:sz w:val="28"/>
          <w:szCs w:val="28"/>
        </w:rPr>
        <w:t xml:space="preserve">рядов разных национальностей, проживающих на территории </w:t>
      </w:r>
      <w:r w:rsidRPr="001647C9">
        <w:rPr>
          <w:rFonts w:ascii="Times New Roman" w:hAnsi="Times New Roman"/>
          <w:color w:val="000000"/>
          <w:sz w:val="28"/>
          <w:szCs w:val="28"/>
        </w:rPr>
        <w:t>Георгиевского городского округа Ставропольского края</w:t>
      </w:r>
      <w:r w:rsidRPr="006635DA">
        <w:rPr>
          <w:rFonts w:ascii="Times New Roman" w:hAnsi="Times New Roman"/>
          <w:color w:val="000000"/>
          <w:sz w:val="28"/>
          <w:szCs w:val="28"/>
        </w:rPr>
        <w:t>, организовано проведение ежен</w:t>
      </w:r>
      <w:r w:rsidRPr="006635DA">
        <w:rPr>
          <w:rFonts w:ascii="Times New Roman" w:hAnsi="Times New Roman"/>
          <w:color w:val="000000"/>
          <w:sz w:val="28"/>
          <w:szCs w:val="28"/>
        </w:rPr>
        <w:t>е</w:t>
      </w:r>
      <w:r w:rsidRPr="006635DA">
        <w:rPr>
          <w:rFonts w:ascii="Times New Roman" w:hAnsi="Times New Roman"/>
          <w:color w:val="000000"/>
          <w:sz w:val="28"/>
          <w:szCs w:val="28"/>
        </w:rPr>
        <w:t>дельного и ежеквартального мониторинга межнациональных</w:t>
      </w:r>
      <w:r>
        <w:rPr>
          <w:rFonts w:ascii="Times New Roman" w:hAnsi="Times New Roman"/>
          <w:color w:val="000000"/>
          <w:sz w:val="28"/>
          <w:szCs w:val="28"/>
        </w:rPr>
        <w:t xml:space="preserve"> отношений, а также проведено: 4</w:t>
      </w:r>
      <w:r w:rsidRPr="006635DA">
        <w:rPr>
          <w:rFonts w:ascii="Times New Roman" w:hAnsi="Times New Roman"/>
          <w:color w:val="000000"/>
          <w:sz w:val="28"/>
          <w:szCs w:val="28"/>
        </w:rPr>
        <w:t xml:space="preserve"> заседания совета по межнациональным отношен</w:t>
      </w:r>
      <w:r>
        <w:rPr>
          <w:rFonts w:ascii="Times New Roman" w:hAnsi="Times New Roman"/>
          <w:color w:val="000000"/>
          <w:sz w:val="28"/>
          <w:szCs w:val="28"/>
        </w:rPr>
        <w:t xml:space="preserve">иям при администрации </w:t>
      </w:r>
      <w:r w:rsidRPr="001647C9">
        <w:rPr>
          <w:rFonts w:ascii="Times New Roman" w:hAnsi="Times New Roman"/>
          <w:color w:val="000000"/>
          <w:sz w:val="28"/>
          <w:szCs w:val="28"/>
        </w:rPr>
        <w:t>Георгиевского городского округа Ставропольского края и 4 заседания Молодежного этнического совета Георгиевского городского окр</w:t>
      </w:r>
      <w:r w:rsidRPr="001647C9">
        <w:rPr>
          <w:rFonts w:ascii="Times New Roman" w:hAnsi="Times New Roman"/>
          <w:color w:val="000000"/>
          <w:sz w:val="28"/>
          <w:szCs w:val="28"/>
        </w:rPr>
        <w:t>у</w:t>
      </w:r>
      <w:r w:rsidRPr="001647C9">
        <w:rPr>
          <w:rFonts w:ascii="Times New Roman" w:hAnsi="Times New Roman"/>
          <w:color w:val="000000"/>
          <w:sz w:val="28"/>
          <w:szCs w:val="28"/>
        </w:rPr>
        <w:t>га Ставропольского края</w:t>
      </w:r>
      <w:r w:rsidRPr="006635DA">
        <w:rPr>
          <w:rFonts w:ascii="Times New Roman" w:hAnsi="Times New Roman"/>
          <w:color w:val="000000"/>
          <w:sz w:val="28"/>
          <w:szCs w:val="28"/>
        </w:rPr>
        <w:t>;</w:t>
      </w:r>
      <w:proofErr w:type="gramEnd"/>
      <w:r w:rsidRPr="006635DA">
        <w:rPr>
          <w:rFonts w:ascii="Times New Roman" w:hAnsi="Times New Roman"/>
          <w:color w:val="000000"/>
          <w:sz w:val="28"/>
          <w:szCs w:val="28"/>
        </w:rPr>
        <w:t xml:space="preserve"> </w:t>
      </w:r>
      <w:r>
        <w:rPr>
          <w:rFonts w:ascii="Times New Roman" w:hAnsi="Times New Roman"/>
          <w:color w:val="000000"/>
          <w:sz w:val="28"/>
          <w:szCs w:val="28"/>
        </w:rPr>
        <w:t>более 300</w:t>
      </w:r>
      <w:r w:rsidRPr="006635DA">
        <w:rPr>
          <w:rFonts w:ascii="Times New Roman" w:hAnsi="Times New Roman"/>
          <w:color w:val="000000"/>
          <w:sz w:val="28"/>
          <w:szCs w:val="28"/>
        </w:rPr>
        <w:t xml:space="preserve"> мероприятий по гармонизации межнац</w:t>
      </w:r>
      <w:r w:rsidRPr="006635DA">
        <w:rPr>
          <w:rFonts w:ascii="Times New Roman" w:hAnsi="Times New Roman"/>
          <w:color w:val="000000"/>
          <w:sz w:val="28"/>
          <w:szCs w:val="28"/>
        </w:rPr>
        <w:t>и</w:t>
      </w:r>
      <w:r w:rsidRPr="006635DA">
        <w:rPr>
          <w:rFonts w:ascii="Times New Roman" w:hAnsi="Times New Roman"/>
          <w:color w:val="000000"/>
          <w:sz w:val="28"/>
          <w:szCs w:val="28"/>
        </w:rPr>
        <w:t>ональных и межконфессиональных отношений.</w:t>
      </w:r>
    </w:p>
    <w:p w:rsidR="000F325B" w:rsidRPr="00EE0DB3" w:rsidRDefault="000F325B" w:rsidP="000F325B">
      <w:pPr>
        <w:ind w:firstLine="709"/>
        <w:jc w:val="both"/>
        <w:rPr>
          <w:rFonts w:ascii="Times New Roman" w:hAnsi="Times New Roman"/>
          <w:sz w:val="28"/>
          <w:szCs w:val="28"/>
        </w:rPr>
      </w:pPr>
      <w:r w:rsidRPr="00EE0DB3">
        <w:rPr>
          <w:rFonts w:ascii="Times New Roman" w:hAnsi="Times New Roman"/>
          <w:sz w:val="28"/>
          <w:szCs w:val="28"/>
        </w:rPr>
        <w:t>В соответствии с планом основных мероприятий по вопросам гражда</w:t>
      </w:r>
      <w:r w:rsidRPr="00EE0DB3">
        <w:rPr>
          <w:rFonts w:ascii="Times New Roman" w:hAnsi="Times New Roman"/>
          <w:sz w:val="28"/>
          <w:szCs w:val="28"/>
        </w:rPr>
        <w:t>н</w:t>
      </w:r>
      <w:r w:rsidRPr="00EE0DB3">
        <w:rPr>
          <w:rFonts w:ascii="Times New Roman" w:hAnsi="Times New Roman"/>
          <w:sz w:val="28"/>
          <w:szCs w:val="28"/>
        </w:rPr>
        <w:t>ской обороны, предупреждения и л</w:t>
      </w:r>
      <w:r>
        <w:rPr>
          <w:rFonts w:ascii="Times New Roman" w:hAnsi="Times New Roman"/>
          <w:sz w:val="28"/>
          <w:szCs w:val="28"/>
        </w:rPr>
        <w:t>иквидации чрезвычайных ситуаций</w:t>
      </w:r>
      <w:r w:rsidRPr="00EE0DB3">
        <w:rPr>
          <w:rFonts w:ascii="Times New Roman" w:hAnsi="Times New Roman"/>
          <w:sz w:val="28"/>
          <w:szCs w:val="28"/>
        </w:rPr>
        <w:t xml:space="preserve"> мун</w:t>
      </w:r>
      <w:r w:rsidRPr="00EE0DB3">
        <w:rPr>
          <w:rFonts w:ascii="Times New Roman" w:hAnsi="Times New Roman"/>
          <w:sz w:val="28"/>
          <w:szCs w:val="28"/>
        </w:rPr>
        <w:t>и</w:t>
      </w:r>
      <w:r w:rsidRPr="00EE0DB3">
        <w:rPr>
          <w:rFonts w:ascii="Times New Roman" w:hAnsi="Times New Roman"/>
          <w:sz w:val="28"/>
          <w:szCs w:val="28"/>
        </w:rPr>
        <w:t>ципальное казенное учреждение «Управление по делам гражданской обор</w:t>
      </w:r>
      <w:r w:rsidRPr="00EE0DB3">
        <w:rPr>
          <w:rFonts w:ascii="Times New Roman" w:hAnsi="Times New Roman"/>
          <w:sz w:val="28"/>
          <w:szCs w:val="28"/>
        </w:rPr>
        <w:t>о</w:t>
      </w:r>
      <w:r w:rsidRPr="00EE0DB3">
        <w:rPr>
          <w:rFonts w:ascii="Times New Roman" w:hAnsi="Times New Roman"/>
          <w:sz w:val="28"/>
          <w:szCs w:val="28"/>
        </w:rPr>
        <w:t>ны и чрезвычайным ситуациям города Георгиевска» (дал</w:t>
      </w:r>
      <w:r>
        <w:rPr>
          <w:rFonts w:ascii="Times New Roman" w:hAnsi="Times New Roman"/>
          <w:sz w:val="28"/>
          <w:szCs w:val="28"/>
        </w:rPr>
        <w:t>ее – МКУ «Упра</w:t>
      </w:r>
      <w:r>
        <w:rPr>
          <w:rFonts w:ascii="Times New Roman" w:hAnsi="Times New Roman"/>
          <w:sz w:val="28"/>
          <w:szCs w:val="28"/>
        </w:rPr>
        <w:t>в</w:t>
      </w:r>
      <w:r>
        <w:rPr>
          <w:rFonts w:ascii="Times New Roman" w:hAnsi="Times New Roman"/>
          <w:sz w:val="28"/>
          <w:szCs w:val="28"/>
        </w:rPr>
        <w:t>ление ГОЧС г.</w:t>
      </w:r>
      <w:r w:rsidRPr="00EE0DB3">
        <w:rPr>
          <w:rFonts w:ascii="Times New Roman" w:hAnsi="Times New Roman"/>
          <w:sz w:val="28"/>
          <w:szCs w:val="28"/>
        </w:rPr>
        <w:t xml:space="preserve"> Георгиевска») проводило следующие мероприятия:</w:t>
      </w:r>
    </w:p>
    <w:p w:rsidR="000F325B" w:rsidRPr="00EE0DB3" w:rsidRDefault="000F325B" w:rsidP="000F325B">
      <w:pPr>
        <w:ind w:firstLine="709"/>
        <w:jc w:val="both"/>
        <w:rPr>
          <w:rFonts w:ascii="Times New Roman" w:hAnsi="Times New Roman"/>
          <w:sz w:val="28"/>
          <w:szCs w:val="28"/>
        </w:rPr>
      </w:pPr>
      <w:r w:rsidRPr="000612F7">
        <w:rPr>
          <w:rFonts w:ascii="Times New Roman" w:hAnsi="Times New Roman"/>
          <w:sz w:val="28"/>
          <w:szCs w:val="28"/>
        </w:rPr>
        <w:t>компле</w:t>
      </w:r>
      <w:r>
        <w:rPr>
          <w:rFonts w:ascii="Times New Roman" w:hAnsi="Times New Roman"/>
          <w:sz w:val="28"/>
          <w:szCs w:val="28"/>
        </w:rPr>
        <w:t>ксные тренировки по теме</w:t>
      </w:r>
      <w:r w:rsidRPr="000612F7">
        <w:rPr>
          <w:rFonts w:ascii="Times New Roman" w:hAnsi="Times New Roman"/>
          <w:sz w:val="28"/>
          <w:szCs w:val="28"/>
        </w:rPr>
        <w:t xml:space="preserve"> «Организация работы дежурной см</w:t>
      </w:r>
      <w:r w:rsidRPr="000612F7">
        <w:rPr>
          <w:rFonts w:ascii="Times New Roman" w:hAnsi="Times New Roman"/>
          <w:sz w:val="28"/>
          <w:szCs w:val="28"/>
        </w:rPr>
        <w:t>е</w:t>
      </w:r>
      <w:r w:rsidRPr="000612F7">
        <w:rPr>
          <w:rFonts w:ascii="Times New Roman" w:hAnsi="Times New Roman"/>
          <w:sz w:val="28"/>
          <w:szCs w:val="28"/>
        </w:rPr>
        <w:t>ны</w:t>
      </w:r>
      <w:r>
        <w:rPr>
          <w:rFonts w:ascii="Times New Roman" w:hAnsi="Times New Roman"/>
          <w:sz w:val="28"/>
          <w:szCs w:val="28"/>
        </w:rPr>
        <w:t xml:space="preserve"> </w:t>
      </w:r>
      <w:r w:rsidRPr="000612F7">
        <w:rPr>
          <w:rFonts w:ascii="Times New Roman" w:hAnsi="Times New Roman"/>
          <w:bCs/>
          <w:sz w:val="28"/>
          <w:szCs w:val="28"/>
        </w:rPr>
        <w:t>ЕДДС</w:t>
      </w:r>
      <w:r w:rsidRPr="000612F7">
        <w:rPr>
          <w:rFonts w:ascii="Times New Roman" w:hAnsi="Times New Roman"/>
          <w:sz w:val="28"/>
          <w:szCs w:val="28"/>
        </w:rPr>
        <w:t xml:space="preserve">, </w:t>
      </w:r>
      <w:r w:rsidRPr="000612F7">
        <w:rPr>
          <w:rFonts w:ascii="Times New Roman" w:hAnsi="Times New Roman"/>
          <w:bCs/>
          <w:sz w:val="28"/>
          <w:szCs w:val="28"/>
        </w:rPr>
        <w:t>ЦОВ 112</w:t>
      </w:r>
      <w:r w:rsidRPr="000612F7">
        <w:rPr>
          <w:rFonts w:ascii="Times New Roman" w:hAnsi="Times New Roman"/>
          <w:sz w:val="28"/>
          <w:szCs w:val="28"/>
        </w:rPr>
        <w:t>, оперативных групп, оперативного штаба по ликвидации чрезвычайных ситуаций, сил и средств территориальной и функциональной подсистем единой государственной системы предупреждения и ликвидации чрезвычайных ситуаций при угрозе возникновения (возникновении) чрезв</w:t>
      </w:r>
      <w:r w:rsidRPr="000612F7">
        <w:rPr>
          <w:rFonts w:ascii="Times New Roman" w:hAnsi="Times New Roman"/>
          <w:sz w:val="28"/>
          <w:szCs w:val="28"/>
        </w:rPr>
        <w:t>ы</w:t>
      </w:r>
      <w:r w:rsidRPr="000612F7">
        <w:rPr>
          <w:rFonts w:ascii="Times New Roman" w:hAnsi="Times New Roman"/>
          <w:sz w:val="28"/>
          <w:szCs w:val="28"/>
        </w:rPr>
        <w:t>чайных ситуаций природного и техногенного характера</w:t>
      </w:r>
      <w:r w:rsidRPr="00EE0DB3">
        <w:rPr>
          <w:rFonts w:ascii="Times New Roman" w:hAnsi="Times New Roman"/>
          <w:sz w:val="28"/>
          <w:szCs w:val="28"/>
        </w:rPr>
        <w:t xml:space="preserve">»; </w:t>
      </w:r>
    </w:p>
    <w:p w:rsidR="000F325B" w:rsidRPr="00EE0DB3" w:rsidRDefault="000F325B" w:rsidP="000F325B">
      <w:pPr>
        <w:ind w:firstLine="709"/>
        <w:jc w:val="both"/>
        <w:rPr>
          <w:rFonts w:ascii="Times New Roman" w:hAnsi="Times New Roman"/>
          <w:sz w:val="28"/>
          <w:szCs w:val="28"/>
        </w:rPr>
      </w:pPr>
      <w:r w:rsidRPr="00EE0DB3">
        <w:rPr>
          <w:rFonts w:ascii="Times New Roman" w:hAnsi="Times New Roman"/>
          <w:sz w:val="28"/>
          <w:szCs w:val="28"/>
        </w:rPr>
        <w:t>комплексные проверки системы централизованного оповещения Ста</w:t>
      </w:r>
      <w:r w:rsidRPr="00EE0DB3">
        <w:rPr>
          <w:rFonts w:ascii="Times New Roman" w:hAnsi="Times New Roman"/>
          <w:sz w:val="28"/>
          <w:szCs w:val="28"/>
        </w:rPr>
        <w:t>в</w:t>
      </w:r>
      <w:r w:rsidRPr="00EE0DB3">
        <w:rPr>
          <w:rFonts w:ascii="Times New Roman" w:hAnsi="Times New Roman"/>
          <w:sz w:val="28"/>
          <w:szCs w:val="28"/>
        </w:rPr>
        <w:t>ропольского края.</w:t>
      </w:r>
    </w:p>
    <w:p w:rsidR="000F325B" w:rsidRPr="00EE0DB3" w:rsidRDefault="000F325B" w:rsidP="000F325B">
      <w:pPr>
        <w:ind w:firstLine="709"/>
        <w:jc w:val="both"/>
        <w:rPr>
          <w:rFonts w:ascii="Times New Roman" w:hAnsi="Times New Roman"/>
          <w:sz w:val="28"/>
          <w:szCs w:val="28"/>
        </w:rPr>
      </w:pPr>
      <w:r w:rsidRPr="00EE0DB3">
        <w:rPr>
          <w:rFonts w:ascii="Times New Roman" w:hAnsi="Times New Roman"/>
          <w:sz w:val="28"/>
          <w:szCs w:val="28"/>
        </w:rPr>
        <w:t>Проведена Всероссийская штабная тренировка по гражданской об</w:t>
      </w:r>
      <w:r w:rsidRPr="00EE0DB3">
        <w:rPr>
          <w:rFonts w:ascii="Times New Roman" w:hAnsi="Times New Roman"/>
          <w:sz w:val="28"/>
          <w:szCs w:val="28"/>
        </w:rPr>
        <w:t>о</w:t>
      </w:r>
      <w:r w:rsidRPr="00EE0DB3">
        <w:rPr>
          <w:rFonts w:ascii="Times New Roman" w:hAnsi="Times New Roman"/>
          <w:sz w:val="28"/>
          <w:szCs w:val="28"/>
        </w:rPr>
        <w:t>роне с федеральными органами исполнительной власти, органами исполн</w:t>
      </w:r>
      <w:r w:rsidRPr="00EE0DB3">
        <w:rPr>
          <w:rFonts w:ascii="Times New Roman" w:hAnsi="Times New Roman"/>
          <w:sz w:val="28"/>
          <w:szCs w:val="28"/>
        </w:rPr>
        <w:t>и</w:t>
      </w:r>
      <w:r w:rsidRPr="00EE0DB3">
        <w:rPr>
          <w:rFonts w:ascii="Times New Roman" w:hAnsi="Times New Roman"/>
          <w:sz w:val="28"/>
          <w:szCs w:val="28"/>
        </w:rPr>
        <w:lastRenderedPageBreak/>
        <w:t xml:space="preserve">тельной власти субъектов Российской Федерации и органами </w:t>
      </w:r>
      <w:r>
        <w:rPr>
          <w:rFonts w:ascii="Times New Roman" w:hAnsi="Times New Roman"/>
          <w:sz w:val="28"/>
          <w:szCs w:val="28"/>
        </w:rPr>
        <w:t>местного сам</w:t>
      </w:r>
      <w:r>
        <w:rPr>
          <w:rFonts w:ascii="Times New Roman" w:hAnsi="Times New Roman"/>
          <w:sz w:val="28"/>
          <w:szCs w:val="28"/>
        </w:rPr>
        <w:t>о</w:t>
      </w:r>
      <w:r>
        <w:rPr>
          <w:rFonts w:ascii="Times New Roman" w:hAnsi="Times New Roman"/>
          <w:sz w:val="28"/>
          <w:szCs w:val="28"/>
        </w:rPr>
        <w:t>управления по теме</w:t>
      </w:r>
      <w:r w:rsidRPr="00EE0DB3">
        <w:rPr>
          <w:rFonts w:ascii="Times New Roman" w:hAnsi="Times New Roman"/>
          <w:sz w:val="28"/>
          <w:szCs w:val="28"/>
        </w:rPr>
        <w:t xml:space="preserve"> «Организация выполнения мероприятий по гражданской обороне при переводе государства на работу в условиях военного времени и возникновении чрезвычайных ситуаций».</w:t>
      </w:r>
    </w:p>
    <w:p w:rsidR="000F325B" w:rsidRPr="00EE0DB3" w:rsidRDefault="000F325B" w:rsidP="000F325B">
      <w:pPr>
        <w:ind w:firstLine="709"/>
        <w:jc w:val="both"/>
        <w:rPr>
          <w:rFonts w:ascii="Times New Roman" w:hAnsi="Times New Roman"/>
          <w:sz w:val="28"/>
          <w:szCs w:val="28"/>
        </w:rPr>
      </w:pPr>
      <w:r>
        <w:rPr>
          <w:rFonts w:ascii="Times New Roman" w:hAnsi="Times New Roman"/>
          <w:sz w:val="28"/>
          <w:szCs w:val="28"/>
        </w:rPr>
        <w:t>МКУ «Управление ГОЧС г.</w:t>
      </w:r>
      <w:r w:rsidRPr="00EE0DB3">
        <w:rPr>
          <w:rFonts w:ascii="Times New Roman" w:hAnsi="Times New Roman"/>
          <w:sz w:val="28"/>
          <w:szCs w:val="28"/>
        </w:rPr>
        <w:t xml:space="preserve"> Георгиевска» проводится работа по закл</w:t>
      </w:r>
      <w:r w:rsidRPr="00EE0DB3">
        <w:rPr>
          <w:rFonts w:ascii="Times New Roman" w:hAnsi="Times New Roman"/>
          <w:sz w:val="28"/>
          <w:szCs w:val="28"/>
        </w:rPr>
        <w:t>ю</w:t>
      </w:r>
      <w:r w:rsidRPr="00EE0DB3">
        <w:rPr>
          <w:rFonts w:ascii="Times New Roman" w:hAnsi="Times New Roman"/>
          <w:sz w:val="28"/>
          <w:szCs w:val="28"/>
        </w:rPr>
        <w:t>чению договоров о правах и обязанностях в отношении защитных сооруж</w:t>
      </w:r>
      <w:r w:rsidRPr="00EE0DB3">
        <w:rPr>
          <w:rFonts w:ascii="Times New Roman" w:hAnsi="Times New Roman"/>
          <w:sz w:val="28"/>
          <w:szCs w:val="28"/>
        </w:rPr>
        <w:t>е</w:t>
      </w:r>
      <w:r w:rsidRPr="00EE0DB3">
        <w:rPr>
          <w:rFonts w:ascii="Times New Roman" w:hAnsi="Times New Roman"/>
          <w:sz w:val="28"/>
          <w:szCs w:val="28"/>
        </w:rPr>
        <w:t>ний гражданской обороны, расположенных на территории Георгиевского г</w:t>
      </w:r>
      <w:r w:rsidRPr="00EE0DB3">
        <w:rPr>
          <w:rFonts w:ascii="Times New Roman" w:hAnsi="Times New Roman"/>
          <w:sz w:val="28"/>
          <w:szCs w:val="28"/>
        </w:rPr>
        <w:t>о</w:t>
      </w:r>
      <w:r w:rsidRPr="00EE0DB3">
        <w:rPr>
          <w:rFonts w:ascii="Times New Roman" w:hAnsi="Times New Roman"/>
          <w:sz w:val="28"/>
          <w:szCs w:val="28"/>
        </w:rPr>
        <w:t>родского округа Ставропольского края.</w:t>
      </w:r>
    </w:p>
    <w:p w:rsidR="000F325B" w:rsidRPr="00EE0DB3" w:rsidRDefault="000F325B" w:rsidP="000F325B">
      <w:pPr>
        <w:ind w:firstLine="709"/>
        <w:jc w:val="both"/>
        <w:rPr>
          <w:rFonts w:ascii="Times New Roman" w:hAnsi="Times New Roman"/>
          <w:sz w:val="28"/>
          <w:szCs w:val="28"/>
        </w:rPr>
      </w:pPr>
      <w:r w:rsidRPr="00EE0DB3">
        <w:rPr>
          <w:rFonts w:ascii="Times New Roman" w:hAnsi="Times New Roman"/>
          <w:sz w:val="28"/>
          <w:szCs w:val="28"/>
        </w:rPr>
        <w:t xml:space="preserve">Уровень </w:t>
      </w:r>
      <w:proofErr w:type="gramStart"/>
      <w:r w:rsidRPr="00EE0DB3">
        <w:rPr>
          <w:rFonts w:ascii="Times New Roman" w:hAnsi="Times New Roman"/>
          <w:sz w:val="28"/>
          <w:szCs w:val="28"/>
        </w:rPr>
        <w:t>подготовки руководящего состава специализированных фо</w:t>
      </w:r>
      <w:r w:rsidRPr="00EE0DB3">
        <w:rPr>
          <w:rFonts w:ascii="Times New Roman" w:hAnsi="Times New Roman"/>
          <w:sz w:val="28"/>
          <w:szCs w:val="28"/>
        </w:rPr>
        <w:t>р</w:t>
      </w:r>
      <w:r w:rsidRPr="00EE0DB3">
        <w:rPr>
          <w:rFonts w:ascii="Times New Roman" w:hAnsi="Times New Roman"/>
          <w:sz w:val="28"/>
          <w:szCs w:val="28"/>
        </w:rPr>
        <w:t>мирований быстрого реагирования Федеральной службы</w:t>
      </w:r>
      <w:proofErr w:type="gramEnd"/>
      <w:r w:rsidRPr="00EE0DB3">
        <w:rPr>
          <w:rFonts w:ascii="Times New Roman" w:hAnsi="Times New Roman"/>
          <w:sz w:val="28"/>
          <w:szCs w:val="28"/>
        </w:rPr>
        <w:t xml:space="preserve"> по надзору в сфере защиты прав потребителей и благополучия человека, обеспеченность личн</w:t>
      </w:r>
      <w:r w:rsidRPr="00EE0DB3">
        <w:rPr>
          <w:rFonts w:ascii="Times New Roman" w:hAnsi="Times New Roman"/>
          <w:sz w:val="28"/>
          <w:szCs w:val="28"/>
        </w:rPr>
        <w:t>о</w:t>
      </w:r>
      <w:r w:rsidRPr="00EE0DB3">
        <w:rPr>
          <w:rFonts w:ascii="Times New Roman" w:hAnsi="Times New Roman"/>
          <w:sz w:val="28"/>
          <w:szCs w:val="28"/>
        </w:rPr>
        <w:t>го состава формирований и учреждений сети наблюдения и лабораторного контроля гражданской обороны позволяет решать задачи, поставленные п</w:t>
      </w:r>
      <w:r w:rsidRPr="00EE0DB3">
        <w:rPr>
          <w:rFonts w:ascii="Times New Roman" w:hAnsi="Times New Roman"/>
          <w:sz w:val="28"/>
          <w:szCs w:val="28"/>
        </w:rPr>
        <w:t>е</w:t>
      </w:r>
      <w:r w:rsidRPr="00EE0DB3">
        <w:rPr>
          <w:rFonts w:ascii="Times New Roman" w:hAnsi="Times New Roman"/>
          <w:sz w:val="28"/>
          <w:szCs w:val="28"/>
        </w:rPr>
        <w:t>ред данными формированиями в мирное и военное время.</w:t>
      </w:r>
    </w:p>
    <w:p w:rsidR="000F325B" w:rsidRPr="009E5D8D" w:rsidRDefault="000F325B" w:rsidP="000F325B">
      <w:pPr>
        <w:pStyle w:val="35"/>
        <w:shd w:val="clear" w:color="auto" w:fill="auto"/>
        <w:spacing w:before="0" w:line="240" w:lineRule="auto"/>
        <w:ind w:firstLine="709"/>
        <w:rPr>
          <w:rFonts w:cs="Times New Roman"/>
          <w:spacing w:val="-2"/>
          <w:sz w:val="28"/>
          <w:szCs w:val="28"/>
        </w:rPr>
      </w:pPr>
      <w:r w:rsidRPr="009E5D8D">
        <w:rPr>
          <w:rFonts w:cs="Times New Roman"/>
          <w:spacing w:val="-2"/>
          <w:sz w:val="28"/>
          <w:szCs w:val="28"/>
        </w:rPr>
        <w:t>Приоритетными направлениями государственной политики в области гражданской обороны в Георгиевском городском округе Ставропольского края до 2030 года являются:</w:t>
      </w:r>
    </w:p>
    <w:p w:rsidR="000F325B" w:rsidRPr="009E5D8D" w:rsidRDefault="000F325B" w:rsidP="000F325B">
      <w:pPr>
        <w:pStyle w:val="35"/>
        <w:shd w:val="clear" w:color="auto" w:fill="auto"/>
        <w:spacing w:before="0" w:line="240" w:lineRule="auto"/>
        <w:ind w:firstLine="709"/>
        <w:rPr>
          <w:rFonts w:cs="Times New Roman"/>
          <w:spacing w:val="-2"/>
          <w:sz w:val="28"/>
          <w:szCs w:val="28"/>
        </w:rPr>
      </w:pPr>
      <w:r w:rsidRPr="009E5D8D">
        <w:rPr>
          <w:rFonts w:cs="Times New Roman"/>
          <w:spacing w:val="-2"/>
          <w:sz w:val="28"/>
          <w:szCs w:val="28"/>
        </w:rPr>
        <w:t>совершенствование нормативно-правовой, нормативно-технической и методической баз</w:t>
      </w:r>
      <w:r>
        <w:rPr>
          <w:rFonts w:cs="Times New Roman"/>
          <w:spacing w:val="-2"/>
          <w:sz w:val="28"/>
          <w:szCs w:val="28"/>
        </w:rPr>
        <w:t>ы в области гражданской обороны</w:t>
      </w:r>
      <w:r w:rsidRPr="009E5D8D">
        <w:rPr>
          <w:rFonts w:cs="Times New Roman"/>
          <w:spacing w:val="-2"/>
          <w:sz w:val="28"/>
          <w:szCs w:val="28"/>
        </w:rPr>
        <w:t xml:space="preserve"> с учетом изменений, вн</w:t>
      </w:r>
      <w:r w:rsidRPr="009E5D8D">
        <w:rPr>
          <w:rFonts w:cs="Times New Roman"/>
          <w:spacing w:val="-2"/>
          <w:sz w:val="28"/>
          <w:szCs w:val="28"/>
        </w:rPr>
        <w:t>о</w:t>
      </w:r>
      <w:r w:rsidRPr="009E5D8D">
        <w:rPr>
          <w:rFonts w:cs="Times New Roman"/>
          <w:spacing w:val="-2"/>
          <w:sz w:val="28"/>
          <w:szCs w:val="28"/>
        </w:rPr>
        <w:t>симых в законодательные акты Российской Федерации, и внедрения в Росси</w:t>
      </w:r>
      <w:r w:rsidRPr="009E5D8D">
        <w:rPr>
          <w:rFonts w:cs="Times New Roman"/>
          <w:spacing w:val="-2"/>
          <w:sz w:val="28"/>
          <w:szCs w:val="28"/>
        </w:rPr>
        <w:t>й</w:t>
      </w:r>
      <w:r w:rsidRPr="009E5D8D">
        <w:rPr>
          <w:rFonts w:cs="Times New Roman"/>
          <w:spacing w:val="-2"/>
          <w:sz w:val="28"/>
          <w:szCs w:val="28"/>
        </w:rPr>
        <w:t>ской Федерации системы стратегического планирования;</w:t>
      </w:r>
    </w:p>
    <w:p w:rsidR="000F325B" w:rsidRPr="009E5D8D" w:rsidRDefault="000F325B" w:rsidP="000F325B">
      <w:pPr>
        <w:pStyle w:val="35"/>
        <w:shd w:val="clear" w:color="auto" w:fill="auto"/>
        <w:spacing w:before="0" w:line="240" w:lineRule="auto"/>
        <w:ind w:firstLine="709"/>
        <w:rPr>
          <w:rFonts w:cs="Times New Roman"/>
          <w:spacing w:val="-2"/>
          <w:sz w:val="28"/>
          <w:szCs w:val="28"/>
        </w:rPr>
      </w:pPr>
      <w:r w:rsidRPr="009E5D8D">
        <w:rPr>
          <w:rFonts w:cs="Times New Roman"/>
          <w:spacing w:val="-2"/>
          <w:sz w:val="28"/>
          <w:szCs w:val="28"/>
        </w:rPr>
        <w:t>совершенствование системы управления гражданской обороны, систем оповещения и информирования населения об опасностях, возникающих при военных конфликтах и чрезвычайных ситуациях;</w:t>
      </w:r>
    </w:p>
    <w:p w:rsidR="000F325B" w:rsidRPr="009E5D8D" w:rsidRDefault="000F325B" w:rsidP="000F325B">
      <w:pPr>
        <w:pStyle w:val="35"/>
        <w:shd w:val="clear" w:color="auto" w:fill="auto"/>
        <w:spacing w:before="0" w:line="240" w:lineRule="auto"/>
        <w:ind w:firstLine="709"/>
        <w:rPr>
          <w:rFonts w:cs="Times New Roman"/>
          <w:spacing w:val="-2"/>
          <w:sz w:val="28"/>
          <w:szCs w:val="28"/>
        </w:rPr>
      </w:pPr>
      <w:r w:rsidRPr="009E5D8D">
        <w:rPr>
          <w:rFonts w:cs="Times New Roman"/>
          <w:spacing w:val="-2"/>
          <w:sz w:val="28"/>
          <w:szCs w:val="28"/>
        </w:rPr>
        <w:t>совершенствование методов и способов защиты населения, материал</w:t>
      </w:r>
      <w:r w:rsidRPr="009E5D8D">
        <w:rPr>
          <w:rFonts w:cs="Times New Roman"/>
          <w:spacing w:val="-2"/>
          <w:sz w:val="28"/>
          <w:szCs w:val="28"/>
        </w:rPr>
        <w:t>ь</w:t>
      </w:r>
      <w:r w:rsidRPr="009E5D8D">
        <w:rPr>
          <w:rFonts w:cs="Times New Roman"/>
          <w:spacing w:val="-2"/>
          <w:sz w:val="28"/>
          <w:szCs w:val="28"/>
        </w:rPr>
        <w:t>ных и культурных ценностей от опасностей, возникающих при военных ко</w:t>
      </w:r>
      <w:r w:rsidRPr="009E5D8D">
        <w:rPr>
          <w:rFonts w:cs="Times New Roman"/>
          <w:spacing w:val="-2"/>
          <w:sz w:val="28"/>
          <w:szCs w:val="28"/>
        </w:rPr>
        <w:t>н</w:t>
      </w:r>
      <w:r w:rsidRPr="009E5D8D">
        <w:rPr>
          <w:rFonts w:cs="Times New Roman"/>
          <w:spacing w:val="-2"/>
          <w:sz w:val="28"/>
          <w:szCs w:val="28"/>
        </w:rPr>
        <w:t>фликтах и чрезвычайных ситуациях;</w:t>
      </w:r>
    </w:p>
    <w:p w:rsidR="000F325B" w:rsidRPr="009E5D8D" w:rsidRDefault="000F325B" w:rsidP="000F325B">
      <w:pPr>
        <w:pStyle w:val="35"/>
        <w:shd w:val="clear" w:color="auto" w:fill="auto"/>
        <w:spacing w:before="0" w:line="240" w:lineRule="auto"/>
        <w:ind w:firstLine="709"/>
        <w:rPr>
          <w:rFonts w:cs="Times New Roman"/>
          <w:spacing w:val="-2"/>
          <w:sz w:val="28"/>
          <w:szCs w:val="28"/>
        </w:rPr>
      </w:pPr>
      <w:r w:rsidRPr="009E5D8D">
        <w:rPr>
          <w:rFonts w:cs="Times New Roman"/>
          <w:spacing w:val="-2"/>
          <w:sz w:val="28"/>
          <w:szCs w:val="28"/>
        </w:rPr>
        <w:t>повышение качества подготовки населения в области гражданской об</w:t>
      </w:r>
      <w:r w:rsidRPr="009E5D8D">
        <w:rPr>
          <w:rFonts w:cs="Times New Roman"/>
          <w:spacing w:val="-2"/>
          <w:sz w:val="28"/>
          <w:szCs w:val="28"/>
        </w:rPr>
        <w:t>о</w:t>
      </w:r>
      <w:r w:rsidRPr="009E5D8D">
        <w:rPr>
          <w:rFonts w:cs="Times New Roman"/>
          <w:spacing w:val="-2"/>
          <w:sz w:val="28"/>
          <w:szCs w:val="28"/>
        </w:rPr>
        <w:t>роны.</w:t>
      </w:r>
    </w:p>
    <w:p w:rsidR="000F325B" w:rsidRDefault="000F325B" w:rsidP="000F325B">
      <w:pPr>
        <w:widowControl w:val="0"/>
        <w:autoSpaceDE w:val="0"/>
        <w:autoSpaceDN w:val="0"/>
        <w:adjustRightInd w:val="0"/>
        <w:ind w:firstLine="709"/>
        <w:jc w:val="both"/>
        <w:rPr>
          <w:rFonts w:ascii="Times New Roman" w:hAnsi="Times New Roman"/>
          <w:sz w:val="28"/>
          <w:szCs w:val="28"/>
        </w:rPr>
      </w:pPr>
      <w:r w:rsidRPr="00EE0DB3">
        <w:rPr>
          <w:rFonts w:ascii="Times New Roman" w:hAnsi="Times New Roman"/>
          <w:sz w:val="28"/>
          <w:szCs w:val="28"/>
        </w:rPr>
        <w:t xml:space="preserve">На территории </w:t>
      </w:r>
      <w:r>
        <w:rPr>
          <w:rFonts w:ascii="Times New Roman" w:hAnsi="Times New Roman"/>
          <w:spacing w:val="-2"/>
          <w:sz w:val="28"/>
          <w:szCs w:val="28"/>
        </w:rPr>
        <w:t>Георгиевского городского округа Ставропольского края</w:t>
      </w:r>
      <w:r w:rsidRPr="00EE0DB3">
        <w:rPr>
          <w:rFonts w:ascii="Times New Roman" w:hAnsi="Times New Roman"/>
          <w:sz w:val="28"/>
          <w:szCs w:val="28"/>
        </w:rPr>
        <w:t xml:space="preserve"> существуют угрозы возникновения чрезвычайных ситуаций приро</w:t>
      </w:r>
      <w:r>
        <w:rPr>
          <w:rFonts w:ascii="Times New Roman" w:hAnsi="Times New Roman"/>
          <w:sz w:val="28"/>
          <w:szCs w:val="28"/>
        </w:rPr>
        <w:t>дного и техногенного характера, в том числе в микрорайоне «</w:t>
      </w:r>
      <w:proofErr w:type="spellStart"/>
      <w:r>
        <w:rPr>
          <w:rFonts w:ascii="Times New Roman" w:hAnsi="Times New Roman"/>
          <w:sz w:val="28"/>
          <w:szCs w:val="28"/>
        </w:rPr>
        <w:t>Низовка</w:t>
      </w:r>
      <w:proofErr w:type="spellEnd"/>
      <w:r>
        <w:rPr>
          <w:rFonts w:ascii="Times New Roman" w:hAnsi="Times New Roman"/>
          <w:sz w:val="28"/>
          <w:szCs w:val="28"/>
        </w:rPr>
        <w:t xml:space="preserve">», который находится в пойменной части реки </w:t>
      </w:r>
      <w:proofErr w:type="spellStart"/>
      <w:r>
        <w:rPr>
          <w:rFonts w:ascii="Times New Roman" w:hAnsi="Times New Roman"/>
          <w:sz w:val="28"/>
          <w:szCs w:val="28"/>
        </w:rPr>
        <w:t>Подкумок</w:t>
      </w:r>
      <w:proofErr w:type="spellEnd"/>
      <w:r>
        <w:rPr>
          <w:rFonts w:ascii="Times New Roman" w:hAnsi="Times New Roman"/>
          <w:sz w:val="28"/>
          <w:szCs w:val="28"/>
        </w:rPr>
        <w:t>, отделенный дамбой. В связи с тем, что данный микрорайон расположен в низинной части города Георгие</w:t>
      </w:r>
      <w:r>
        <w:rPr>
          <w:rFonts w:ascii="Times New Roman" w:hAnsi="Times New Roman"/>
          <w:sz w:val="28"/>
          <w:szCs w:val="28"/>
        </w:rPr>
        <w:t>в</w:t>
      </w:r>
      <w:r>
        <w:rPr>
          <w:rFonts w:ascii="Times New Roman" w:hAnsi="Times New Roman"/>
          <w:sz w:val="28"/>
          <w:szCs w:val="28"/>
        </w:rPr>
        <w:t>ска, вблизи протекающей реки, имеет место сезонное поднятие грунтовых вод. Для снижения негативного воздействия, предотвращения заполнения подвальных помещений грунтовыми водами, необходимо проводить откачку в данном микрорайоне находящейся там насосной станцией. Выполнение данных мероприятий позволит снизить риск подтопления и разрушения строений и сооружений.</w:t>
      </w:r>
    </w:p>
    <w:p w:rsidR="000F325B" w:rsidRPr="00EE0DB3" w:rsidRDefault="000F325B" w:rsidP="000F325B">
      <w:pPr>
        <w:widowControl w:val="0"/>
        <w:autoSpaceDE w:val="0"/>
        <w:autoSpaceDN w:val="0"/>
        <w:adjustRightInd w:val="0"/>
        <w:ind w:firstLine="709"/>
        <w:jc w:val="both"/>
        <w:rPr>
          <w:rFonts w:ascii="Times New Roman" w:hAnsi="Times New Roman"/>
          <w:sz w:val="28"/>
          <w:szCs w:val="28"/>
        </w:rPr>
      </w:pPr>
      <w:r w:rsidRPr="00EE0DB3">
        <w:rPr>
          <w:rFonts w:ascii="Times New Roman" w:hAnsi="Times New Roman"/>
          <w:sz w:val="28"/>
          <w:szCs w:val="28"/>
        </w:rPr>
        <w:t>Основные работы по предупреждению и ликвидации последствий чрезвычайных ситуаций природного и техногенного характера проводятся силами постоянной готовности, нештатными аварийно-спасательными фо</w:t>
      </w:r>
      <w:r w:rsidRPr="00EE0DB3">
        <w:rPr>
          <w:rFonts w:ascii="Times New Roman" w:hAnsi="Times New Roman"/>
          <w:sz w:val="28"/>
          <w:szCs w:val="28"/>
        </w:rPr>
        <w:t>р</w:t>
      </w:r>
      <w:r w:rsidRPr="00EE0DB3">
        <w:rPr>
          <w:rFonts w:ascii="Times New Roman" w:hAnsi="Times New Roman"/>
          <w:sz w:val="28"/>
          <w:szCs w:val="28"/>
        </w:rPr>
        <w:t xml:space="preserve">мированиями, </w:t>
      </w:r>
      <w:r w:rsidRPr="00B02E51">
        <w:rPr>
          <w:rFonts w:ascii="Times New Roman" w:hAnsi="Times New Roman"/>
          <w:sz w:val="28"/>
          <w:szCs w:val="28"/>
        </w:rPr>
        <w:t>поисково-спасательной службой</w:t>
      </w:r>
      <w:r>
        <w:rPr>
          <w:rFonts w:ascii="Times New Roman" w:hAnsi="Times New Roman"/>
          <w:sz w:val="28"/>
          <w:szCs w:val="28"/>
        </w:rPr>
        <w:t xml:space="preserve"> (аварийно-спасательным </w:t>
      </w:r>
      <w:r>
        <w:rPr>
          <w:rFonts w:ascii="Times New Roman" w:hAnsi="Times New Roman"/>
          <w:sz w:val="28"/>
          <w:szCs w:val="28"/>
        </w:rPr>
        <w:lastRenderedPageBreak/>
        <w:t>формированием МКУ «Управление ГОЧС г. Георгиевска»)</w:t>
      </w:r>
      <w:r w:rsidRPr="00EE0DB3">
        <w:rPr>
          <w:rFonts w:ascii="Times New Roman" w:hAnsi="Times New Roman"/>
          <w:sz w:val="28"/>
          <w:szCs w:val="28"/>
        </w:rPr>
        <w:t>, а также спас</w:t>
      </w:r>
      <w:r w:rsidRPr="00EE0DB3">
        <w:rPr>
          <w:rFonts w:ascii="Times New Roman" w:hAnsi="Times New Roman"/>
          <w:sz w:val="28"/>
          <w:szCs w:val="28"/>
        </w:rPr>
        <w:t>а</w:t>
      </w:r>
      <w:r w:rsidRPr="00EE0DB3">
        <w:rPr>
          <w:rFonts w:ascii="Times New Roman" w:hAnsi="Times New Roman"/>
          <w:sz w:val="28"/>
          <w:szCs w:val="28"/>
        </w:rPr>
        <w:t xml:space="preserve">тельными службами </w:t>
      </w:r>
      <w:r>
        <w:rPr>
          <w:rFonts w:ascii="Times New Roman" w:hAnsi="Times New Roman"/>
          <w:spacing w:val="-2"/>
          <w:sz w:val="28"/>
          <w:szCs w:val="28"/>
        </w:rPr>
        <w:t>Георгиевского городского округа Ставропольского края</w:t>
      </w:r>
      <w:r w:rsidRPr="00EE0DB3">
        <w:rPr>
          <w:rFonts w:ascii="Times New Roman" w:hAnsi="Times New Roman"/>
          <w:sz w:val="28"/>
          <w:szCs w:val="28"/>
        </w:rPr>
        <w:t>.</w:t>
      </w:r>
      <w:r>
        <w:rPr>
          <w:rFonts w:ascii="Times New Roman" w:hAnsi="Times New Roman"/>
          <w:sz w:val="28"/>
          <w:szCs w:val="28"/>
        </w:rPr>
        <w:t xml:space="preserve"> </w:t>
      </w:r>
      <w:r w:rsidRPr="00EE0DB3">
        <w:rPr>
          <w:rFonts w:ascii="Times New Roman" w:hAnsi="Times New Roman"/>
          <w:sz w:val="28"/>
          <w:szCs w:val="28"/>
        </w:rPr>
        <w:t>Проблемой, требующей решения, является организация эффективной коо</w:t>
      </w:r>
      <w:r w:rsidRPr="00EE0DB3">
        <w:rPr>
          <w:rFonts w:ascii="Times New Roman" w:hAnsi="Times New Roman"/>
          <w:sz w:val="28"/>
          <w:szCs w:val="28"/>
        </w:rPr>
        <w:t>р</w:t>
      </w:r>
      <w:r w:rsidRPr="00EE0DB3">
        <w:rPr>
          <w:rFonts w:ascii="Times New Roman" w:hAnsi="Times New Roman"/>
          <w:sz w:val="28"/>
          <w:szCs w:val="28"/>
        </w:rPr>
        <w:t>динации действий межведомственного характера при реагировании на выз</w:t>
      </w:r>
      <w:r w:rsidRPr="00EE0DB3">
        <w:rPr>
          <w:rFonts w:ascii="Times New Roman" w:hAnsi="Times New Roman"/>
          <w:sz w:val="28"/>
          <w:szCs w:val="28"/>
        </w:rPr>
        <w:t>о</w:t>
      </w:r>
      <w:r w:rsidRPr="00EE0DB3">
        <w:rPr>
          <w:rFonts w:ascii="Times New Roman" w:hAnsi="Times New Roman"/>
          <w:sz w:val="28"/>
          <w:szCs w:val="28"/>
        </w:rPr>
        <w:t>вы граждан экстренных служб по единому номеру «112».</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 xml:space="preserve">Формирование </w:t>
      </w:r>
      <w:proofErr w:type="gramStart"/>
      <w:r>
        <w:rPr>
          <w:rFonts w:ascii="Times New Roman" w:hAnsi="Times New Roman"/>
          <w:sz w:val="28"/>
          <w:szCs w:val="28"/>
        </w:rPr>
        <w:t xml:space="preserve">условий безопасной жизнедеятельности населения </w:t>
      </w:r>
      <w:r>
        <w:rPr>
          <w:rFonts w:ascii="Times New Roman" w:hAnsi="Times New Roman"/>
          <w:spacing w:val="-2"/>
          <w:sz w:val="28"/>
          <w:szCs w:val="28"/>
        </w:rPr>
        <w:t>Г</w:t>
      </w:r>
      <w:r>
        <w:rPr>
          <w:rFonts w:ascii="Times New Roman" w:hAnsi="Times New Roman"/>
          <w:spacing w:val="-2"/>
          <w:sz w:val="28"/>
          <w:szCs w:val="28"/>
        </w:rPr>
        <w:t>е</w:t>
      </w:r>
      <w:r>
        <w:rPr>
          <w:rFonts w:ascii="Times New Roman" w:hAnsi="Times New Roman"/>
          <w:spacing w:val="-2"/>
          <w:sz w:val="28"/>
          <w:szCs w:val="28"/>
        </w:rPr>
        <w:t>оргиевского городского округа Ставропольского края</w:t>
      </w:r>
      <w:proofErr w:type="gramEnd"/>
      <w:r>
        <w:rPr>
          <w:rFonts w:ascii="Times New Roman" w:hAnsi="Times New Roman"/>
          <w:sz w:val="28"/>
          <w:szCs w:val="28"/>
        </w:rPr>
        <w:t xml:space="preserve"> является важнейшим фактором для сохранения экономического потенциала муниципального обр</w:t>
      </w:r>
      <w:r>
        <w:rPr>
          <w:rFonts w:ascii="Times New Roman" w:hAnsi="Times New Roman"/>
          <w:sz w:val="28"/>
          <w:szCs w:val="28"/>
        </w:rPr>
        <w:t>а</w:t>
      </w:r>
      <w:r>
        <w:rPr>
          <w:rFonts w:ascii="Times New Roman" w:hAnsi="Times New Roman"/>
          <w:sz w:val="28"/>
          <w:szCs w:val="28"/>
        </w:rPr>
        <w:t>зования и повышения качества жизни населения. Решение вопросов по обе</w:t>
      </w:r>
      <w:r>
        <w:rPr>
          <w:rFonts w:ascii="Times New Roman" w:hAnsi="Times New Roman"/>
          <w:sz w:val="28"/>
          <w:szCs w:val="28"/>
        </w:rPr>
        <w:t>с</w:t>
      </w:r>
      <w:r>
        <w:rPr>
          <w:rFonts w:ascii="Times New Roman" w:hAnsi="Times New Roman"/>
          <w:sz w:val="28"/>
          <w:szCs w:val="28"/>
        </w:rPr>
        <w:t>печению безопасности жизнедеятельности, соблюдению жизненно важных интересов личности, общества и государства, надлежащему обеспечению общественного порядка на улицах и в других местах массового пребывания граждан, наиболее эффективно в рамках программно-целевого метода.</w:t>
      </w:r>
    </w:p>
    <w:p w:rsidR="000F325B" w:rsidRPr="00652F87" w:rsidRDefault="000F325B" w:rsidP="000F325B">
      <w:pPr>
        <w:ind w:firstLine="709"/>
        <w:jc w:val="both"/>
        <w:rPr>
          <w:rFonts w:ascii="Times New Roman" w:hAnsi="Times New Roman"/>
          <w:color w:val="FF0000"/>
          <w:sz w:val="28"/>
          <w:szCs w:val="28"/>
        </w:rPr>
      </w:pPr>
      <w:r w:rsidRPr="00652F87">
        <w:rPr>
          <w:rFonts w:ascii="Times New Roman" w:hAnsi="Times New Roman"/>
          <w:color w:val="000000"/>
          <w:sz w:val="28"/>
          <w:szCs w:val="28"/>
        </w:rPr>
        <w:t xml:space="preserve">Программа носит социальный характер, реализация ее мероприятий окажет положительное влияние на обеспечение правопорядка и безопасности жителей Георгиевского городского округа Ставропольского края, </w:t>
      </w:r>
      <w:r w:rsidRPr="00652F87">
        <w:rPr>
          <w:rFonts w:ascii="Times New Roman" w:hAnsi="Times New Roman"/>
          <w:color w:val="000000"/>
          <w:spacing w:val="-2"/>
          <w:sz w:val="28"/>
          <w:szCs w:val="28"/>
        </w:rPr>
        <w:t>состояние межнациональных отношений, развитие традиционной казачьей культуры,</w:t>
      </w:r>
      <w:r w:rsidRPr="00652F87">
        <w:rPr>
          <w:rFonts w:ascii="Times New Roman" w:hAnsi="Times New Roman"/>
          <w:color w:val="000000"/>
          <w:sz w:val="28"/>
          <w:szCs w:val="28"/>
        </w:rPr>
        <w:t xml:space="preserve"> обеспечение и поддержание в высокой готовности сил и сре</w:t>
      </w:r>
      <w:proofErr w:type="gramStart"/>
      <w:r w:rsidRPr="00652F87">
        <w:rPr>
          <w:rFonts w:ascii="Times New Roman" w:hAnsi="Times New Roman"/>
          <w:color w:val="000000"/>
          <w:sz w:val="28"/>
          <w:szCs w:val="28"/>
        </w:rPr>
        <w:t>дств гр</w:t>
      </w:r>
      <w:proofErr w:type="gramEnd"/>
      <w:r w:rsidRPr="00652F87">
        <w:rPr>
          <w:rFonts w:ascii="Times New Roman" w:hAnsi="Times New Roman"/>
          <w:color w:val="000000"/>
          <w:sz w:val="28"/>
          <w:szCs w:val="28"/>
        </w:rPr>
        <w:t>ажданской обороны</w:t>
      </w:r>
      <w:r w:rsidRPr="00652F87">
        <w:rPr>
          <w:rFonts w:ascii="Times New Roman" w:hAnsi="Times New Roman"/>
          <w:color w:val="000000"/>
          <w:spacing w:val="-2"/>
          <w:sz w:val="28"/>
          <w:szCs w:val="28"/>
        </w:rPr>
        <w:t>.</w:t>
      </w:r>
    </w:p>
    <w:p w:rsidR="000F325B" w:rsidRPr="006635DA" w:rsidRDefault="000F325B" w:rsidP="000F325B">
      <w:pPr>
        <w:ind w:firstLine="709"/>
        <w:jc w:val="both"/>
        <w:rPr>
          <w:rFonts w:ascii="Times New Roman" w:hAnsi="Times New Roman"/>
          <w:color w:val="000000"/>
          <w:sz w:val="28"/>
          <w:szCs w:val="28"/>
        </w:rPr>
      </w:pPr>
      <w:r w:rsidRPr="006635DA">
        <w:rPr>
          <w:rFonts w:ascii="Times New Roman" w:hAnsi="Times New Roman"/>
          <w:color w:val="000000"/>
          <w:sz w:val="28"/>
          <w:szCs w:val="28"/>
        </w:rPr>
        <w:t>На достижение целей и решение задач Программы могут оказать вли</w:t>
      </w:r>
      <w:r w:rsidRPr="006635DA">
        <w:rPr>
          <w:rFonts w:ascii="Times New Roman" w:hAnsi="Times New Roman"/>
          <w:color w:val="000000"/>
          <w:sz w:val="28"/>
          <w:szCs w:val="28"/>
        </w:rPr>
        <w:t>я</w:t>
      </w:r>
      <w:r w:rsidRPr="006635DA">
        <w:rPr>
          <w:rFonts w:ascii="Times New Roman" w:hAnsi="Times New Roman"/>
          <w:color w:val="000000"/>
          <w:sz w:val="28"/>
          <w:szCs w:val="28"/>
        </w:rPr>
        <w:t>ние следующие риски: экономические, социальные, природные, экологич</w:t>
      </w:r>
      <w:r w:rsidRPr="006635DA">
        <w:rPr>
          <w:rFonts w:ascii="Times New Roman" w:hAnsi="Times New Roman"/>
          <w:color w:val="000000"/>
          <w:sz w:val="28"/>
          <w:szCs w:val="28"/>
        </w:rPr>
        <w:t>е</w:t>
      </w:r>
      <w:r w:rsidRPr="006635DA">
        <w:rPr>
          <w:rFonts w:ascii="Times New Roman" w:hAnsi="Times New Roman"/>
          <w:color w:val="000000"/>
          <w:sz w:val="28"/>
          <w:szCs w:val="28"/>
        </w:rPr>
        <w:t>ские, технические, политические, информационные и криминогенные.</w:t>
      </w:r>
    </w:p>
    <w:p w:rsidR="000F325B" w:rsidRPr="006635DA" w:rsidRDefault="000F325B" w:rsidP="000F325B">
      <w:pPr>
        <w:pStyle w:val="ConsPlusNormal"/>
        <w:ind w:firstLine="709"/>
        <w:jc w:val="both"/>
        <w:rPr>
          <w:rFonts w:ascii="Times New Roman" w:hAnsi="Times New Roman" w:cs="Times New Roman"/>
          <w:color w:val="000000"/>
          <w:sz w:val="28"/>
          <w:szCs w:val="28"/>
        </w:rPr>
      </w:pPr>
      <w:r w:rsidRPr="006635DA">
        <w:rPr>
          <w:rFonts w:ascii="Times New Roman" w:hAnsi="Times New Roman" w:cs="Times New Roman"/>
          <w:color w:val="000000"/>
          <w:sz w:val="28"/>
          <w:szCs w:val="28"/>
        </w:rPr>
        <w:t>Мерами управления рисками реализации Программы являются:</w:t>
      </w:r>
    </w:p>
    <w:p w:rsidR="000F325B" w:rsidRPr="006635DA" w:rsidRDefault="000F325B" w:rsidP="000F325B">
      <w:pPr>
        <w:pStyle w:val="ConsPlusNormal"/>
        <w:ind w:firstLine="709"/>
        <w:jc w:val="both"/>
        <w:rPr>
          <w:rFonts w:ascii="Times New Roman" w:hAnsi="Times New Roman" w:cs="Times New Roman"/>
          <w:color w:val="000000"/>
          <w:sz w:val="28"/>
          <w:szCs w:val="28"/>
        </w:rPr>
      </w:pPr>
      <w:r w:rsidRPr="006635DA">
        <w:rPr>
          <w:rFonts w:ascii="Times New Roman" w:hAnsi="Times New Roman" w:cs="Times New Roman"/>
          <w:color w:val="000000"/>
          <w:sz w:val="28"/>
          <w:szCs w:val="28"/>
        </w:rPr>
        <w:t>оперативный мониторинг выполнения основных мероприятий Пр</w:t>
      </w:r>
      <w:r w:rsidRPr="006635DA">
        <w:rPr>
          <w:rFonts w:ascii="Times New Roman" w:hAnsi="Times New Roman" w:cs="Times New Roman"/>
          <w:color w:val="000000"/>
          <w:sz w:val="28"/>
          <w:szCs w:val="28"/>
        </w:rPr>
        <w:t>о</w:t>
      </w:r>
      <w:r w:rsidRPr="006635DA">
        <w:rPr>
          <w:rFonts w:ascii="Times New Roman" w:hAnsi="Times New Roman" w:cs="Times New Roman"/>
          <w:color w:val="000000"/>
          <w:sz w:val="28"/>
          <w:szCs w:val="28"/>
        </w:rPr>
        <w:t>граммы;</w:t>
      </w:r>
    </w:p>
    <w:p w:rsidR="000F325B" w:rsidRPr="006635DA" w:rsidRDefault="000F325B" w:rsidP="000F325B">
      <w:pPr>
        <w:pStyle w:val="ConsPlusNormal"/>
        <w:ind w:firstLine="709"/>
        <w:jc w:val="both"/>
        <w:rPr>
          <w:rFonts w:ascii="Times New Roman" w:hAnsi="Times New Roman" w:cs="Times New Roman"/>
          <w:color w:val="000000"/>
          <w:sz w:val="28"/>
          <w:szCs w:val="28"/>
        </w:rPr>
      </w:pPr>
      <w:r w:rsidRPr="006635DA">
        <w:rPr>
          <w:rFonts w:ascii="Times New Roman" w:hAnsi="Times New Roman" w:cs="Times New Roman"/>
          <w:color w:val="000000"/>
          <w:sz w:val="28"/>
          <w:szCs w:val="28"/>
        </w:rPr>
        <w:t>информационная открытость и развитие общественных коммуникаций;</w:t>
      </w:r>
    </w:p>
    <w:p w:rsidR="000F325B" w:rsidRPr="006635DA" w:rsidRDefault="000F325B" w:rsidP="000F325B">
      <w:pPr>
        <w:pStyle w:val="ConsPlusNormal"/>
        <w:ind w:firstLine="709"/>
        <w:jc w:val="both"/>
        <w:rPr>
          <w:rFonts w:ascii="Times New Roman" w:hAnsi="Times New Roman" w:cs="Times New Roman"/>
          <w:color w:val="000000"/>
          <w:sz w:val="28"/>
          <w:szCs w:val="28"/>
        </w:rPr>
      </w:pPr>
      <w:r w:rsidRPr="006635DA">
        <w:rPr>
          <w:rFonts w:ascii="Times New Roman" w:hAnsi="Times New Roman" w:cs="Times New Roman"/>
          <w:color w:val="000000"/>
          <w:sz w:val="28"/>
          <w:szCs w:val="28"/>
        </w:rPr>
        <w:t>постоянное информирование населения по профилактике правонар</w:t>
      </w:r>
      <w:r w:rsidRPr="006635DA">
        <w:rPr>
          <w:rFonts w:ascii="Times New Roman" w:hAnsi="Times New Roman" w:cs="Times New Roman"/>
          <w:color w:val="000000"/>
          <w:sz w:val="28"/>
          <w:szCs w:val="28"/>
        </w:rPr>
        <w:t>у</w:t>
      </w:r>
      <w:r w:rsidRPr="006635DA">
        <w:rPr>
          <w:rFonts w:ascii="Times New Roman" w:hAnsi="Times New Roman" w:cs="Times New Roman"/>
          <w:color w:val="000000"/>
          <w:sz w:val="28"/>
          <w:szCs w:val="28"/>
        </w:rPr>
        <w:t>шений, алкоголизма, незаконного потребления наркотиков, пропаганде с</w:t>
      </w:r>
      <w:r w:rsidRPr="006635DA">
        <w:rPr>
          <w:rFonts w:ascii="Times New Roman" w:hAnsi="Times New Roman" w:cs="Times New Roman"/>
          <w:color w:val="000000"/>
          <w:sz w:val="28"/>
          <w:szCs w:val="28"/>
        </w:rPr>
        <w:t>е</w:t>
      </w:r>
      <w:r w:rsidRPr="006635DA">
        <w:rPr>
          <w:rFonts w:ascii="Times New Roman" w:hAnsi="Times New Roman" w:cs="Times New Roman"/>
          <w:color w:val="000000"/>
          <w:sz w:val="28"/>
          <w:szCs w:val="28"/>
        </w:rPr>
        <w:t>мейных ценностей и здорового образа жизни;</w:t>
      </w:r>
    </w:p>
    <w:p w:rsidR="000F325B" w:rsidRPr="006635DA" w:rsidRDefault="000F325B" w:rsidP="000F325B">
      <w:pPr>
        <w:pStyle w:val="ConsPlusNormal"/>
        <w:ind w:firstLine="709"/>
        <w:jc w:val="both"/>
        <w:rPr>
          <w:rFonts w:ascii="Times New Roman" w:hAnsi="Times New Roman"/>
          <w:color w:val="000000"/>
          <w:sz w:val="28"/>
          <w:szCs w:val="28"/>
        </w:rPr>
      </w:pPr>
      <w:r w:rsidRPr="006635DA">
        <w:rPr>
          <w:rFonts w:ascii="Times New Roman" w:hAnsi="Times New Roman" w:cs="Times New Roman"/>
          <w:color w:val="000000"/>
          <w:sz w:val="28"/>
          <w:szCs w:val="28"/>
        </w:rPr>
        <w:t>постоянное информирование населения об угрозе религиозного, ме</w:t>
      </w:r>
      <w:r w:rsidRPr="006635DA">
        <w:rPr>
          <w:rFonts w:ascii="Times New Roman" w:hAnsi="Times New Roman" w:cs="Times New Roman"/>
          <w:color w:val="000000"/>
          <w:sz w:val="28"/>
          <w:szCs w:val="28"/>
        </w:rPr>
        <w:t>ж</w:t>
      </w:r>
      <w:r w:rsidRPr="006635DA">
        <w:rPr>
          <w:rFonts w:ascii="Times New Roman" w:hAnsi="Times New Roman" w:cs="Times New Roman"/>
          <w:color w:val="000000"/>
          <w:sz w:val="28"/>
          <w:szCs w:val="28"/>
        </w:rPr>
        <w:t>этнического, политического экстремизма и терроризма.</w:t>
      </w:r>
    </w:p>
    <w:p w:rsidR="000F325B" w:rsidRPr="006635DA" w:rsidRDefault="000F325B" w:rsidP="000F325B">
      <w:pPr>
        <w:ind w:firstLine="709"/>
        <w:jc w:val="both"/>
        <w:rPr>
          <w:rFonts w:ascii="Times New Roman" w:hAnsi="Times New Roman"/>
          <w:color w:val="000000"/>
          <w:sz w:val="28"/>
          <w:szCs w:val="28"/>
        </w:rPr>
      </w:pPr>
      <w:r w:rsidRPr="006635DA">
        <w:rPr>
          <w:rFonts w:ascii="Times New Roman" w:hAnsi="Times New Roman"/>
          <w:color w:val="000000"/>
          <w:sz w:val="28"/>
          <w:szCs w:val="28"/>
        </w:rPr>
        <w:t>Подпрограммы Программы взаимосвязаны по срокам, ресурсам и и</w:t>
      </w:r>
      <w:r w:rsidRPr="006635DA">
        <w:rPr>
          <w:rFonts w:ascii="Times New Roman" w:hAnsi="Times New Roman"/>
          <w:color w:val="000000"/>
          <w:sz w:val="28"/>
          <w:szCs w:val="28"/>
        </w:rPr>
        <w:t>с</w:t>
      </w:r>
      <w:r w:rsidRPr="006635DA">
        <w:rPr>
          <w:rFonts w:ascii="Times New Roman" w:hAnsi="Times New Roman"/>
          <w:color w:val="000000"/>
          <w:sz w:val="28"/>
          <w:szCs w:val="28"/>
        </w:rPr>
        <w:t>полнителям:</w:t>
      </w:r>
    </w:p>
    <w:p w:rsidR="000F325B" w:rsidRPr="006635DA" w:rsidRDefault="000F325B" w:rsidP="000F325B">
      <w:pPr>
        <w:ind w:firstLine="709"/>
        <w:jc w:val="both"/>
        <w:rPr>
          <w:rFonts w:ascii="Times New Roman" w:hAnsi="Times New Roman"/>
          <w:color w:val="000000"/>
          <w:sz w:val="28"/>
          <w:szCs w:val="28"/>
        </w:rPr>
      </w:pPr>
      <w:r w:rsidRPr="006635DA">
        <w:rPr>
          <w:rFonts w:ascii="Times New Roman" w:hAnsi="Times New Roman"/>
          <w:color w:val="000000"/>
          <w:sz w:val="28"/>
          <w:szCs w:val="28"/>
        </w:rPr>
        <w:t>подпрограмма «Профилактика правонарушений, незаконного потре</w:t>
      </w:r>
      <w:r w:rsidRPr="006635DA">
        <w:rPr>
          <w:rFonts w:ascii="Times New Roman" w:hAnsi="Times New Roman"/>
          <w:color w:val="000000"/>
          <w:sz w:val="28"/>
          <w:szCs w:val="28"/>
        </w:rPr>
        <w:t>б</w:t>
      </w:r>
      <w:r w:rsidRPr="006635DA">
        <w:rPr>
          <w:rFonts w:ascii="Times New Roman" w:hAnsi="Times New Roman"/>
          <w:color w:val="000000"/>
          <w:sz w:val="28"/>
          <w:szCs w:val="28"/>
        </w:rPr>
        <w:t>ления и оборота наркотических средств и психотропных веществ, обеспеч</w:t>
      </w:r>
      <w:r w:rsidRPr="006635DA">
        <w:rPr>
          <w:rFonts w:ascii="Times New Roman" w:hAnsi="Times New Roman"/>
          <w:color w:val="000000"/>
          <w:sz w:val="28"/>
          <w:szCs w:val="28"/>
        </w:rPr>
        <w:t>е</w:t>
      </w:r>
      <w:r w:rsidRPr="006635DA">
        <w:rPr>
          <w:rFonts w:ascii="Times New Roman" w:hAnsi="Times New Roman"/>
          <w:color w:val="000000"/>
          <w:sz w:val="28"/>
          <w:szCs w:val="28"/>
        </w:rPr>
        <w:t>ние общественного порядка в Георгиевском городском округе Ставропол</w:t>
      </w:r>
      <w:r w:rsidRPr="006635DA">
        <w:rPr>
          <w:rFonts w:ascii="Times New Roman" w:hAnsi="Times New Roman"/>
          <w:color w:val="000000"/>
          <w:sz w:val="28"/>
          <w:szCs w:val="28"/>
        </w:rPr>
        <w:t>ь</w:t>
      </w:r>
      <w:r w:rsidRPr="006635DA">
        <w:rPr>
          <w:rFonts w:ascii="Times New Roman" w:hAnsi="Times New Roman"/>
          <w:color w:val="000000"/>
          <w:sz w:val="28"/>
          <w:szCs w:val="28"/>
        </w:rPr>
        <w:t>ского края» (приложение 1 к Программе);</w:t>
      </w:r>
    </w:p>
    <w:p w:rsidR="000F325B" w:rsidRPr="006635DA" w:rsidRDefault="000F325B" w:rsidP="000F325B">
      <w:pPr>
        <w:keepNext/>
        <w:keepLines/>
        <w:ind w:right="72" w:firstLine="709"/>
        <w:jc w:val="both"/>
        <w:rPr>
          <w:rFonts w:ascii="Times New Roman" w:hAnsi="Times New Roman"/>
          <w:color w:val="000000"/>
          <w:sz w:val="28"/>
          <w:szCs w:val="28"/>
          <w:shd w:val="clear" w:color="auto" w:fill="33FF99"/>
        </w:rPr>
      </w:pPr>
      <w:r w:rsidRPr="006635DA">
        <w:rPr>
          <w:rFonts w:ascii="Times New Roman" w:hAnsi="Times New Roman"/>
          <w:color w:val="000000"/>
          <w:sz w:val="28"/>
          <w:szCs w:val="28"/>
        </w:rPr>
        <w:t>подпрограмма «Профилактика терроризма и экстремизма» (прилож</w:t>
      </w:r>
      <w:r w:rsidRPr="006635DA">
        <w:rPr>
          <w:rFonts w:ascii="Times New Roman" w:hAnsi="Times New Roman"/>
          <w:color w:val="000000"/>
          <w:sz w:val="28"/>
          <w:szCs w:val="28"/>
        </w:rPr>
        <w:t>е</w:t>
      </w:r>
      <w:r w:rsidRPr="006635DA">
        <w:rPr>
          <w:rFonts w:ascii="Times New Roman" w:hAnsi="Times New Roman"/>
          <w:color w:val="000000"/>
          <w:sz w:val="28"/>
          <w:szCs w:val="28"/>
        </w:rPr>
        <w:t>ние 2 к Программе);</w:t>
      </w:r>
    </w:p>
    <w:p w:rsidR="000F325B" w:rsidRPr="006635DA" w:rsidRDefault="000F325B" w:rsidP="000F325B">
      <w:pPr>
        <w:ind w:firstLine="709"/>
        <w:jc w:val="both"/>
        <w:rPr>
          <w:rFonts w:ascii="Times New Roman" w:hAnsi="Times New Roman"/>
          <w:color w:val="000000"/>
          <w:sz w:val="28"/>
          <w:szCs w:val="28"/>
        </w:rPr>
      </w:pPr>
      <w:r w:rsidRPr="006635DA">
        <w:rPr>
          <w:rFonts w:ascii="Times New Roman" w:hAnsi="Times New Roman"/>
          <w:color w:val="000000"/>
          <w:sz w:val="28"/>
          <w:szCs w:val="28"/>
        </w:rPr>
        <w:t>подпрограмма «Поддержка казачества» (приложение 3 к Программе);</w:t>
      </w:r>
    </w:p>
    <w:p w:rsidR="000F325B" w:rsidRPr="006635DA" w:rsidRDefault="000F325B" w:rsidP="000F325B">
      <w:pPr>
        <w:ind w:firstLine="709"/>
        <w:jc w:val="both"/>
        <w:rPr>
          <w:rFonts w:ascii="Times New Roman" w:hAnsi="Times New Roman"/>
          <w:color w:val="000000"/>
          <w:sz w:val="28"/>
          <w:szCs w:val="28"/>
        </w:rPr>
      </w:pPr>
      <w:r w:rsidRPr="006635DA">
        <w:rPr>
          <w:rFonts w:ascii="Times New Roman" w:hAnsi="Times New Roman"/>
          <w:color w:val="000000"/>
          <w:sz w:val="28"/>
          <w:szCs w:val="28"/>
        </w:rPr>
        <w:t>подпрограмма «Безопасный округ» (приложение 4 к Программе).</w:t>
      </w:r>
    </w:p>
    <w:p w:rsidR="000F325B" w:rsidRPr="006635DA" w:rsidRDefault="000F325B" w:rsidP="000F325B">
      <w:pPr>
        <w:ind w:firstLine="709"/>
        <w:jc w:val="both"/>
        <w:rPr>
          <w:rFonts w:ascii="Times New Roman" w:hAnsi="Times New Roman"/>
          <w:color w:val="000000"/>
          <w:sz w:val="28"/>
          <w:szCs w:val="28"/>
        </w:rPr>
      </w:pPr>
      <w:r w:rsidRPr="006635DA">
        <w:rPr>
          <w:rFonts w:ascii="Times New Roman" w:hAnsi="Times New Roman"/>
          <w:color w:val="000000"/>
          <w:sz w:val="28"/>
          <w:szCs w:val="28"/>
        </w:rPr>
        <w:t>Сведения о составе, значениях и взаимосвязи показателей муниципал</w:t>
      </w:r>
      <w:r w:rsidRPr="006635DA">
        <w:rPr>
          <w:rFonts w:ascii="Times New Roman" w:hAnsi="Times New Roman"/>
          <w:color w:val="000000"/>
          <w:sz w:val="28"/>
          <w:szCs w:val="28"/>
        </w:rPr>
        <w:t>ь</w:t>
      </w:r>
      <w:r w:rsidRPr="006635DA">
        <w:rPr>
          <w:rFonts w:ascii="Times New Roman" w:hAnsi="Times New Roman"/>
          <w:color w:val="000000"/>
          <w:sz w:val="28"/>
          <w:szCs w:val="28"/>
        </w:rPr>
        <w:t>ной программы приведены в приложении 5 к Программе.</w:t>
      </w:r>
    </w:p>
    <w:p w:rsidR="000F325B" w:rsidRDefault="000F325B" w:rsidP="000F325B">
      <w:pPr>
        <w:ind w:firstLine="709"/>
        <w:jc w:val="both"/>
        <w:rPr>
          <w:rFonts w:ascii="Times New Roman" w:hAnsi="Times New Roman"/>
          <w:color w:val="000000"/>
          <w:sz w:val="28"/>
          <w:szCs w:val="28"/>
        </w:rPr>
      </w:pPr>
      <w:r w:rsidRPr="006635DA">
        <w:rPr>
          <w:rFonts w:ascii="Times New Roman" w:hAnsi="Times New Roman"/>
          <w:color w:val="000000"/>
          <w:sz w:val="28"/>
          <w:szCs w:val="28"/>
        </w:rPr>
        <w:lastRenderedPageBreak/>
        <w:t xml:space="preserve">Сведения о </w:t>
      </w:r>
      <w:r w:rsidRPr="006635DA">
        <w:rPr>
          <w:rFonts w:ascii="Times New Roman" w:eastAsia="Calibri" w:hAnsi="Times New Roman"/>
          <w:color w:val="000000"/>
          <w:sz w:val="28"/>
          <w:szCs w:val="28"/>
        </w:rPr>
        <w:t>весовых коэффициентах, присвоенных целям Программы, задачам подпрограмм Программы приведены в Приложении 6 к Программе</w:t>
      </w:r>
      <w:r w:rsidRPr="006635DA">
        <w:rPr>
          <w:rFonts w:ascii="Times New Roman" w:hAnsi="Times New Roman"/>
          <w:color w:val="000000"/>
          <w:sz w:val="28"/>
          <w:szCs w:val="28"/>
        </w:rPr>
        <w:t>.</w:t>
      </w:r>
    </w:p>
    <w:p w:rsidR="000F325B" w:rsidRDefault="000F325B" w:rsidP="000F325B">
      <w:pPr>
        <w:ind w:firstLine="709"/>
        <w:jc w:val="both"/>
        <w:rPr>
          <w:rFonts w:ascii="Times New Roman" w:hAnsi="Times New Roman"/>
          <w:color w:val="000000"/>
          <w:sz w:val="28"/>
          <w:szCs w:val="28"/>
        </w:rPr>
      </w:pPr>
    </w:p>
    <w:p w:rsidR="000F325B" w:rsidRDefault="000F325B" w:rsidP="000F325B">
      <w:pPr>
        <w:ind w:firstLine="709"/>
        <w:jc w:val="both"/>
        <w:rPr>
          <w:rFonts w:ascii="Times New Roman" w:hAnsi="Times New Roman"/>
          <w:color w:val="000000"/>
          <w:sz w:val="28"/>
          <w:szCs w:val="28"/>
        </w:rPr>
      </w:pPr>
    </w:p>
    <w:p w:rsidR="00F26D8E" w:rsidRDefault="00F26D8E" w:rsidP="000F325B">
      <w:pPr>
        <w:ind w:firstLine="709"/>
        <w:jc w:val="both"/>
        <w:rPr>
          <w:rFonts w:ascii="Times New Roman" w:hAnsi="Times New Roman"/>
          <w:color w:val="000000"/>
          <w:sz w:val="28"/>
          <w:szCs w:val="28"/>
        </w:rPr>
      </w:pPr>
    </w:p>
    <w:p w:rsidR="000F325B" w:rsidRDefault="000F325B" w:rsidP="000F325B">
      <w:pPr>
        <w:tabs>
          <w:tab w:val="left" w:pos="7845"/>
        </w:tabs>
        <w:spacing w:line="240" w:lineRule="exact"/>
        <w:jc w:val="both"/>
        <w:rPr>
          <w:rFonts w:ascii="Times New Roman" w:eastAsia="Calibri" w:hAnsi="Times New Roman"/>
          <w:sz w:val="28"/>
          <w:szCs w:val="28"/>
        </w:rPr>
      </w:pPr>
      <w:r>
        <w:rPr>
          <w:rFonts w:ascii="Times New Roman" w:eastAsia="Calibri" w:hAnsi="Times New Roman"/>
          <w:sz w:val="28"/>
          <w:szCs w:val="28"/>
        </w:rPr>
        <w:t xml:space="preserve">Управляющий делами </w:t>
      </w:r>
      <w:r w:rsidRPr="00335ECC">
        <w:rPr>
          <w:rFonts w:ascii="Times New Roman" w:eastAsia="Calibri" w:hAnsi="Times New Roman"/>
          <w:sz w:val="28"/>
          <w:szCs w:val="28"/>
        </w:rPr>
        <w:t>администрации</w:t>
      </w:r>
      <w:r>
        <w:rPr>
          <w:rFonts w:ascii="Times New Roman" w:eastAsia="Calibri" w:hAnsi="Times New Roman"/>
          <w:sz w:val="28"/>
          <w:szCs w:val="28"/>
        </w:rPr>
        <w:t xml:space="preserve"> </w:t>
      </w:r>
    </w:p>
    <w:p w:rsidR="000F325B" w:rsidRDefault="000F325B" w:rsidP="000F325B">
      <w:pPr>
        <w:tabs>
          <w:tab w:val="left" w:pos="7845"/>
        </w:tabs>
        <w:spacing w:line="240" w:lineRule="exact"/>
        <w:jc w:val="both"/>
        <w:rPr>
          <w:rFonts w:ascii="Times New Roman" w:eastAsia="Calibri" w:hAnsi="Times New Roman"/>
          <w:sz w:val="28"/>
          <w:szCs w:val="28"/>
        </w:rPr>
      </w:pPr>
      <w:r>
        <w:rPr>
          <w:rFonts w:ascii="Times New Roman" w:eastAsia="Calibri" w:hAnsi="Times New Roman"/>
          <w:sz w:val="28"/>
          <w:szCs w:val="28"/>
        </w:rPr>
        <w:t xml:space="preserve">Георгиевского городского округа </w:t>
      </w:r>
    </w:p>
    <w:p w:rsidR="00F26D8E" w:rsidRDefault="000F325B" w:rsidP="000F325B">
      <w:pPr>
        <w:tabs>
          <w:tab w:val="left" w:pos="7845"/>
        </w:tabs>
        <w:spacing w:line="240" w:lineRule="exact"/>
        <w:jc w:val="both"/>
        <w:rPr>
          <w:rFonts w:ascii="Times New Roman" w:eastAsia="Calibri" w:hAnsi="Times New Roman"/>
          <w:sz w:val="28"/>
          <w:szCs w:val="28"/>
        </w:rPr>
        <w:sectPr w:rsidR="00F26D8E" w:rsidSect="000F325B">
          <w:headerReference w:type="default" r:id="rId11"/>
          <w:pgSz w:w="11906" w:h="16838" w:code="9"/>
          <w:pgMar w:top="1418" w:right="567" w:bottom="1134" w:left="1985" w:header="709" w:footer="709" w:gutter="0"/>
          <w:cols w:space="708"/>
          <w:titlePg/>
          <w:docGrid w:linePitch="381"/>
        </w:sectPr>
      </w:pPr>
      <w:r>
        <w:rPr>
          <w:rFonts w:ascii="Times New Roman" w:eastAsia="Calibri" w:hAnsi="Times New Roman"/>
          <w:sz w:val="28"/>
          <w:szCs w:val="28"/>
        </w:rPr>
        <w:t>Ставропольского края                                                                       А.Н.Савченко</w:t>
      </w:r>
    </w:p>
    <w:p w:rsidR="000F325B" w:rsidRDefault="000F325B" w:rsidP="001B7944">
      <w:pPr>
        <w:widowControl w:val="0"/>
        <w:autoSpaceDE w:val="0"/>
        <w:autoSpaceDN w:val="0"/>
        <w:adjustRightInd w:val="0"/>
        <w:spacing w:line="240" w:lineRule="exact"/>
        <w:ind w:left="5103"/>
        <w:jc w:val="center"/>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0F325B" w:rsidRDefault="000F325B" w:rsidP="001B7944">
      <w:pPr>
        <w:widowControl w:val="0"/>
        <w:autoSpaceDE w:val="0"/>
        <w:autoSpaceDN w:val="0"/>
        <w:adjustRightInd w:val="0"/>
        <w:spacing w:line="240" w:lineRule="exact"/>
        <w:ind w:left="5103"/>
        <w:jc w:val="both"/>
        <w:rPr>
          <w:rFonts w:ascii="Times New Roman" w:hAnsi="Times New Roman"/>
          <w:color w:val="000000"/>
          <w:sz w:val="28"/>
          <w:szCs w:val="28"/>
        </w:rPr>
      </w:pPr>
    </w:p>
    <w:p w:rsidR="000F325B" w:rsidRDefault="000F325B" w:rsidP="001B7944">
      <w:pPr>
        <w:widowControl w:val="0"/>
        <w:autoSpaceDE w:val="0"/>
        <w:autoSpaceDN w:val="0"/>
        <w:adjustRightInd w:val="0"/>
        <w:spacing w:line="240" w:lineRule="exact"/>
        <w:ind w:left="5103"/>
        <w:jc w:val="both"/>
        <w:rPr>
          <w:rFonts w:ascii="Times New Roman" w:hAnsi="Times New Roman"/>
          <w:color w:val="000000"/>
          <w:sz w:val="28"/>
          <w:szCs w:val="28"/>
        </w:rPr>
      </w:pPr>
      <w:r>
        <w:rPr>
          <w:rFonts w:ascii="Times New Roman" w:hAnsi="Times New Roman"/>
          <w:color w:val="000000"/>
          <w:sz w:val="28"/>
          <w:szCs w:val="28"/>
        </w:rPr>
        <w:t>к муниципальной программе Гео</w:t>
      </w:r>
      <w:r>
        <w:rPr>
          <w:rFonts w:ascii="Times New Roman" w:hAnsi="Times New Roman"/>
          <w:color w:val="000000"/>
          <w:sz w:val="28"/>
          <w:szCs w:val="28"/>
        </w:rPr>
        <w:t>р</w:t>
      </w:r>
      <w:r>
        <w:rPr>
          <w:rFonts w:ascii="Times New Roman" w:hAnsi="Times New Roman"/>
          <w:color w:val="000000"/>
          <w:sz w:val="28"/>
          <w:szCs w:val="28"/>
        </w:rPr>
        <w:t>гиевского городского округа Ста</w:t>
      </w:r>
      <w:r>
        <w:rPr>
          <w:rFonts w:ascii="Times New Roman" w:hAnsi="Times New Roman"/>
          <w:color w:val="000000"/>
          <w:sz w:val="28"/>
          <w:szCs w:val="28"/>
        </w:rPr>
        <w:t>в</w:t>
      </w:r>
      <w:r>
        <w:rPr>
          <w:rFonts w:ascii="Times New Roman" w:hAnsi="Times New Roman"/>
          <w:color w:val="000000"/>
          <w:sz w:val="28"/>
          <w:szCs w:val="28"/>
        </w:rPr>
        <w:t>ропольского края «Профилактика правонарушений, терроризма, обеспечение общественного п</w:t>
      </w:r>
      <w:r>
        <w:rPr>
          <w:rFonts w:ascii="Times New Roman" w:hAnsi="Times New Roman"/>
          <w:color w:val="000000"/>
          <w:sz w:val="28"/>
          <w:szCs w:val="28"/>
        </w:rPr>
        <w:t>о</w:t>
      </w:r>
      <w:r>
        <w:rPr>
          <w:rFonts w:ascii="Times New Roman" w:hAnsi="Times New Roman"/>
          <w:color w:val="000000"/>
          <w:sz w:val="28"/>
          <w:szCs w:val="28"/>
        </w:rPr>
        <w:t>рядка, межнациональные отнош</w:t>
      </w:r>
      <w:r>
        <w:rPr>
          <w:rFonts w:ascii="Times New Roman" w:hAnsi="Times New Roman"/>
          <w:color w:val="000000"/>
          <w:sz w:val="28"/>
          <w:szCs w:val="28"/>
        </w:rPr>
        <w:t>е</w:t>
      </w:r>
      <w:r>
        <w:rPr>
          <w:rFonts w:ascii="Times New Roman" w:hAnsi="Times New Roman"/>
          <w:color w:val="000000"/>
          <w:sz w:val="28"/>
          <w:szCs w:val="28"/>
        </w:rPr>
        <w:t>ния и поддержка казачества»</w:t>
      </w:r>
    </w:p>
    <w:p w:rsidR="000F325B" w:rsidRDefault="000F325B" w:rsidP="000F325B">
      <w:pPr>
        <w:widowControl w:val="0"/>
        <w:autoSpaceDE w:val="0"/>
        <w:autoSpaceDN w:val="0"/>
        <w:adjustRightInd w:val="0"/>
        <w:jc w:val="center"/>
        <w:rPr>
          <w:rFonts w:ascii="Times New Roman" w:hAnsi="Times New Roman"/>
          <w:color w:val="000000"/>
          <w:sz w:val="28"/>
          <w:szCs w:val="28"/>
        </w:rPr>
      </w:pPr>
    </w:p>
    <w:p w:rsidR="000F325B" w:rsidRDefault="000F325B" w:rsidP="000F325B">
      <w:pPr>
        <w:widowControl w:val="0"/>
        <w:autoSpaceDE w:val="0"/>
        <w:autoSpaceDN w:val="0"/>
        <w:adjustRightInd w:val="0"/>
        <w:jc w:val="center"/>
        <w:rPr>
          <w:rFonts w:ascii="Times New Roman" w:hAnsi="Times New Roman"/>
          <w:color w:val="000000"/>
          <w:sz w:val="28"/>
          <w:szCs w:val="28"/>
        </w:rPr>
      </w:pPr>
    </w:p>
    <w:p w:rsidR="000F325B" w:rsidRDefault="000F325B" w:rsidP="000F325B">
      <w:pPr>
        <w:widowControl w:val="0"/>
        <w:autoSpaceDE w:val="0"/>
        <w:autoSpaceDN w:val="0"/>
        <w:adjustRightInd w:val="0"/>
        <w:jc w:val="center"/>
        <w:rPr>
          <w:rFonts w:ascii="Times New Roman" w:hAnsi="Times New Roman"/>
          <w:color w:val="000000"/>
          <w:sz w:val="28"/>
          <w:szCs w:val="28"/>
        </w:rPr>
      </w:pPr>
    </w:p>
    <w:p w:rsidR="000F325B" w:rsidRDefault="000F325B" w:rsidP="000F325B">
      <w:pPr>
        <w:widowControl w:val="0"/>
        <w:autoSpaceDE w:val="0"/>
        <w:autoSpaceDN w:val="0"/>
        <w:adjustRightInd w:val="0"/>
        <w:jc w:val="center"/>
        <w:rPr>
          <w:rFonts w:ascii="Times New Roman" w:hAnsi="Times New Roman"/>
          <w:color w:val="000000"/>
          <w:sz w:val="28"/>
          <w:szCs w:val="28"/>
        </w:rPr>
      </w:pPr>
    </w:p>
    <w:p w:rsidR="000F325B" w:rsidRDefault="000F325B" w:rsidP="000F325B">
      <w:pPr>
        <w:pStyle w:val="BodyText21"/>
        <w:widowControl/>
        <w:spacing w:line="240" w:lineRule="exact"/>
        <w:rPr>
          <w:color w:val="000000"/>
          <w:szCs w:val="28"/>
        </w:rPr>
      </w:pPr>
      <w:r>
        <w:rPr>
          <w:color w:val="000000"/>
          <w:szCs w:val="28"/>
        </w:rPr>
        <w:t>ПОДПРОГРАММА</w:t>
      </w:r>
    </w:p>
    <w:p w:rsidR="000F325B" w:rsidRDefault="000F325B" w:rsidP="000F325B">
      <w:pPr>
        <w:pStyle w:val="BodyText21"/>
        <w:widowControl/>
        <w:spacing w:line="240" w:lineRule="exact"/>
        <w:rPr>
          <w:color w:val="000000"/>
          <w:szCs w:val="28"/>
        </w:rPr>
      </w:pPr>
    </w:p>
    <w:p w:rsidR="000F325B" w:rsidRDefault="000F325B" w:rsidP="000F325B">
      <w:pPr>
        <w:spacing w:line="240" w:lineRule="exact"/>
        <w:jc w:val="center"/>
        <w:rPr>
          <w:rFonts w:ascii="Times New Roman" w:hAnsi="Times New Roman"/>
          <w:color w:val="000000"/>
          <w:sz w:val="28"/>
          <w:szCs w:val="28"/>
        </w:rPr>
      </w:pPr>
      <w:r>
        <w:rPr>
          <w:rFonts w:ascii="Times New Roman" w:hAnsi="Times New Roman"/>
          <w:color w:val="000000"/>
          <w:sz w:val="28"/>
          <w:szCs w:val="28"/>
        </w:rPr>
        <w:t>«Профилактика правонарушений, незаконного потребления и оборота</w:t>
      </w:r>
    </w:p>
    <w:p w:rsidR="000F325B" w:rsidRDefault="000F325B" w:rsidP="000F325B">
      <w:pPr>
        <w:spacing w:line="240" w:lineRule="exact"/>
        <w:jc w:val="center"/>
        <w:rPr>
          <w:rFonts w:ascii="Times New Roman" w:hAnsi="Times New Roman"/>
          <w:color w:val="000000"/>
          <w:sz w:val="28"/>
          <w:szCs w:val="28"/>
        </w:rPr>
      </w:pPr>
      <w:r>
        <w:rPr>
          <w:rFonts w:ascii="Times New Roman" w:hAnsi="Times New Roman"/>
          <w:color w:val="000000"/>
          <w:sz w:val="28"/>
          <w:szCs w:val="28"/>
        </w:rPr>
        <w:t>наркотических средств и психотропных веществ, обеспечение общественного порядка в Георгиевском городском округе Ставропольского края»</w:t>
      </w:r>
    </w:p>
    <w:p w:rsidR="000F325B" w:rsidRDefault="000F325B" w:rsidP="000F325B">
      <w:pPr>
        <w:pStyle w:val="BodyText21"/>
        <w:widowControl/>
        <w:rPr>
          <w:color w:val="000000"/>
          <w:szCs w:val="28"/>
        </w:rPr>
      </w:pPr>
    </w:p>
    <w:p w:rsidR="000F325B" w:rsidRDefault="000F325B" w:rsidP="000F325B">
      <w:pPr>
        <w:pStyle w:val="BodyText21"/>
        <w:widowControl/>
        <w:rPr>
          <w:color w:val="000000"/>
          <w:szCs w:val="28"/>
        </w:rPr>
      </w:pPr>
    </w:p>
    <w:p w:rsidR="000F325B" w:rsidRDefault="000F325B" w:rsidP="000F325B">
      <w:pPr>
        <w:pStyle w:val="BodyText21"/>
        <w:widowControl/>
        <w:spacing w:line="240" w:lineRule="exact"/>
        <w:rPr>
          <w:color w:val="000000"/>
          <w:szCs w:val="28"/>
        </w:rPr>
      </w:pPr>
      <w:r>
        <w:rPr>
          <w:color w:val="000000"/>
          <w:szCs w:val="28"/>
        </w:rPr>
        <w:t>ПАСПОРТ</w:t>
      </w:r>
    </w:p>
    <w:p w:rsidR="000F325B" w:rsidRDefault="000F325B" w:rsidP="000F325B">
      <w:pPr>
        <w:pStyle w:val="BodyText21"/>
        <w:widowControl/>
        <w:spacing w:line="240" w:lineRule="exact"/>
        <w:rPr>
          <w:color w:val="000000"/>
          <w:szCs w:val="28"/>
        </w:rPr>
      </w:pPr>
    </w:p>
    <w:p w:rsidR="000F325B" w:rsidRDefault="000F325B" w:rsidP="000F325B">
      <w:pPr>
        <w:spacing w:line="240" w:lineRule="exact"/>
        <w:jc w:val="center"/>
        <w:rPr>
          <w:rFonts w:ascii="Times New Roman" w:hAnsi="Times New Roman"/>
          <w:color w:val="000000"/>
          <w:sz w:val="28"/>
          <w:szCs w:val="28"/>
        </w:rPr>
      </w:pPr>
      <w:r>
        <w:rPr>
          <w:rFonts w:ascii="Times New Roman" w:hAnsi="Times New Roman"/>
          <w:color w:val="000000"/>
          <w:sz w:val="28"/>
          <w:szCs w:val="28"/>
        </w:rPr>
        <w:t>подпрограммы «Профилактика правонарушений, незаконного потребления и оборота наркотических средств и психотропных веществ, обеспечение</w:t>
      </w:r>
    </w:p>
    <w:p w:rsidR="001B7944" w:rsidRDefault="000F325B" w:rsidP="000F325B">
      <w:pPr>
        <w:spacing w:line="240" w:lineRule="exact"/>
        <w:jc w:val="center"/>
        <w:rPr>
          <w:rFonts w:ascii="Times New Roman" w:hAnsi="Times New Roman"/>
          <w:color w:val="000000"/>
          <w:sz w:val="28"/>
          <w:szCs w:val="28"/>
        </w:rPr>
      </w:pPr>
      <w:r>
        <w:rPr>
          <w:rFonts w:ascii="Times New Roman" w:hAnsi="Times New Roman"/>
          <w:color w:val="000000"/>
          <w:sz w:val="28"/>
          <w:szCs w:val="28"/>
        </w:rPr>
        <w:t xml:space="preserve">общественного порядка в Георгиевском городском округе </w:t>
      </w:r>
    </w:p>
    <w:p w:rsidR="000F325B" w:rsidRDefault="000F325B" w:rsidP="000F325B">
      <w:pPr>
        <w:spacing w:line="240" w:lineRule="exact"/>
        <w:jc w:val="center"/>
        <w:rPr>
          <w:rFonts w:ascii="Times New Roman" w:hAnsi="Times New Roman"/>
          <w:color w:val="000000"/>
          <w:sz w:val="28"/>
          <w:szCs w:val="28"/>
        </w:rPr>
      </w:pPr>
      <w:r>
        <w:rPr>
          <w:rFonts w:ascii="Times New Roman" w:hAnsi="Times New Roman"/>
          <w:color w:val="000000"/>
          <w:sz w:val="28"/>
          <w:szCs w:val="28"/>
        </w:rPr>
        <w:t>Ставропольского края»</w:t>
      </w:r>
    </w:p>
    <w:p w:rsidR="000F325B" w:rsidRDefault="000F325B" w:rsidP="000F325B">
      <w:pPr>
        <w:jc w:val="center"/>
        <w:rPr>
          <w:rFonts w:ascii="Times New Roman" w:hAnsi="Times New Roman"/>
          <w:color w:val="000000"/>
          <w:sz w:val="28"/>
          <w:szCs w:val="28"/>
        </w:rPr>
      </w:pPr>
    </w:p>
    <w:p w:rsidR="000F325B" w:rsidRDefault="000F325B" w:rsidP="000F325B">
      <w:pPr>
        <w:jc w:val="center"/>
        <w:rPr>
          <w:rFonts w:ascii="Times New Roman" w:hAnsi="Times New Roman"/>
          <w:color w:val="000000"/>
          <w:sz w:val="28"/>
          <w:szCs w:val="28"/>
        </w:rPr>
      </w:pPr>
    </w:p>
    <w:tbl>
      <w:tblPr>
        <w:tblW w:w="4947" w:type="pct"/>
        <w:jc w:val="center"/>
        <w:tblLook w:val="04A0" w:firstRow="1" w:lastRow="0" w:firstColumn="1" w:lastColumn="0" w:noHBand="0" w:noVBand="1"/>
      </w:tblPr>
      <w:tblGrid>
        <w:gridCol w:w="3348"/>
        <w:gridCol w:w="6121"/>
      </w:tblGrid>
      <w:tr w:rsidR="000F325B" w:rsidTr="000F325B">
        <w:trPr>
          <w:trHeight w:val="152"/>
          <w:jc w:val="center"/>
        </w:trPr>
        <w:tc>
          <w:tcPr>
            <w:tcW w:w="1768"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Наименование </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0F325B" w:rsidRDefault="000F325B" w:rsidP="000F325B">
            <w:pPr>
              <w:pStyle w:val="BodyText21"/>
              <w:jc w:val="both"/>
              <w:rPr>
                <w:color w:val="000000"/>
                <w:szCs w:val="28"/>
                <w:lang w:eastAsia="en-US"/>
              </w:rPr>
            </w:pPr>
            <w:r>
              <w:rPr>
                <w:color w:val="000000"/>
                <w:szCs w:val="28"/>
                <w:lang w:eastAsia="en-US"/>
              </w:rPr>
              <w:t>«Профилактика правонарушений, незаконного потребления и оборота наркотических средств и психотропных веществ, обеспечение общ</w:t>
            </w:r>
            <w:r>
              <w:rPr>
                <w:color w:val="000000"/>
                <w:szCs w:val="28"/>
                <w:lang w:eastAsia="en-US"/>
              </w:rPr>
              <w:t>е</w:t>
            </w:r>
            <w:r>
              <w:rPr>
                <w:color w:val="000000"/>
                <w:szCs w:val="28"/>
                <w:lang w:eastAsia="en-US"/>
              </w:rPr>
              <w:t>ственного порядка в Георгиевском городском округе Ставропольского края» (далее – Подпр</w:t>
            </w:r>
            <w:r>
              <w:rPr>
                <w:color w:val="000000"/>
                <w:szCs w:val="28"/>
                <w:lang w:eastAsia="en-US"/>
              </w:rPr>
              <w:t>о</w:t>
            </w:r>
            <w:r>
              <w:rPr>
                <w:color w:val="000000"/>
                <w:szCs w:val="28"/>
                <w:lang w:eastAsia="en-US"/>
              </w:rPr>
              <w:t>грамма)</w:t>
            </w:r>
          </w:p>
        </w:tc>
      </w:tr>
      <w:tr w:rsidR="000F325B" w:rsidTr="000F325B">
        <w:trPr>
          <w:cantSplit/>
          <w:trHeight w:val="201"/>
          <w:jc w:val="center"/>
        </w:trPr>
        <w:tc>
          <w:tcPr>
            <w:tcW w:w="5000" w:type="pct"/>
            <w:gridSpan w:val="2"/>
          </w:tcPr>
          <w:p w:rsidR="000F325B" w:rsidRDefault="000F325B" w:rsidP="000F325B">
            <w:pPr>
              <w:jc w:val="both"/>
              <w:rPr>
                <w:rFonts w:ascii="Times New Roman" w:hAnsi="Times New Roman"/>
                <w:color w:val="000000"/>
                <w:sz w:val="28"/>
                <w:szCs w:val="28"/>
                <w:lang w:eastAsia="en-US"/>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Ответственный </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исполнитель</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0F325B" w:rsidRDefault="000F325B" w:rsidP="000F325B">
            <w:pPr>
              <w:pStyle w:val="BodyText21"/>
              <w:jc w:val="both"/>
              <w:rPr>
                <w:color w:val="000000"/>
                <w:szCs w:val="28"/>
                <w:lang w:eastAsia="en-US"/>
              </w:rPr>
            </w:pPr>
            <w:r>
              <w:rPr>
                <w:color w:val="000000"/>
                <w:szCs w:val="28"/>
                <w:lang w:eastAsia="en-US"/>
              </w:rPr>
              <w:t>администрация Георгиевского городского окр</w:t>
            </w:r>
            <w:r>
              <w:rPr>
                <w:color w:val="000000"/>
                <w:szCs w:val="28"/>
                <w:lang w:eastAsia="en-US"/>
              </w:rPr>
              <w:t>у</w:t>
            </w:r>
            <w:r>
              <w:rPr>
                <w:color w:val="000000"/>
                <w:szCs w:val="28"/>
                <w:lang w:eastAsia="en-US"/>
              </w:rPr>
              <w:t>га Ставропольского края (далее - администр</w:t>
            </w:r>
            <w:r>
              <w:rPr>
                <w:color w:val="000000"/>
                <w:szCs w:val="28"/>
                <w:lang w:eastAsia="en-US"/>
              </w:rPr>
              <w:t>а</w:t>
            </w:r>
            <w:r>
              <w:rPr>
                <w:color w:val="000000"/>
                <w:szCs w:val="28"/>
                <w:lang w:eastAsia="en-US"/>
              </w:rPr>
              <w:t>ция)</w:t>
            </w:r>
          </w:p>
        </w:tc>
      </w:tr>
      <w:tr w:rsidR="000F325B" w:rsidTr="000F325B">
        <w:trPr>
          <w:cantSplit/>
          <w:jc w:val="center"/>
        </w:trPr>
        <w:tc>
          <w:tcPr>
            <w:tcW w:w="5000" w:type="pct"/>
            <w:gridSpan w:val="2"/>
          </w:tcPr>
          <w:p w:rsidR="000F325B" w:rsidRDefault="000F325B" w:rsidP="000F325B">
            <w:pPr>
              <w:jc w:val="both"/>
              <w:rPr>
                <w:rFonts w:ascii="Times New Roman" w:hAnsi="Times New Roman"/>
                <w:color w:val="000000"/>
                <w:sz w:val="28"/>
                <w:szCs w:val="28"/>
                <w:lang w:eastAsia="en-US"/>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Соисполнители </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0F325B" w:rsidRDefault="000F325B" w:rsidP="000F325B">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администр</w:t>
            </w:r>
            <w:r>
              <w:rPr>
                <w:rFonts w:ascii="Times New Roman" w:hAnsi="Times New Roman"/>
                <w:sz w:val="28"/>
                <w:szCs w:val="28"/>
              </w:rPr>
              <w:t>а</w:t>
            </w:r>
            <w:r>
              <w:rPr>
                <w:rFonts w:ascii="Times New Roman" w:hAnsi="Times New Roman"/>
                <w:sz w:val="28"/>
                <w:szCs w:val="28"/>
              </w:rPr>
              <w:t>ции Георгиевского городского округа Ставр</w:t>
            </w:r>
            <w:r>
              <w:rPr>
                <w:rFonts w:ascii="Times New Roman" w:hAnsi="Times New Roman"/>
                <w:sz w:val="28"/>
                <w:szCs w:val="28"/>
              </w:rPr>
              <w:t>о</w:t>
            </w:r>
            <w:r>
              <w:rPr>
                <w:rFonts w:ascii="Times New Roman" w:hAnsi="Times New Roman"/>
                <w:sz w:val="28"/>
                <w:szCs w:val="28"/>
              </w:rPr>
              <w:t>польского края;</w:t>
            </w:r>
          </w:p>
          <w:p w:rsidR="000F325B" w:rsidRDefault="000F325B" w:rsidP="000F325B">
            <w:pPr>
              <w:jc w:val="both"/>
              <w:rPr>
                <w:rFonts w:ascii="Times New Roman" w:hAnsi="Times New Roman"/>
                <w:sz w:val="28"/>
                <w:szCs w:val="28"/>
              </w:rPr>
            </w:pPr>
            <w:r>
              <w:rPr>
                <w:rFonts w:ascii="Times New Roman" w:hAnsi="Times New Roman"/>
                <w:sz w:val="28"/>
                <w:szCs w:val="28"/>
              </w:rPr>
              <w:t>управление культуры и туризма администрации Георгиевского городского округа Ставропол</w:t>
            </w:r>
            <w:r>
              <w:rPr>
                <w:rFonts w:ascii="Times New Roman" w:hAnsi="Times New Roman"/>
                <w:sz w:val="28"/>
                <w:szCs w:val="28"/>
              </w:rPr>
              <w:t>ь</w:t>
            </w:r>
            <w:r>
              <w:rPr>
                <w:rFonts w:ascii="Times New Roman" w:hAnsi="Times New Roman"/>
                <w:sz w:val="28"/>
                <w:szCs w:val="28"/>
              </w:rPr>
              <w:t>ского края</w:t>
            </w:r>
          </w:p>
          <w:p w:rsidR="000F325B" w:rsidRPr="00363775" w:rsidRDefault="000F325B" w:rsidP="000F325B">
            <w:pPr>
              <w:jc w:val="both"/>
              <w:rPr>
                <w:rFonts w:ascii="Times New Roman" w:hAnsi="Times New Roman"/>
                <w:sz w:val="28"/>
                <w:szCs w:val="28"/>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Участники</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0F325B" w:rsidRDefault="000F325B" w:rsidP="000F325B">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отдел МВД России по Георгиевскому горо</w:t>
            </w:r>
            <w:r>
              <w:rPr>
                <w:rFonts w:ascii="Times New Roman" w:hAnsi="Times New Roman"/>
                <w:color w:val="000000"/>
                <w:sz w:val="28"/>
                <w:szCs w:val="28"/>
                <w:lang w:eastAsia="en-US"/>
              </w:rPr>
              <w:t>д</w:t>
            </w:r>
            <w:r>
              <w:rPr>
                <w:rFonts w:ascii="Times New Roman" w:hAnsi="Times New Roman"/>
                <w:color w:val="000000"/>
                <w:sz w:val="28"/>
                <w:szCs w:val="28"/>
                <w:lang w:eastAsia="en-US"/>
              </w:rPr>
              <w:t>скому округу (по согласованию);</w:t>
            </w:r>
          </w:p>
          <w:p w:rsidR="000F325B" w:rsidRDefault="000F325B" w:rsidP="000F325B">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Георгиевский межмуниципальный филиал ФКУ </w:t>
            </w:r>
            <w:r>
              <w:rPr>
                <w:rFonts w:ascii="Times New Roman" w:hAnsi="Times New Roman"/>
                <w:color w:val="000000"/>
                <w:sz w:val="28"/>
                <w:szCs w:val="28"/>
                <w:lang w:eastAsia="en-US"/>
              </w:rPr>
              <w:lastRenderedPageBreak/>
              <w:t>УИИ УФСИН России по Ставропольскому краю (по согласованию);</w:t>
            </w:r>
          </w:p>
          <w:p w:rsidR="000F325B" w:rsidRDefault="000F325B" w:rsidP="000F325B">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ГБУЗ СК «Георгиевская районная больница» (по согласованию);</w:t>
            </w:r>
          </w:p>
          <w:p w:rsidR="000F325B" w:rsidRDefault="000F325B" w:rsidP="000F325B">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ГКУ «Центр занятости населения Георгиевск</w:t>
            </w:r>
            <w:r>
              <w:rPr>
                <w:rFonts w:ascii="Times New Roman" w:hAnsi="Times New Roman"/>
                <w:color w:val="000000"/>
                <w:sz w:val="28"/>
                <w:szCs w:val="28"/>
                <w:lang w:eastAsia="en-US"/>
              </w:rPr>
              <w:t>о</w:t>
            </w:r>
            <w:r>
              <w:rPr>
                <w:rFonts w:ascii="Times New Roman" w:hAnsi="Times New Roman"/>
                <w:color w:val="000000"/>
                <w:sz w:val="28"/>
                <w:szCs w:val="28"/>
                <w:lang w:eastAsia="en-US"/>
              </w:rPr>
              <w:t>го района» (по согласованию);</w:t>
            </w:r>
          </w:p>
          <w:p w:rsidR="000F325B" w:rsidRDefault="000F325B" w:rsidP="000F325B">
            <w:pPr>
              <w:keepNext/>
              <w:keepLines/>
              <w:ind w:right="72"/>
              <w:jc w:val="both"/>
              <w:rPr>
                <w:rFonts w:ascii="Times New Roman" w:hAnsi="Times New Roman"/>
                <w:color w:val="000000"/>
                <w:sz w:val="28"/>
                <w:szCs w:val="28"/>
                <w:lang w:eastAsia="en-US"/>
              </w:rPr>
            </w:pPr>
            <w:r w:rsidRPr="00EE0DB3">
              <w:rPr>
                <w:rFonts w:ascii="Times New Roman" w:hAnsi="Times New Roman"/>
                <w:sz w:val="28"/>
                <w:szCs w:val="28"/>
              </w:rPr>
              <w:t>Минераловодское ЛУ МВД России на тран</w:t>
            </w:r>
            <w:r w:rsidRPr="00EE0DB3">
              <w:rPr>
                <w:rFonts w:ascii="Times New Roman" w:hAnsi="Times New Roman"/>
                <w:sz w:val="28"/>
                <w:szCs w:val="28"/>
              </w:rPr>
              <w:t>с</w:t>
            </w:r>
            <w:r w:rsidRPr="00EE0DB3">
              <w:rPr>
                <w:rFonts w:ascii="Times New Roman" w:hAnsi="Times New Roman"/>
                <w:sz w:val="28"/>
                <w:szCs w:val="28"/>
              </w:rPr>
              <w:t>порте (по согласованию)</w:t>
            </w:r>
          </w:p>
        </w:tc>
      </w:tr>
      <w:tr w:rsidR="000F325B" w:rsidTr="000F325B">
        <w:trPr>
          <w:cantSplit/>
          <w:trHeight w:val="234"/>
          <w:jc w:val="center"/>
        </w:trPr>
        <w:tc>
          <w:tcPr>
            <w:tcW w:w="5000" w:type="pct"/>
            <w:gridSpan w:val="2"/>
          </w:tcPr>
          <w:p w:rsidR="000F325B" w:rsidRDefault="000F325B" w:rsidP="000F325B">
            <w:pPr>
              <w:jc w:val="both"/>
              <w:rPr>
                <w:rFonts w:ascii="Times New Roman" w:hAnsi="Times New Roman"/>
                <w:color w:val="000000"/>
                <w:sz w:val="28"/>
                <w:szCs w:val="28"/>
                <w:lang w:eastAsia="en-US"/>
              </w:rPr>
            </w:pPr>
          </w:p>
        </w:tc>
      </w:tr>
      <w:tr w:rsidR="000F325B" w:rsidTr="000F325B">
        <w:trPr>
          <w:trHeight w:val="283"/>
          <w:jc w:val="center"/>
        </w:trPr>
        <w:tc>
          <w:tcPr>
            <w:tcW w:w="1768"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tcPr>
          <w:p w:rsidR="000F325B" w:rsidRDefault="000F325B" w:rsidP="000F325B">
            <w:pPr>
              <w:autoSpaceDE w:val="0"/>
              <w:autoSpaceDN w:val="0"/>
              <w:adjustRightInd w:val="0"/>
              <w:jc w:val="both"/>
              <w:rPr>
                <w:rFonts w:ascii="Times New Roman" w:hAnsi="Times New Roman"/>
                <w:color w:val="000000"/>
                <w:sz w:val="28"/>
                <w:szCs w:val="28"/>
                <w:lang w:eastAsia="en-US"/>
              </w:rPr>
            </w:pPr>
            <w:r>
              <w:rPr>
                <w:rFonts w:ascii="Times New Roman" w:hAnsi="Times New Roman"/>
                <w:color w:val="000000"/>
                <w:sz w:val="28"/>
                <w:szCs w:val="28"/>
                <w:lang w:eastAsia="en-US"/>
              </w:rPr>
              <w:t>осуществление профилактических мер, напра</w:t>
            </w:r>
            <w:r>
              <w:rPr>
                <w:rFonts w:ascii="Times New Roman" w:hAnsi="Times New Roman"/>
                <w:color w:val="000000"/>
                <w:sz w:val="28"/>
                <w:szCs w:val="28"/>
                <w:lang w:eastAsia="en-US"/>
              </w:rPr>
              <w:t>в</w:t>
            </w:r>
            <w:r>
              <w:rPr>
                <w:rFonts w:ascii="Times New Roman" w:hAnsi="Times New Roman"/>
                <w:color w:val="000000"/>
                <w:sz w:val="28"/>
                <w:szCs w:val="28"/>
                <w:lang w:eastAsia="en-US"/>
              </w:rPr>
              <w:t>ленных на снижение количества правонаруш</w:t>
            </w:r>
            <w:r>
              <w:rPr>
                <w:rFonts w:ascii="Times New Roman" w:hAnsi="Times New Roman"/>
                <w:color w:val="000000"/>
                <w:sz w:val="28"/>
                <w:szCs w:val="28"/>
                <w:lang w:eastAsia="en-US"/>
              </w:rPr>
              <w:t>е</w:t>
            </w:r>
            <w:r>
              <w:rPr>
                <w:rFonts w:ascii="Times New Roman" w:hAnsi="Times New Roman"/>
                <w:color w:val="000000"/>
                <w:sz w:val="28"/>
                <w:szCs w:val="28"/>
                <w:lang w:eastAsia="en-US"/>
              </w:rPr>
              <w:t>ний и незаконного оборота и потребления наркотических средств и психотропных веществ</w:t>
            </w:r>
          </w:p>
          <w:p w:rsidR="000F325B" w:rsidRDefault="000F325B" w:rsidP="000F325B">
            <w:pPr>
              <w:pStyle w:val="BodyText21"/>
              <w:jc w:val="both"/>
              <w:rPr>
                <w:color w:val="000000"/>
                <w:szCs w:val="28"/>
                <w:lang w:eastAsia="en-US"/>
              </w:rPr>
            </w:pPr>
          </w:p>
        </w:tc>
      </w:tr>
      <w:tr w:rsidR="000F325B" w:rsidTr="000F325B">
        <w:trPr>
          <w:jc w:val="center"/>
        </w:trPr>
        <w:tc>
          <w:tcPr>
            <w:tcW w:w="1768" w:type="pct"/>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Показатели решения </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 Подпрограммы</w:t>
            </w:r>
          </w:p>
          <w:p w:rsidR="000F325B" w:rsidRDefault="000F325B" w:rsidP="000F325B">
            <w:pPr>
              <w:jc w:val="both"/>
              <w:rPr>
                <w:rFonts w:ascii="Times New Roman" w:hAnsi="Times New Roman"/>
                <w:color w:val="000000"/>
                <w:sz w:val="28"/>
                <w:szCs w:val="28"/>
                <w:lang w:eastAsia="en-US"/>
              </w:rPr>
            </w:pPr>
          </w:p>
        </w:tc>
        <w:tc>
          <w:tcPr>
            <w:tcW w:w="3232"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преступлений, совершенных нес</w:t>
            </w:r>
            <w:r>
              <w:rPr>
                <w:rFonts w:ascii="Times New Roman" w:hAnsi="Times New Roman"/>
                <w:color w:val="000000"/>
                <w:sz w:val="28"/>
                <w:szCs w:val="28"/>
                <w:lang w:eastAsia="en-US"/>
              </w:rPr>
              <w:t>о</w:t>
            </w:r>
            <w:r>
              <w:rPr>
                <w:rFonts w:ascii="Times New Roman" w:hAnsi="Times New Roman"/>
                <w:color w:val="000000"/>
                <w:sz w:val="28"/>
                <w:szCs w:val="28"/>
                <w:lang w:eastAsia="en-US"/>
              </w:rPr>
              <w:t>вершеннолетними лицами;</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полиграфической продукции, ра</w:t>
            </w:r>
            <w:r>
              <w:rPr>
                <w:rFonts w:ascii="Times New Roman" w:hAnsi="Times New Roman"/>
                <w:color w:val="000000"/>
                <w:sz w:val="28"/>
                <w:szCs w:val="28"/>
                <w:lang w:eastAsia="en-US"/>
              </w:rPr>
              <w:t>с</w:t>
            </w:r>
            <w:r>
              <w:rPr>
                <w:rFonts w:ascii="Times New Roman" w:hAnsi="Times New Roman"/>
                <w:color w:val="000000"/>
                <w:sz w:val="28"/>
                <w:szCs w:val="28"/>
                <w:lang w:eastAsia="en-US"/>
              </w:rPr>
              <w:t>пространяемой в Георгиевском городском окр</w:t>
            </w:r>
            <w:r>
              <w:rPr>
                <w:rFonts w:ascii="Times New Roman" w:hAnsi="Times New Roman"/>
                <w:color w:val="000000"/>
                <w:sz w:val="28"/>
                <w:szCs w:val="28"/>
                <w:lang w:eastAsia="en-US"/>
              </w:rPr>
              <w:t>у</w:t>
            </w:r>
            <w:r>
              <w:rPr>
                <w:rFonts w:ascii="Times New Roman" w:hAnsi="Times New Roman"/>
                <w:color w:val="000000"/>
                <w:sz w:val="28"/>
                <w:szCs w:val="28"/>
                <w:lang w:eastAsia="en-US"/>
              </w:rPr>
              <w:t>ге Ставропольского края, направленной на пр</w:t>
            </w:r>
            <w:r>
              <w:rPr>
                <w:rFonts w:ascii="Times New Roman" w:hAnsi="Times New Roman"/>
                <w:color w:val="000000"/>
                <w:sz w:val="28"/>
                <w:szCs w:val="28"/>
                <w:lang w:eastAsia="en-US"/>
              </w:rPr>
              <w:t>о</w:t>
            </w:r>
            <w:r>
              <w:rPr>
                <w:rFonts w:ascii="Times New Roman" w:hAnsi="Times New Roman"/>
                <w:color w:val="000000"/>
                <w:sz w:val="28"/>
                <w:szCs w:val="28"/>
                <w:lang w:eastAsia="en-US"/>
              </w:rPr>
              <w:t>филактику правонарушений, незаконного п</w:t>
            </w:r>
            <w:r>
              <w:rPr>
                <w:rFonts w:ascii="Times New Roman" w:hAnsi="Times New Roman"/>
                <w:color w:val="000000"/>
                <w:sz w:val="28"/>
                <w:szCs w:val="28"/>
                <w:lang w:eastAsia="en-US"/>
              </w:rPr>
              <w:t>о</w:t>
            </w:r>
            <w:r>
              <w:rPr>
                <w:rFonts w:ascii="Times New Roman" w:hAnsi="Times New Roman"/>
                <w:color w:val="000000"/>
                <w:sz w:val="28"/>
                <w:szCs w:val="28"/>
                <w:lang w:eastAsia="en-US"/>
              </w:rPr>
              <w:t>требления наркотиков, пропаганду здорового образа жизни среди населения Георгиевского городского округа Ставропольского края;</w:t>
            </w:r>
          </w:p>
          <w:p w:rsidR="000F325B" w:rsidRPr="00F47969" w:rsidRDefault="000F325B" w:rsidP="000F325B">
            <w:pPr>
              <w:jc w:val="both"/>
              <w:rPr>
                <w:rFonts w:ascii="Times New Roman" w:hAnsi="Times New Roman"/>
                <w:color w:val="000000"/>
                <w:sz w:val="28"/>
                <w:szCs w:val="16"/>
              </w:rPr>
            </w:pPr>
            <w:proofErr w:type="gramStart"/>
            <w:r>
              <w:rPr>
                <w:rFonts w:ascii="Times New Roman" w:hAnsi="Times New Roman"/>
                <w:sz w:val="28"/>
                <w:szCs w:val="16"/>
              </w:rPr>
              <w:t>о</w:t>
            </w:r>
            <w:r w:rsidRPr="00F47969">
              <w:rPr>
                <w:rFonts w:ascii="Times New Roman" w:hAnsi="Times New Roman"/>
                <w:sz w:val="28"/>
                <w:szCs w:val="16"/>
              </w:rPr>
              <w:t>бъем привлеченных из федерального и краев</w:t>
            </w:r>
            <w:r w:rsidRPr="00F47969">
              <w:rPr>
                <w:rFonts w:ascii="Times New Roman" w:hAnsi="Times New Roman"/>
                <w:sz w:val="28"/>
                <w:szCs w:val="16"/>
              </w:rPr>
              <w:t>о</w:t>
            </w:r>
            <w:r w:rsidRPr="00F47969">
              <w:rPr>
                <w:rFonts w:ascii="Times New Roman" w:hAnsi="Times New Roman"/>
                <w:sz w:val="28"/>
                <w:szCs w:val="16"/>
              </w:rPr>
              <w:t>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8"/>
                <w:szCs w:val="16"/>
              </w:rPr>
              <w:t xml:space="preserve"> Ставропольского края</w:t>
            </w:r>
            <w:r w:rsidRPr="00F47969">
              <w:rPr>
                <w:rFonts w:ascii="Times New Roman" w:hAnsi="Times New Roman"/>
                <w:sz w:val="28"/>
                <w:szCs w:val="16"/>
              </w:rPr>
              <w:t xml:space="preserve">, выделенных на </w:t>
            </w:r>
            <w:proofErr w:type="spellStart"/>
            <w:r w:rsidRPr="00F47969">
              <w:rPr>
                <w:rFonts w:ascii="Times New Roman" w:hAnsi="Times New Roman"/>
                <w:sz w:val="28"/>
                <w:szCs w:val="16"/>
              </w:rPr>
              <w:t>софина</w:t>
            </w:r>
            <w:r w:rsidRPr="00F47969">
              <w:rPr>
                <w:rFonts w:ascii="Times New Roman" w:hAnsi="Times New Roman"/>
                <w:sz w:val="28"/>
                <w:szCs w:val="16"/>
              </w:rPr>
              <w:t>н</w:t>
            </w:r>
            <w:r w:rsidRPr="00F47969">
              <w:rPr>
                <w:rFonts w:ascii="Times New Roman" w:hAnsi="Times New Roman"/>
                <w:sz w:val="28"/>
                <w:szCs w:val="16"/>
              </w:rPr>
              <w:t>сирование</w:t>
            </w:r>
            <w:proofErr w:type="spellEnd"/>
            <w:r w:rsidRPr="00F47969">
              <w:rPr>
                <w:rFonts w:ascii="Times New Roman" w:hAnsi="Times New Roman"/>
                <w:sz w:val="28"/>
                <w:szCs w:val="16"/>
              </w:rPr>
              <w:t xml:space="preserve"> мероприятий Подпрограммы Пр</w:t>
            </w:r>
            <w:r w:rsidRPr="00F47969">
              <w:rPr>
                <w:rFonts w:ascii="Times New Roman" w:hAnsi="Times New Roman"/>
                <w:sz w:val="28"/>
                <w:szCs w:val="16"/>
              </w:rPr>
              <w:t>о</w:t>
            </w:r>
            <w:r w:rsidRPr="00F47969">
              <w:rPr>
                <w:rFonts w:ascii="Times New Roman" w:hAnsi="Times New Roman"/>
                <w:sz w:val="28"/>
                <w:szCs w:val="16"/>
              </w:rPr>
              <w:t>граммы</w:t>
            </w:r>
            <w:r w:rsidRPr="00F47969">
              <w:rPr>
                <w:rFonts w:ascii="Times New Roman" w:hAnsi="Times New Roman"/>
                <w:color w:val="000000"/>
                <w:sz w:val="28"/>
                <w:szCs w:val="16"/>
              </w:rPr>
              <w:t xml:space="preserve"> </w:t>
            </w:r>
            <w:proofErr w:type="gramEnd"/>
          </w:p>
        </w:tc>
      </w:tr>
      <w:tr w:rsidR="000F325B" w:rsidTr="000F325B">
        <w:trPr>
          <w:jc w:val="center"/>
        </w:trPr>
        <w:tc>
          <w:tcPr>
            <w:tcW w:w="1768" w:type="pct"/>
          </w:tcPr>
          <w:p w:rsidR="000F325B" w:rsidRDefault="000F325B" w:rsidP="000F325B">
            <w:pPr>
              <w:jc w:val="both"/>
              <w:rPr>
                <w:rFonts w:ascii="Times New Roman" w:hAnsi="Times New Roman"/>
                <w:color w:val="000000"/>
                <w:sz w:val="28"/>
                <w:szCs w:val="28"/>
                <w:lang w:eastAsia="en-US"/>
              </w:rPr>
            </w:pPr>
          </w:p>
        </w:tc>
        <w:tc>
          <w:tcPr>
            <w:tcW w:w="3232" w:type="pct"/>
          </w:tcPr>
          <w:p w:rsidR="000F325B" w:rsidRDefault="000F325B" w:rsidP="000F325B">
            <w:pPr>
              <w:keepNext/>
              <w:keepLines/>
              <w:jc w:val="both"/>
              <w:rPr>
                <w:rFonts w:ascii="Times New Roman" w:hAnsi="Times New Roman"/>
                <w:color w:val="000000"/>
                <w:sz w:val="28"/>
                <w:szCs w:val="28"/>
                <w:lang w:eastAsia="en-US"/>
              </w:rPr>
            </w:pPr>
          </w:p>
        </w:tc>
      </w:tr>
      <w:tr w:rsidR="000F325B" w:rsidTr="000F325B">
        <w:trPr>
          <w:jc w:val="center"/>
        </w:trPr>
        <w:tc>
          <w:tcPr>
            <w:tcW w:w="1768" w:type="pct"/>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Сроки реализации</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0F325B" w:rsidRDefault="000F325B" w:rsidP="000F325B">
            <w:pPr>
              <w:jc w:val="both"/>
              <w:rPr>
                <w:rFonts w:ascii="Times New Roman" w:hAnsi="Times New Roman"/>
                <w:color w:val="000000"/>
                <w:sz w:val="28"/>
                <w:szCs w:val="28"/>
                <w:lang w:eastAsia="en-US"/>
              </w:rPr>
            </w:pPr>
          </w:p>
        </w:tc>
        <w:tc>
          <w:tcPr>
            <w:tcW w:w="3232" w:type="pct"/>
            <w:hideMark/>
          </w:tcPr>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2019 - 2024 годы</w:t>
            </w:r>
          </w:p>
        </w:tc>
      </w:tr>
      <w:tr w:rsidR="000F325B" w:rsidTr="000F325B">
        <w:trPr>
          <w:jc w:val="center"/>
        </w:trPr>
        <w:tc>
          <w:tcPr>
            <w:tcW w:w="1768" w:type="pct"/>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Объемы и источники </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финансового обеспече</w:t>
            </w:r>
            <w:r>
              <w:rPr>
                <w:rFonts w:ascii="Times New Roman" w:hAnsi="Times New Roman"/>
                <w:color w:val="000000"/>
                <w:sz w:val="28"/>
                <w:szCs w:val="28"/>
                <w:lang w:eastAsia="en-US"/>
              </w:rPr>
              <w:softHyphen/>
              <w:t>ния Подпрограммы</w:t>
            </w:r>
          </w:p>
          <w:p w:rsidR="000F325B" w:rsidRDefault="000F325B" w:rsidP="000F325B">
            <w:pPr>
              <w:jc w:val="both"/>
              <w:rPr>
                <w:rFonts w:ascii="Times New Roman" w:hAnsi="Times New Roman"/>
                <w:color w:val="000000"/>
                <w:sz w:val="28"/>
                <w:szCs w:val="28"/>
                <w:lang w:eastAsia="en-US"/>
              </w:rPr>
            </w:pPr>
          </w:p>
        </w:tc>
        <w:tc>
          <w:tcPr>
            <w:tcW w:w="3232"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объем финансового обеспечения Подпрограммы составит 950,66 тыс. рублей, в том числе по г</w:t>
            </w:r>
            <w:r>
              <w:rPr>
                <w:rFonts w:ascii="Times New Roman" w:hAnsi="Times New Roman"/>
                <w:color w:val="000000"/>
                <w:sz w:val="28"/>
                <w:szCs w:val="28"/>
                <w:lang w:eastAsia="en-US"/>
              </w:rPr>
              <w:t>о</w:t>
            </w:r>
            <w:r>
              <w:rPr>
                <w:rFonts w:ascii="Times New Roman" w:hAnsi="Times New Roman"/>
                <w:color w:val="000000"/>
                <w:sz w:val="28"/>
                <w:szCs w:val="28"/>
                <w:lang w:eastAsia="en-US"/>
              </w:rPr>
              <w:t>дам:</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337,01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91,81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130,46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130,46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130,46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130,46 тыс. рублей, в том числе:</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средства бюджета Георгиевского городского </w:t>
            </w:r>
            <w:r>
              <w:rPr>
                <w:rFonts w:ascii="Times New Roman" w:hAnsi="Times New Roman"/>
                <w:color w:val="000000"/>
                <w:sz w:val="28"/>
                <w:szCs w:val="28"/>
                <w:lang w:eastAsia="en-US"/>
              </w:rPr>
              <w:lastRenderedPageBreak/>
              <w:t>округа Ставропольского края – 950,66 тыс. ру</w:t>
            </w:r>
            <w:r>
              <w:rPr>
                <w:rFonts w:ascii="Times New Roman" w:hAnsi="Times New Roman"/>
                <w:color w:val="000000"/>
                <w:sz w:val="28"/>
                <w:szCs w:val="28"/>
                <w:lang w:eastAsia="en-US"/>
              </w:rPr>
              <w:t>б</w:t>
            </w:r>
            <w:r>
              <w:rPr>
                <w:rFonts w:ascii="Times New Roman" w:hAnsi="Times New Roman"/>
                <w:color w:val="000000"/>
                <w:sz w:val="28"/>
                <w:szCs w:val="28"/>
                <w:lang w:eastAsia="en-US"/>
              </w:rPr>
              <w:t>лей, в том числе по годам:</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337,01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91,81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130,46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130,46 тыс. рублей;</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130,46 тыс. рублей;</w:t>
            </w:r>
          </w:p>
          <w:p w:rsidR="000F325B" w:rsidRDefault="000F325B" w:rsidP="000F325B">
            <w:pPr>
              <w:tabs>
                <w:tab w:val="left" w:pos="0"/>
                <w:tab w:val="left" w:pos="1188"/>
                <w:tab w:val="left" w:pos="1472"/>
              </w:tab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2024 год – 130,46 тыс. рублей; в том числе по источникам финансового обеспечения: </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федерального бюджета – 0,00 тыс. ру</w:t>
            </w:r>
            <w:r>
              <w:rPr>
                <w:rFonts w:ascii="Times New Roman" w:hAnsi="Times New Roman"/>
                <w:color w:val="000000"/>
                <w:sz w:val="28"/>
                <w:szCs w:val="28"/>
                <w:lang w:eastAsia="en-US"/>
              </w:rPr>
              <w:t>б</w:t>
            </w:r>
            <w:r>
              <w:rPr>
                <w:rFonts w:ascii="Times New Roman" w:hAnsi="Times New Roman"/>
                <w:color w:val="000000"/>
                <w:sz w:val="28"/>
                <w:szCs w:val="28"/>
                <w:lang w:eastAsia="en-US"/>
              </w:rPr>
              <w:t>лей, в том числе по годам:</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2020 год – 0,00 тыс. рублей; </w:t>
            </w:r>
          </w:p>
          <w:p w:rsidR="000F325B" w:rsidRDefault="000F325B" w:rsidP="000F325B">
            <w:pPr>
              <w:pStyle w:val="a7"/>
              <w:rPr>
                <w:color w:val="000000"/>
                <w:sz w:val="28"/>
                <w:szCs w:val="28"/>
                <w:lang w:eastAsia="en-US"/>
              </w:rPr>
            </w:pPr>
            <w:r>
              <w:rPr>
                <w:color w:val="000000"/>
                <w:sz w:val="28"/>
                <w:szCs w:val="28"/>
                <w:lang w:eastAsia="en-US"/>
              </w:rPr>
              <w:t>2021 год – 0,00 тыс. рублей;</w:t>
            </w:r>
          </w:p>
          <w:p w:rsidR="000F325B" w:rsidRDefault="000F325B" w:rsidP="000F325B">
            <w:pPr>
              <w:pStyle w:val="a7"/>
              <w:rPr>
                <w:color w:val="000000"/>
                <w:sz w:val="28"/>
                <w:szCs w:val="28"/>
                <w:lang w:eastAsia="en-US"/>
              </w:rPr>
            </w:pPr>
            <w:r>
              <w:rPr>
                <w:color w:val="000000"/>
                <w:sz w:val="28"/>
                <w:szCs w:val="28"/>
                <w:lang w:eastAsia="en-US"/>
              </w:rPr>
              <w:t>2022 год – 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2023 год – 0,00 тыс. рублей; </w:t>
            </w:r>
          </w:p>
          <w:p w:rsidR="000F325B" w:rsidRDefault="000F325B" w:rsidP="000F325B">
            <w:pPr>
              <w:pStyle w:val="a7"/>
              <w:rPr>
                <w:color w:val="000000"/>
                <w:sz w:val="28"/>
                <w:szCs w:val="28"/>
                <w:lang w:eastAsia="en-US"/>
              </w:rPr>
            </w:pPr>
            <w:r>
              <w:rPr>
                <w:color w:val="000000"/>
                <w:sz w:val="28"/>
                <w:szCs w:val="28"/>
                <w:lang w:eastAsia="en-US"/>
              </w:rPr>
              <w:t>2024 год – 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краевого бюджета – 740,49 тыс. рублей, в том числе по годам:</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286,84 тыс. рублей; </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91,81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90,46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2022 год – 90,46 тыс. рублей; </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90,46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90,46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местного бюджета – 210,17 тыс. ру</w:t>
            </w:r>
            <w:r>
              <w:rPr>
                <w:rFonts w:ascii="Times New Roman" w:hAnsi="Times New Roman"/>
                <w:color w:val="000000"/>
                <w:sz w:val="28"/>
                <w:szCs w:val="28"/>
                <w:lang w:eastAsia="en-US"/>
              </w:rPr>
              <w:t>б</w:t>
            </w:r>
            <w:r>
              <w:rPr>
                <w:rFonts w:ascii="Times New Roman" w:hAnsi="Times New Roman"/>
                <w:color w:val="000000"/>
                <w:sz w:val="28"/>
                <w:szCs w:val="28"/>
                <w:lang w:eastAsia="en-US"/>
              </w:rPr>
              <w:t>лей, в том числе по годам:</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50,17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40,00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40,00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40,00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2024 год – 40,00 тыс. рублей; </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внебюджетные источники – 0,00 тыс. рублей, в том числе по годам:</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0,00 тыс. рублей; </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2022 год – 0,00 тыс. рублей; </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0,00 тыс. рублей;</w:t>
            </w:r>
          </w:p>
          <w:p w:rsidR="000F325B" w:rsidRDefault="000F325B" w:rsidP="000F325B">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0,00 тыс. рублей</w:t>
            </w:r>
          </w:p>
          <w:p w:rsidR="000F325B" w:rsidRDefault="000F325B" w:rsidP="000F325B">
            <w:pPr>
              <w:keepNext/>
              <w:keepLines/>
              <w:jc w:val="both"/>
              <w:rPr>
                <w:rFonts w:ascii="Times New Roman" w:hAnsi="Times New Roman"/>
                <w:color w:val="000000"/>
                <w:sz w:val="28"/>
                <w:szCs w:val="28"/>
                <w:lang w:eastAsia="en-US"/>
              </w:rPr>
            </w:pPr>
          </w:p>
        </w:tc>
      </w:tr>
      <w:tr w:rsidR="000F325B" w:rsidTr="000F325B">
        <w:trPr>
          <w:jc w:val="center"/>
        </w:trPr>
        <w:tc>
          <w:tcPr>
            <w:tcW w:w="1768" w:type="pct"/>
          </w:tcPr>
          <w:p w:rsidR="000F325B" w:rsidRDefault="000F325B" w:rsidP="000F325B">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Ожидаемые конечные</w:t>
            </w:r>
          </w:p>
          <w:p w:rsidR="000F325B" w:rsidRDefault="000F325B" w:rsidP="000F325B">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результаты реализации </w:t>
            </w:r>
          </w:p>
          <w:p w:rsidR="000F325B" w:rsidRDefault="000F325B" w:rsidP="000F325B">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Подпрограммы</w:t>
            </w:r>
          </w:p>
          <w:p w:rsidR="000F325B" w:rsidRDefault="000F325B" w:rsidP="000F325B">
            <w:pPr>
              <w:ind w:right="-4607"/>
              <w:jc w:val="both"/>
              <w:rPr>
                <w:rFonts w:ascii="Times New Roman" w:hAnsi="Times New Roman"/>
                <w:color w:val="000000"/>
                <w:sz w:val="28"/>
                <w:szCs w:val="28"/>
                <w:lang w:eastAsia="en-US"/>
              </w:rPr>
            </w:pPr>
          </w:p>
        </w:tc>
        <w:tc>
          <w:tcPr>
            <w:tcW w:w="3232"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снижение количества преступлений, соверше</w:t>
            </w:r>
            <w:r>
              <w:rPr>
                <w:rFonts w:ascii="Times New Roman" w:hAnsi="Times New Roman"/>
                <w:color w:val="000000"/>
                <w:sz w:val="28"/>
                <w:szCs w:val="28"/>
                <w:lang w:eastAsia="en-US"/>
              </w:rPr>
              <w:t>н</w:t>
            </w:r>
            <w:r>
              <w:rPr>
                <w:rFonts w:ascii="Times New Roman" w:hAnsi="Times New Roman"/>
                <w:color w:val="000000"/>
                <w:sz w:val="28"/>
                <w:szCs w:val="28"/>
                <w:lang w:eastAsia="en-US"/>
              </w:rPr>
              <w:t>ных несовершеннолетними лицами, до 60 ед</w:t>
            </w:r>
            <w:r>
              <w:rPr>
                <w:rFonts w:ascii="Times New Roman" w:hAnsi="Times New Roman"/>
                <w:color w:val="000000"/>
                <w:sz w:val="28"/>
                <w:szCs w:val="28"/>
                <w:lang w:eastAsia="en-US"/>
              </w:rPr>
              <w:t>и</w:t>
            </w:r>
            <w:r>
              <w:rPr>
                <w:rFonts w:ascii="Times New Roman" w:hAnsi="Times New Roman"/>
                <w:color w:val="000000"/>
                <w:sz w:val="28"/>
                <w:szCs w:val="28"/>
                <w:lang w:eastAsia="en-US"/>
              </w:rPr>
              <w:lastRenderedPageBreak/>
              <w:t>ниц к 2024 году;</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сохранение количества полиграфической пр</w:t>
            </w:r>
            <w:r>
              <w:rPr>
                <w:rFonts w:ascii="Times New Roman" w:hAnsi="Times New Roman"/>
                <w:color w:val="000000"/>
                <w:sz w:val="28"/>
                <w:szCs w:val="28"/>
                <w:lang w:eastAsia="en-US"/>
              </w:rPr>
              <w:t>о</w:t>
            </w:r>
            <w:r>
              <w:rPr>
                <w:rFonts w:ascii="Times New Roman" w:hAnsi="Times New Roman"/>
                <w:color w:val="000000"/>
                <w:sz w:val="28"/>
                <w:szCs w:val="28"/>
                <w:lang w:eastAsia="en-US"/>
              </w:rPr>
              <w:t>дукции, распространяемой в Георгиевском г</w:t>
            </w:r>
            <w:r>
              <w:rPr>
                <w:rFonts w:ascii="Times New Roman" w:hAnsi="Times New Roman"/>
                <w:color w:val="000000"/>
                <w:sz w:val="28"/>
                <w:szCs w:val="28"/>
                <w:lang w:eastAsia="en-US"/>
              </w:rPr>
              <w:t>о</w:t>
            </w:r>
            <w:r>
              <w:rPr>
                <w:rFonts w:ascii="Times New Roman" w:hAnsi="Times New Roman"/>
                <w:color w:val="000000"/>
                <w:sz w:val="28"/>
                <w:szCs w:val="28"/>
                <w:lang w:eastAsia="en-US"/>
              </w:rPr>
              <w:t>родском округе Ставропольского края, напра</w:t>
            </w:r>
            <w:r>
              <w:rPr>
                <w:rFonts w:ascii="Times New Roman" w:hAnsi="Times New Roman"/>
                <w:color w:val="000000"/>
                <w:sz w:val="28"/>
                <w:szCs w:val="28"/>
                <w:lang w:eastAsia="en-US"/>
              </w:rPr>
              <w:t>в</w:t>
            </w:r>
            <w:r>
              <w:rPr>
                <w:rFonts w:ascii="Times New Roman" w:hAnsi="Times New Roman"/>
                <w:color w:val="000000"/>
                <w:sz w:val="28"/>
                <w:szCs w:val="28"/>
                <w:lang w:eastAsia="en-US"/>
              </w:rPr>
              <w:t>ленной на профилактику правонарушений, нез</w:t>
            </w:r>
            <w:r>
              <w:rPr>
                <w:rFonts w:ascii="Times New Roman" w:hAnsi="Times New Roman"/>
                <w:color w:val="000000"/>
                <w:sz w:val="28"/>
                <w:szCs w:val="28"/>
                <w:lang w:eastAsia="en-US"/>
              </w:rPr>
              <w:t>а</w:t>
            </w:r>
            <w:r>
              <w:rPr>
                <w:rFonts w:ascii="Times New Roman" w:hAnsi="Times New Roman"/>
                <w:color w:val="000000"/>
                <w:sz w:val="28"/>
                <w:szCs w:val="28"/>
                <w:lang w:eastAsia="en-US"/>
              </w:rPr>
              <w:t>конного потребления наркотиков, пропаганду здорового образа жизни среди населения Гео</w:t>
            </w:r>
            <w:r>
              <w:rPr>
                <w:rFonts w:ascii="Times New Roman" w:hAnsi="Times New Roman"/>
                <w:color w:val="000000"/>
                <w:sz w:val="28"/>
                <w:szCs w:val="28"/>
                <w:lang w:eastAsia="en-US"/>
              </w:rPr>
              <w:t>р</w:t>
            </w:r>
            <w:r>
              <w:rPr>
                <w:rFonts w:ascii="Times New Roman" w:hAnsi="Times New Roman"/>
                <w:color w:val="000000"/>
                <w:sz w:val="28"/>
                <w:szCs w:val="28"/>
                <w:lang w:eastAsia="en-US"/>
              </w:rPr>
              <w:t>гиевского городского округа Ставропольского края, на уровне 3000 штук;</w:t>
            </w:r>
          </w:p>
          <w:p w:rsidR="000F325B" w:rsidRPr="00B45E81" w:rsidRDefault="000F325B" w:rsidP="000F325B">
            <w:pPr>
              <w:jc w:val="both"/>
              <w:rPr>
                <w:rFonts w:ascii="Times New Roman" w:hAnsi="Times New Roman"/>
                <w:sz w:val="28"/>
                <w:szCs w:val="28"/>
              </w:rPr>
            </w:pPr>
            <w:proofErr w:type="gramStart"/>
            <w:r w:rsidRPr="00B45E81">
              <w:rPr>
                <w:rFonts w:ascii="Times New Roman" w:hAnsi="Times New Roman"/>
                <w:sz w:val="28"/>
                <w:szCs w:val="28"/>
              </w:rPr>
              <w:t>увеличение объема привлеченных из федерал</w:t>
            </w:r>
            <w:r w:rsidRPr="00B45E81">
              <w:rPr>
                <w:rFonts w:ascii="Times New Roman" w:hAnsi="Times New Roman"/>
                <w:sz w:val="28"/>
                <w:szCs w:val="28"/>
              </w:rPr>
              <w:t>ь</w:t>
            </w:r>
            <w:r w:rsidRPr="00B45E81">
              <w:rPr>
                <w:rFonts w:ascii="Times New Roman" w:hAnsi="Times New Roman"/>
                <w:sz w:val="28"/>
                <w:szCs w:val="28"/>
              </w:rPr>
              <w:t>ного и краевого бюджетов субсидий и иных межбюджетных трансфертов на 1 рубль фина</w:t>
            </w:r>
            <w:r w:rsidRPr="00B45E81">
              <w:rPr>
                <w:rFonts w:ascii="Times New Roman" w:hAnsi="Times New Roman"/>
                <w:sz w:val="28"/>
                <w:szCs w:val="28"/>
              </w:rPr>
              <w:t>н</w:t>
            </w:r>
            <w:r w:rsidRPr="00B45E81">
              <w:rPr>
                <w:rFonts w:ascii="Times New Roman" w:hAnsi="Times New Roman"/>
                <w:sz w:val="28"/>
                <w:szCs w:val="28"/>
              </w:rPr>
              <w:t>сирования средств бюджета Георгиевского г</w:t>
            </w:r>
            <w:r w:rsidRPr="00B45E81">
              <w:rPr>
                <w:rFonts w:ascii="Times New Roman" w:hAnsi="Times New Roman"/>
                <w:sz w:val="28"/>
                <w:szCs w:val="28"/>
              </w:rPr>
              <w:t>о</w:t>
            </w:r>
            <w:r w:rsidRPr="00B45E81">
              <w:rPr>
                <w:rFonts w:ascii="Times New Roman" w:hAnsi="Times New Roman"/>
                <w:sz w:val="28"/>
                <w:szCs w:val="28"/>
              </w:rPr>
              <w:t>родского округа</w:t>
            </w:r>
            <w:r>
              <w:rPr>
                <w:rFonts w:ascii="Times New Roman" w:hAnsi="Times New Roman"/>
                <w:sz w:val="28"/>
                <w:szCs w:val="28"/>
              </w:rPr>
              <w:t xml:space="preserve"> Ставропольского края</w:t>
            </w:r>
            <w:r w:rsidRPr="00B45E81">
              <w:rPr>
                <w:rFonts w:ascii="Times New Roman" w:hAnsi="Times New Roman"/>
                <w:sz w:val="28"/>
                <w:szCs w:val="28"/>
              </w:rPr>
              <w:t>, выд</w:t>
            </w:r>
            <w:r w:rsidRPr="00B45E81">
              <w:rPr>
                <w:rFonts w:ascii="Times New Roman" w:hAnsi="Times New Roman"/>
                <w:sz w:val="28"/>
                <w:szCs w:val="28"/>
              </w:rPr>
              <w:t>е</w:t>
            </w:r>
            <w:r w:rsidRPr="00B45E81">
              <w:rPr>
                <w:rFonts w:ascii="Times New Roman" w:hAnsi="Times New Roman"/>
                <w:sz w:val="28"/>
                <w:szCs w:val="28"/>
              </w:rPr>
              <w:t xml:space="preserve">ленных на </w:t>
            </w:r>
            <w:proofErr w:type="spellStart"/>
            <w:r w:rsidRPr="00B45E81">
              <w:rPr>
                <w:rFonts w:ascii="Times New Roman" w:hAnsi="Times New Roman"/>
                <w:sz w:val="28"/>
                <w:szCs w:val="28"/>
              </w:rPr>
              <w:t>софинансирование</w:t>
            </w:r>
            <w:proofErr w:type="spellEnd"/>
            <w:r w:rsidRPr="00B45E81">
              <w:rPr>
                <w:rFonts w:ascii="Times New Roman" w:hAnsi="Times New Roman"/>
                <w:sz w:val="28"/>
                <w:szCs w:val="28"/>
              </w:rPr>
              <w:t xml:space="preserve"> ме</w:t>
            </w:r>
            <w:r>
              <w:rPr>
                <w:rFonts w:ascii="Times New Roman" w:hAnsi="Times New Roman"/>
                <w:sz w:val="28"/>
                <w:szCs w:val="28"/>
              </w:rPr>
              <w:t>роприятий Подпрограммы Программы</w:t>
            </w:r>
            <w:proofErr w:type="gramEnd"/>
          </w:p>
        </w:tc>
      </w:tr>
    </w:tbl>
    <w:p w:rsidR="000F325B" w:rsidRDefault="000F325B" w:rsidP="000F325B">
      <w:pPr>
        <w:jc w:val="center"/>
        <w:rPr>
          <w:rFonts w:ascii="Times New Roman" w:hAnsi="Times New Roman"/>
          <w:color w:val="000000"/>
          <w:sz w:val="28"/>
          <w:szCs w:val="28"/>
        </w:rPr>
      </w:pPr>
    </w:p>
    <w:p w:rsidR="000F325B" w:rsidRDefault="000F325B" w:rsidP="000F325B">
      <w:pPr>
        <w:spacing w:line="240" w:lineRule="exact"/>
        <w:jc w:val="center"/>
        <w:rPr>
          <w:rFonts w:ascii="Times New Roman" w:hAnsi="Times New Roman"/>
          <w:color w:val="000000"/>
          <w:sz w:val="28"/>
          <w:szCs w:val="28"/>
        </w:rPr>
      </w:pPr>
      <w:r>
        <w:rPr>
          <w:rFonts w:ascii="Times New Roman" w:hAnsi="Times New Roman"/>
          <w:color w:val="000000"/>
          <w:sz w:val="28"/>
          <w:szCs w:val="28"/>
        </w:rPr>
        <w:t>Характеристика основных мероприятий Подпрограммы</w:t>
      </w:r>
    </w:p>
    <w:p w:rsidR="000F325B" w:rsidRDefault="000F325B" w:rsidP="000F325B">
      <w:pPr>
        <w:jc w:val="center"/>
        <w:rPr>
          <w:rFonts w:ascii="Times New Roman" w:hAnsi="Times New Roman"/>
          <w:color w:val="000000"/>
          <w:sz w:val="28"/>
          <w:szCs w:val="28"/>
        </w:rPr>
      </w:pP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Подпрограммой предусмотрена реализация одного основного меропр</w:t>
      </w:r>
      <w:r>
        <w:rPr>
          <w:rFonts w:ascii="Times New Roman" w:hAnsi="Times New Roman"/>
          <w:color w:val="000000"/>
          <w:sz w:val="28"/>
          <w:szCs w:val="28"/>
        </w:rPr>
        <w:t>и</w:t>
      </w:r>
      <w:r>
        <w:rPr>
          <w:rFonts w:ascii="Times New Roman" w:hAnsi="Times New Roman"/>
          <w:color w:val="000000"/>
          <w:sz w:val="28"/>
          <w:szCs w:val="28"/>
        </w:rPr>
        <w:t>ятия «Профилактические меры по сокращению правонарушений и нарком</w:t>
      </w:r>
      <w:r>
        <w:rPr>
          <w:rFonts w:ascii="Times New Roman" w:hAnsi="Times New Roman"/>
          <w:color w:val="000000"/>
          <w:sz w:val="28"/>
          <w:szCs w:val="28"/>
        </w:rPr>
        <w:t>а</w:t>
      </w:r>
      <w:r>
        <w:rPr>
          <w:rFonts w:ascii="Times New Roman" w:hAnsi="Times New Roman"/>
          <w:color w:val="000000"/>
          <w:sz w:val="28"/>
          <w:szCs w:val="28"/>
        </w:rPr>
        <w:t>нии», в рамках реализации данного основного мероприятия Подпрограммы предполагается: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информирование населения Георгиевского городского округа Ставр</w:t>
      </w:r>
      <w:r>
        <w:rPr>
          <w:rFonts w:ascii="Times New Roman" w:hAnsi="Times New Roman"/>
          <w:color w:val="000000"/>
          <w:sz w:val="28"/>
          <w:szCs w:val="28"/>
        </w:rPr>
        <w:t>о</w:t>
      </w:r>
      <w:r>
        <w:rPr>
          <w:rFonts w:ascii="Times New Roman" w:hAnsi="Times New Roman"/>
          <w:color w:val="000000"/>
          <w:sz w:val="28"/>
          <w:szCs w:val="28"/>
        </w:rPr>
        <w:t xml:space="preserve">польского края о способах и средствах правомерной защиты от преступных и иных посягательств, пределах необходимой обороны путем организации разъяснительной работы с </w:t>
      </w:r>
      <w:proofErr w:type="gramStart"/>
      <w:r>
        <w:rPr>
          <w:rFonts w:ascii="Times New Roman" w:hAnsi="Times New Roman"/>
          <w:color w:val="000000"/>
          <w:sz w:val="28"/>
          <w:szCs w:val="28"/>
        </w:rPr>
        <w:t>использованием</w:t>
      </w:r>
      <w:proofErr w:type="gramEnd"/>
      <w:r>
        <w:rPr>
          <w:rFonts w:ascii="Times New Roman" w:hAnsi="Times New Roman"/>
          <w:color w:val="000000"/>
          <w:sz w:val="28"/>
          <w:szCs w:val="28"/>
        </w:rPr>
        <w:t xml:space="preserve"> в том числе СМИ;</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размещение на официальном сайте Георгиевского городского округа Ставропольского края информационных материалов, направленных на п</w:t>
      </w:r>
      <w:r>
        <w:rPr>
          <w:rFonts w:ascii="Times New Roman" w:hAnsi="Times New Roman"/>
          <w:color w:val="000000"/>
          <w:sz w:val="28"/>
          <w:szCs w:val="28"/>
        </w:rPr>
        <w:t>о</w:t>
      </w:r>
      <w:r>
        <w:rPr>
          <w:rFonts w:ascii="Times New Roman" w:hAnsi="Times New Roman"/>
          <w:color w:val="000000"/>
          <w:sz w:val="28"/>
          <w:szCs w:val="28"/>
        </w:rPr>
        <w:t>вышение уровня правовой грамотности населения;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профилактика безнадзорности, беспризорности, правонарушений и а</w:t>
      </w:r>
      <w:r>
        <w:rPr>
          <w:rFonts w:ascii="Times New Roman" w:hAnsi="Times New Roman"/>
          <w:color w:val="000000"/>
          <w:sz w:val="28"/>
          <w:szCs w:val="28"/>
        </w:rPr>
        <w:t>н</w:t>
      </w:r>
      <w:r>
        <w:rPr>
          <w:rFonts w:ascii="Times New Roman" w:hAnsi="Times New Roman"/>
          <w:color w:val="000000"/>
          <w:sz w:val="28"/>
          <w:szCs w:val="28"/>
        </w:rPr>
        <w:t>тиобщественных действий несовершеннолетних в Георгиевском городском округе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развитие в Георгиевском городском округе Ставропольского края с</w:t>
      </w:r>
      <w:r>
        <w:rPr>
          <w:rFonts w:ascii="Times New Roman" w:hAnsi="Times New Roman"/>
          <w:color w:val="000000"/>
          <w:sz w:val="28"/>
          <w:szCs w:val="28"/>
        </w:rPr>
        <w:t>и</w:t>
      </w:r>
      <w:r>
        <w:rPr>
          <w:rFonts w:ascii="Times New Roman" w:hAnsi="Times New Roman"/>
          <w:color w:val="000000"/>
          <w:sz w:val="28"/>
          <w:szCs w:val="28"/>
        </w:rPr>
        <w:t>стемы социальной адаптации несовершеннолетних, склонных к совершению правонарушений;</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развитие адресной помощи несовершеннолетним в Георгиевском г</w:t>
      </w:r>
      <w:r>
        <w:rPr>
          <w:rFonts w:ascii="Times New Roman" w:hAnsi="Times New Roman"/>
          <w:color w:val="000000"/>
          <w:sz w:val="28"/>
          <w:szCs w:val="28"/>
        </w:rPr>
        <w:t>о</w:t>
      </w:r>
      <w:r>
        <w:rPr>
          <w:rFonts w:ascii="Times New Roman" w:hAnsi="Times New Roman"/>
          <w:color w:val="000000"/>
          <w:sz w:val="28"/>
          <w:szCs w:val="28"/>
        </w:rPr>
        <w:t>родском округе Ставропольского края, оказавшимся в трудной жизненной ситуации;</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профессиональной ориентации несовершеннолетних в ц</w:t>
      </w:r>
      <w:r>
        <w:rPr>
          <w:rFonts w:ascii="Times New Roman" w:hAnsi="Times New Roman"/>
          <w:color w:val="000000"/>
          <w:sz w:val="28"/>
          <w:szCs w:val="28"/>
        </w:rPr>
        <w:t>е</w:t>
      </w:r>
      <w:r>
        <w:rPr>
          <w:rFonts w:ascii="Times New Roman" w:hAnsi="Times New Roman"/>
          <w:color w:val="000000"/>
          <w:sz w:val="28"/>
          <w:szCs w:val="28"/>
        </w:rPr>
        <w:t>лях выбора ими сферы деятельности (профессии), оказания им содействия в трудоустройстве, прохождении профессионального обучения и получении дополнительного профессионального образования несовершеннолетних, с</w:t>
      </w:r>
      <w:r>
        <w:rPr>
          <w:rFonts w:ascii="Times New Roman" w:hAnsi="Times New Roman"/>
          <w:color w:val="000000"/>
          <w:sz w:val="28"/>
          <w:szCs w:val="28"/>
        </w:rPr>
        <w:t>о</w:t>
      </w:r>
      <w:r>
        <w:rPr>
          <w:rFonts w:ascii="Times New Roman" w:hAnsi="Times New Roman"/>
          <w:color w:val="000000"/>
          <w:sz w:val="28"/>
          <w:szCs w:val="28"/>
        </w:rPr>
        <w:t>стоящих на различных видах профилактического учета;</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lastRenderedPageBreak/>
        <w:t>создание системы вовлечения несовершеннолетних в Георгиевском г</w:t>
      </w:r>
      <w:r>
        <w:rPr>
          <w:rFonts w:ascii="Times New Roman" w:hAnsi="Times New Roman"/>
          <w:color w:val="000000"/>
          <w:sz w:val="28"/>
          <w:szCs w:val="28"/>
        </w:rPr>
        <w:t>о</w:t>
      </w:r>
      <w:r>
        <w:rPr>
          <w:rFonts w:ascii="Times New Roman" w:hAnsi="Times New Roman"/>
          <w:color w:val="000000"/>
          <w:sz w:val="28"/>
          <w:szCs w:val="28"/>
        </w:rPr>
        <w:t>родском округе Ставропольского края, совершивших правонарушения, в о</w:t>
      </w:r>
      <w:r>
        <w:rPr>
          <w:rFonts w:ascii="Times New Roman" w:hAnsi="Times New Roman"/>
          <w:color w:val="000000"/>
          <w:sz w:val="28"/>
          <w:szCs w:val="28"/>
        </w:rPr>
        <w:t>р</w:t>
      </w:r>
      <w:r>
        <w:rPr>
          <w:rFonts w:ascii="Times New Roman" w:hAnsi="Times New Roman"/>
          <w:color w:val="000000"/>
          <w:sz w:val="28"/>
          <w:szCs w:val="28"/>
        </w:rPr>
        <w:t>ганизованный лечебно-оздоровительный отдых, временное трудоустройство и общественно полезную деятельность в каникулярный период;</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обеспечение деятельности комиссии по делам несовершеннолетних и защите их прав Георгиевского городского округа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разъяснительной работы в учебных заведениях по вопр</w:t>
      </w:r>
      <w:r>
        <w:rPr>
          <w:rFonts w:ascii="Times New Roman" w:hAnsi="Times New Roman"/>
          <w:color w:val="000000"/>
          <w:sz w:val="28"/>
          <w:szCs w:val="28"/>
        </w:rPr>
        <w:t>о</w:t>
      </w:r>
      <w:r>
        <w:rPr>
          <w:rFonts w:ascii="Times New Roman" w:hAnsi="Times New Roman"/>
          <w:color w:val="000000"/>
          <w:sz w:val="28"/>
          <w:szCs w:val="28"/>
        </w:rPr>
        <w:t>сам уголовной и административной ответственности за совершение правон</w:t>
      </w:r>
      <w:r>
        <w:rPr>
          <w:rFonts w:ascii="Times New Roman" w:hAnsi="Times New Roman"/>
          <w:color w:val="000000"/>
          <w:sz w:val="28"/>
          <w:szCs w:val="28"/>
        </w:rPr>
        <w:t>а</w:t>
      </w:r>
      <w:r>
        <w:rPr>
          <w:rFonts w:ascii="Times New Roman" w:hAnsi="Times New Roman"/>
          <w:color w:val="000000"/>
          <w:sz w:val="28"/>
          <w:szCs w:val="28"/>
        </w:rPr>
        <w:t>рушений;</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цикла мероприятий «Факультатив знаний» (выставок, бесед «Подросток и улица», «Право на жизнь», уроков гражданственности, псих</w:t>
      </w:r>
      <w:r>
        <w:rPr>
          <w:rFonts w:ascii="Times New Roman" w:hAnsi="Times New Roman"/>
          <w:color w:val="000000"/>
          <w:sz w:val="28"/>
          <w:szCs w:val="28"/>
        </w:rPr>
        <w:t>о</w:t>
      </w:r>
      <w:r>
        <w:rPr>
          <w:rFonts w:ascii="Times New Roman" w:hAnsi="Times New Roman"/>
          <w:color w:val="000000"/>
          <w:sz w:val="28"/>
          <w:szCs w:val="28"/>
        </w:rPr>
        <w:t>логических тренингов) для несовершеннолетних и молодежи Георгиевского городского округа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 Георгиевском городском округе Ставр</w:t>
      </w:r>
      <w:r>
        <w:rPr>
          <w:rFonts w:ascii="Times New Roman" w:hAnsi="Times New Roman"/>
          <w:color w:val="000000"/>
          <w:sz w:val="28"/>
          <w:szCs w:val="28"/>
        </w:rPr>
        <w:t>о</w:t>
      </w:r>
      <w:r>
        <w:rPr>
          <w:rFonts w:ascii="Times New Roman" w:hAnsi="Times New Roman"/>
          <w:color w:val="000000"/>
          <w:sz w:val="28"/>
          <w:szCs w:val="28"/>
        </w:rPr>
        <w:t>польского края профильных смен в лагерях дневного пребывания для нес</w:t>
      </w:r>
      <w:r>
        <w:rPr>
          <w:rFonts w:ascii="Times New Roman" w:hAnsi="Times New Roman"/>
          <w:color w:val="000000"/>
          <w:sz w:val="28"/>
          <w:szCs w:val="28"/>
        </w:rPr>
        <w:t>о</w:t>
      </w:r>
      <w:r>
        <w:rPr>
          <w:rFonts w:ascii="Times New Roman" w:hAnsi="Times New Roman"/>
          <w:color w:val="000000"/>
          <w:sz w:val="28"/>
          <w:szCs w:val="28"/>
        </w:rPr>
        <w:t>вершеннолетних, относящихся к «группе риска»;</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программ деятельности военно-патриотических, военно-спортивных, поисковых и исторических клубов;</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межведомственных семинаров для педаг</w:t>
      </w:r>
      <w:r>
        <w:rPr>
          <w:rFonts w:ascii="Times New Roman" w:hAnsi="Times New Roman"/>
          <w:color w:val="000000"/>
          <w:sz w:val="28"/>
          <w:szCs w:val="28"/>
        </w:rPr>
        <w:t>о</w:t>
      </w:r>
      <w:r>
        <w:rPr>
          <w:rFonts w:ascii="Times New Roman" w:hAnsi="Times New Roman"/>
          <w:color w:val="000000"/>
          <w:sz w:val="28"/>
          <w:szCs w:val="28"/>
        </w:rPr>
        <w:t>гов-психологов, социальных педагогов образовательных организаций Гео</w:t>
      </w:r>
      <w:r>
        <w:rPr>
          <w:rFonts w:ascii="Times New Roman" w:hAnsi="Times New Roman"/>
          <w:color w:val="000000"/>
          <w:sz w:val="28"/>
          <w:szCs w:val="28"/>
        </w:rPr>
        <w:t>р</w:t>
      </w:r>
      <w:r>
        <w:rPr>
          <w:rFonts w:ascii="Times New Roman" w:hAnsi="Times New Roman"/>
          <w:color w:val="000000"/>
          <w:sz w:val="28"/>
          <w:szCs w:val="28"/>
        </w:rPr>
        <w:t>гиевского городского округа Ставропольского края по вопросам профила</w:t>
      </w:r>
      <w:r>
        <w:rPr>
          <w:rFonts w:ascii="Times New Roman" w:hAnsi="Times New Roman"/>
          <w:color w:val="000000"/>
          <w:sz w:val="28"/>
          <w:szCs w:val="28"/>
        </w:rPr>
        <w:t>к</w:t>
      </w:r>
      <w:r>
        <w:rPr>
          <w:rFonts w:ascii="Times New Roman" w:hAnsi="Times New Roman"/>
          <w:color w:val="000000"/>
          <w:sz w:val="28"/>
          <w:szCs w:val="28"/>
        </w:rPr>
        <w:t>тики правонарушений среди несовершеннолетних;</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работы окружного Университета педагогических знаний для родителей;</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окружной волонтерской акции «Добровол</w:t>
      </w:r>
      <w:r>
        <w:rPr>
          <w:rFonts w:ascii="Times New Roman" w:hAnsi="Times New Roman"/>
          <w:color w:val="000000"/>
          <w:sz w:val="28"/>
          <w:szCs w:val="28"/>
        </w:rPr>
        <w:t>ь</w:t>
      </w:r>
      <w:r>
        <w:rPr>
          <w:rFonts w:ascii="Times New Roman" w:hAnsi="Times New Roman"/>
          <w:color w:val="000000"/>
          <w:sz w:val="28"/>
          <w:szCs w:val="28"/>
        </w:rPr>
        <w:t>цы – детям»;</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участие в интернет-уроках для обучающихся 8-11 классов образов</w:t>
      </w:r>
      <w:r>
        <w:rPr>
          <w:rFonts w:ascii="Times New Roman" w:hAnsi="Times New Roman"/>
          <w:color w:val="000000"/>
          <w:sz w:val="28"/>
          <w:szCs w:val="28"/>
        </w:rPr>
        <w:t>а</w:t>
      </w:r>
      <w:r>
        <w:rPr>
          <w:rFonts w:ascii="Times New Roman" w:hAnsi="Times New Roman"/>
          <w:color w:val="000000"/>
          <w:sz w:val="28"/>
          <w:szCs w:val="28"/>
        </w:rPr>
        <w:t xml:space="preserve">тельных организаций Ставропольского края «Имею право знать!», «Имею право и </w:t>
      </w:r>
      <w:proofErr w:type="gramStart"/>
      <w:r>
        <w:rPr>
          <w:rFonts w:ascii="Times New Roman" w:hAnsi="Times New Roman"/>
          <w:color w:val="000000"/>
          <w:sz w:val="28"/>
          <w:szCs w:val="28"/>
        </w:rPr>
        <w:t>обязан</w:t>
      </w:r>
      <w:proofErr w:type="gramEnd"/>
      <w:r>
        <w:rPr>
          <w:rFonts w:ascii="Times New Roman" w:hAnsi="Times New Roman"/>
          <w:color w:val="000000"/>
          <w:sz w:val="28"/>
          <w:szCs w:val="28"/>
        </w:rPr>
        <w:t>!»;</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профилактика в Георгиевском городском округе Ставропольского края правонарушений среди лиц, находящихся в трудной жизненной ситуации;</w:t>
      </w:r>
    </w:p>
    <w:p w:rsidR="000F325B" w:rsidRDefault="000F325B" w:rsidP="001B7944">
      <w:pPr>
        <w:ind w:firstLine="709"/>
        <w:jc w:val="both"/>
        <w:rPr>
          <w:rFonts w:ascii="Times New Roman" w:hAnsi="Times New Roman"/>
          <w:color w:val="000000"/>
          <w:sz w:val="28"/>
          <w:szCs w:val="28"/>
        </w:rPr>
      </w:pPr>
      <w:proofErr w:type="spellStart"/>
      <w:r>
        <w:rPr>
          <w:rFonts w:ascii="Times New Roman" w:hAnsi="Times New Roman"/>
          <w:color w:val="000000"/>
          <w:sz w:val="28"/>
          <w:szCs w:val="28"/>
        </w:rPr>
        <w:t>ресоциализация</w:t>
      </w:r>
      <w:proofErr w:type="spellEnd"/>
      <w:r>
        <w:rPr>
          <w:rFonts w:ascii="Times New Roman" w:hAnsi="Times New Roman"/>
          <w:color w:val="000000"/>
          <w:sz w:val="28"/>
          <w:szCs w:val="28"/>
        </w:rPr>
        <w:t xml:space="preserve"> лиц, отбывших уголовное наказание в виде лишения свободы и (или) подвергшихся иным мерам уголовно-правового характера;</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оказание содействия лицам, отбывающим наказание, не связанное с лишением свободы, в трудоустройстве на рабочие места, заявленные работ</w:t>
      </w:r>
      <w:r>
        <w:rPr>
          <w:rFonts w:ascii="Times New Roman" w:hAnsi="Times New Roman"/>
          <w:color w:val="000000"/>
          <w:sz w:val="28"/>
          <w:szCs w:val="28"/>
        </w:rPr>
        <w:t>о</w:t>
      </w:r>
      <w:r>
        <w:rPr>
          <w:rFonts w:ascii="Times New Roman" w:hAnsi="Times New Roman"/>
          <w:color w:val="000000"/>
          <w:sz w:val="28"/>
          <w:szCs w:val="28"/>
        </w:rPr>
        <w:t>дателями в ГКУ «Центр занятости населения Георгиевского района»;</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анализа деятельности рабочей группы по выработке ко</w:t>
      </w:r>
      <w:r>
        <w:rPr>
          <w:rFonts w:ascii="Times New Roman" w:hAnsi="Times New Roman"/>
          <w:color w:val="000000"/>
          <w:sz w:val="28"/>
          <w:szCs w:val="28"/>
        </w:rPr>
        <w:t>м</w:t>
      </w:r>
      <w:r>
        <w:rPr>
          <w:rFonts w:ascii="Times New Roman" w:hAnsi="Times New Roman"/>
          <w:color w:val="000000"/>
          <w:sz w:val="28"/>
          <w:szCs w:val="28"/>
        </w:rPr>
        <w:t>плексных мер и решению проблемных вопросов в сфере социальной адапт</w:t>
      </w:r>
      <w:r>
        <w:rPr>
          <w:rFonts w:ascii="Times New Roman" w:hAnsi="Times New Roman"/>
          <w:color w:val="000000"/>
          <w:sz w:val="28"/>
          <w:szCs w:val="28"/>
        </w:rPr>
        <w:t>а</w:t>
      </w:r>
      <w:r>
        <w:rPr>
          <w:rFonts w:ascii="Times New Roman" w:hAnsi="Times New Roman"/>
          <w:color w:val="000000"/>
          <w:sz w:val="28"/>
          <w:szCs w:val="28"/>
        </w:rPr>
        <w:t>ции лиц, освободившихся из мест лишения свободы, и организации работы с лицами, отбывающими наказание без изоляции от общества;</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профилактической работы среди лиц, находящихся в трудной жизненной ситуации (беспризорных несовершеннолетних, лиц, з</w:t>
      </w:r>
      <w:r>
        <w:rPr>
          <w:rFonts w:ascii="Times New Roman" w:hAnsi="Times New Roman"/>
          <w:color w:val="000000"/>
          <w:sz w:val="28"/>
          <w:szCs w:val="28"/>
        </w:rPr>
        <w:t>а</w:t>
      </w:r>
      <w:r>
        <w:rPr>
          <w:rFonts w:ascii="Times New Roman" w:hAnsi="Times New Roman"/>
          <w:color w:val="000000"/>
          <w:sz w:val="28"/>
          <w:szCs w:val="28"/>
        </w:rPr>
        <w:t xml:space="preserve">нимающихся бродяжничеством и </w:t>
      </w:r>
      <w:proofErr w:type="gramStart"/>
      <w:r>
        <w:rPr>
          <w:rFonts w:ascii="Times New Roman" w:hAnsi="Times New Roman"/>
          <w:color w:val="000000"/>
          <w:sz w:val="28"/>
          <w:szCs w:val="28"/>
        </w:rPr>
        <w:t>попрошайничеством</w:t>
      </w:r>
      <w:proofErr w:type="gramEnd"/>
      <w:r>
        <w:rPr>
          <w:rFonts w:ascii="Times New Roman" w:hAnsi="Times New Roman"/>
          <w:color w:val="000000"/>
          <w:sz w:val="28"/>
          <w:szCs w:val="28"/>
        </w:rPr>
        <w:t>, лиц без определенн</w:t>
      </w:r>
      <w:r>
        <w:rPr>
          <w:rFonts w:ascii="Times New Roman" w:hAnsi="Times New Roman"/>
          <w:color w:val="000000"/>
          <w:sz w:val="28"/>
          <w:szCs w:val="28"/>
        </w:rPr>
        <w:t>о</w:t>
      </w:r>
      <w:r>
        <w:rPr>
          <w:rFonts w:ascii="Times New Roman" w:hAnsi="Times New Roman"/>
          <w:color w:val="000000"/>
          <w:sz w:val="28"/>
          <w:szCs w:val="28"/>
        </w:rPr>
        <w:t>го места жительства);</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lastRenderedPageBreak/>
        <w:t>профилактика правонарушений, совершаемых на территории Георгие</w:t>
      </w:r>
      <w:r>
        <w:rPr>
          <w:rFonts w:ascii="Times New Roman" w:hAnsi="Times New Roman"/>
          <w:color w:val="000000"/>
          <w:sz w:val="28"/>
          <w:szCs w:val="28"/>
        </w:rPr>
        <w:t>в</w:t>
      </w:r>
      <w:r>
        <w:rPr>
          <w:rFonts w:ascii="Times New Roman" w:hAnsi="Times New Roman"/>
          <w:color w:val="000000"/>
          <w:sz w:val="28"/>
          <w:szCs w:val="28"/>
        </w:rPr>
        <w:t>ского городского округа Ставропольского края лицами в состоянии алк</w:t>
      </w:r>
      <w:r>
        <w:rPr>
          <w:rFonts w:ascii="Times New Roman" w:hAnsi="Times New Roman"/>
          <w:color w:val="000000"/>
          <w:sz w:val="28"/>
          <w:szCs w:val="28"/>
        </w:rPr>
        <w:t>о</w:t>
      </w:r>
      <w:r>
        <w:rPr>
          <w:rFonts w:ascii="Times New Roman" w:hAnsi="Times New Roman"/>
          <w:color w:val="000000"/>
          <w:sz w:val="28"/>
          <w:szCs w:val="28"/>
        </w:rPr>
        <w:t>гольного опьянения и в отношении их;</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совершенствование в Георгиевском городском округе Ставропольского края информационно-пропагандистского обеспечения профилактики прав</w:t>
      </w:r>
      <w:r>
        <w:rPr>
          <w:rFonts w:ascii="Times New Roman" w:hAnsi="Times New Roman"/>
          <w:color w:val="000000"/>
          <w:sz w:val="28"/>
          <w:szCs w:val="28"/>
        </w:rPr>
        <w:t>о</w:t>
      </w:r>
      <w:r>
        <w:rPr>
          <w:rFonts w:ascii="Times New Roman" w:hAnsi="Times New Roman"/>
          <w:color w:val="000000"/>
          <w:sz w:val="28"/>
          <w:szCs w:val="28"/>
        </w:rPr>
        <w:t>нарушений, в том числе правонарушений, совершаемых лицами в состоянии алкогольного опьянения, на почве семейно-бытовых конфликтов, а также н</w:t>
      </w:r>
      <w:r>
        <w:rPr>
          <w:rFonts w:ascii="Times New Roman" w:hAnsi="Times New Roman"/>
          <w:color w:val="000000"/>
          <w:sz w:val="28"/>
          <w:szCs w:val="28"/>
        </w:rPr>
        <w:t>е</w:t>
      </w:r>
      <w:r>
        <w:rPr>
          <w:rFonts w:ascii="Times New Roman" w:hAnsi="Times New Roman"/>
          <w:color w:val="000000"/>
          <w:sz w:val="28"/>
          <w:szCs w:val="28"/>
        </w:rPr>
        <w:t>законного потребления и оборота наркотиков;</w:t>
      </w:r>
      <w:r w:rsidRPr="007A5921">
        <w:rPr>
          <w:rFonts w:ascii="Times New Roman" w:hAnsi="Times New Roman"/>
          <w:color w:val="000000"/>
          <w:sz w:val="28"/>
          <w:szCs w:val="28"/>
        </w:rPr>
        <w:t xml:space="preserve"> </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информирования населения Георгиевского городского округа Ставропольского края о последствиях нахождения на улице и других общественных местах Георгиевского городского округа Ставропольского края в состоянии алкогольного опьянения, а также о действиях граждан в случае обнаружения ими на улице (в подъезде дома) и других общественных местах лиц с признаками сильного алкогольного опьянения;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профилактических мероприятий, направленных на сниж</w:t>
      </w:r>
      <w:r>
        <w:rPr>
          <w:rFonts w:ascii="Times New Roman" w:hAnsi="Times New Roman"/>
          <w:color w:val="000000"/>
          <w:sz w:val="28"/>
          <w:szCs w:val="28"/>
        </w:rPr>
        <w:t>е</w:t>
      </w:r>
      <w:r>
        <w:rPr>
          <w:rFonts w:ascii="Times New Roman" w:hAnsi="Times New Roman"/>
          <w:color w:val="000000"/>
          <w:sz w:val="28"/>
          <w:szCs w:val="28"/>
        </w:rPr>
        <w:t>ние количества потребления алкоголя населением Георгиевского городского округа Ставропольского края и на его мотивацию к ведению здорового обр</w:t>
      </w:r>
      <w:r>
        <w:rPr>
          <w:rFonts w:ascii="Times New Roman" w:hAnsi="Times New Roman"/>
          <w:color w:val="000000"/>
          <w:sz w:val="28"/>
          <w:szCs w:val="28"/>
        </w:rPr>
        <w:t>а</w:t>
      </w:r>
      <w:r>
        <w:rPr>
          <w:rFonts w:ascii="Times New Roman" w:hAnsi="Times New Roman"/>
          <w:color w:val="000000"/>
          <w:sz w:val="28"/>
          <w:szCs w:val="28"/>
        </w:rPr>
        <w:t>за жизни;</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мероприятий, направленных на снижение количества пр</w:t>
      </w:r>
      <w:r>
        <w:rPr>
          <w:rFonts w:ascii="Times New Roman" w:hAnsi="Times New Roman"/>
          <w:color w:val="000000"/>
          <w:sz w:val="28"/>
          <w:szCs w:val="28"/>
        </w:rPr>
        <w:t>а</w:t>
      </w:r>
      <w:r>
        <w:rPr>
          <w:rFonts w:ascii="Times New Roman" w:hAnsi="Times New Roman"/>
          <w:color w:val="000000"/>
          <w:sz w:val="28"/>
          <w:szCs w:val="28"/>
        </w:rPr>
        <w:t>вонарушений, совершенных лицами в состоянии алкогольного опьянения, в Георгиевском городском округе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социально-психологического тестирования обучающихся образовательных организаций Георгиевского городского округа Ставропол</w:t>
      </w:r>
      <w:r>
        <w:rPr>
          <w:rFonts w:ascii="Times New Roman" w:hAnsi="Times New Roman"/>
          <w:color w:val="000000"/>
          <w:sz w:val="28"/>
          <w:szCs w:val="28"/>
        </w:rPr>
        <w:t>ь</w:t>
      </w:r>
      <w:r>
        <w:rPr>
          <w:rFonts w:ascii="Times New Roman" w:hAnsi="Times New Roman"/>
          <w:color w:val="000000"/>
          <w:sz w:val="28"/>
          <w:szCs w:val="28"/>
        </w:rPr>
        <w:t>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формирование у населения Георгиевского городского округа Ставр</w:t>
      </w:r>
      <w:r>
        <w:rPr>
          <w:rFonts w:ascii="Times New Roman" w:hAnsi="Times New Roman"/>
          <w:color w:val="000000"/>
          <w:sz w:val="28"/>
          <w:szCs w:val="28"/>
        </w:rPr>
        <w:t>о</w:t>
      </w:r>
      <w:r>
        <w:rPr>
          <w:rFonts w:ascii="Times New Roman" w:hAnsi="Times New Roman"/>
          <w:color w:val="000000"/>
          <w:sz w:val="28"/>
          <w:szCs w:val="28"/>
        </w:rPr>
        <w:t>польского края установок на ведение здорового образа жизни и нетерпимого отношения к наркомании;</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акции «Патруль здоровья» с целью выявления мест нез</w:t>
      </w:r>
      <w:r>
        <w:rPr>
          <w:rFonts w:ascii="Times New Roman" w:hAnsi="Times New Roman"/>
          <w:color w:val="000000"/>
          <w:sz w:val="28"/>
          <w:szCs w:val="28"/>
        </w:rPr>
        <w:t>а</w:t>
      </w:r>
      <w:r>
        <w:rPr>
          <w:rFonts w:ascii="Times New Roman" w:hAnsi="Times New Roman"/>
          <w:color w:val="000000"/>
          <w:sz w:val="28"/>
          <w:szCs w:val="28"/>
        </w:rPr>
        <w:t>конной продажи алкогольной, табачной продукции и наркотиков несове</w:t>
      </w:r>
      <w:r>
        <w:rPr>
          <w:rFonts w:ascii="Times New Roman" w:hAnsi="Times New Roman"/>
          <w:color w:val="000000"/>
          <w:sz w:val="28"/>
          <w:szCs w:val="28"/>
        </w:rPr>
        <w:t>р</w:t>
      </w:r>
      <w:r>
        <w:rPr>
          <w:rFonts w:ascii="Times New Roman" w:hAnsi="Times New Roman"/>
          <w:color w:val="000000"/>
          <w:sz w:val="28"/>
          <w:szCs w:val="28"/>
        </w:rPr>
        <w:t>шеннолетним и молодежи Георгиевского городского округа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«Территория, свободная от зависим</w:t>
      </w:r>
      <w:r>
        <w:rPr>
          <w:rFonts w:ascii="Times New Roman" w:hAnsi="Times New Roman"/>
          <w:color w:val="000000"/>
          <w:sz w:val="28"/>
          <w:szCs w:val="28"/>
        </w:rPr>
        <w:t>о</w:t>
      </w:r>
      <w:r>
        <w:rPr>
          <w:rFonts w:ascii="Times New Roman" w:hAnsi="Times New Roman"/>
          <w:color w:val="000000"/>
          <w:sz w:val="28"/>
          <w:szCs w:val="28"/>
        </w:rPr>
        <w:t>сти» на лучшую организацию профилактической работы в образовательных организациях Георгиевского городского округа Ставропольского края;</w:t>
      </w:r>
    </w:p>
    <w:p w:rsidR="000F325B" w:rsidRPr="00046626" w:rsidRDefault="000F325B" w:rsidP="001B7944">
      <w:pPr>
        <w:ind w:firstLine="709"/>
        <w:jc w:val="both"/>
        <w:rPr>
          <w:rFonts w:ascii="Times New Roman" w:hAnsi="Times New Roman"/>
          <w:color w:val="000000" w:themeColor="text1"/>
          <w:sz w:val="28"/>
          <w:szCs w:val="28"/>
        </w:rPr>
      </w:pPr>
      <w:r w:rsidRPr="00046626">
        <w:rPr>
          <w:rFonts w:ascii="Times New Roman" w:hAnsi="Times New Roman"/>
          <w:color w:val="000000" w:themeColor="text1"/>
          <w:sz w:val="28"/>
          <w:szCs w:val="28"/>
        </w:rPr>
        <w:t xml:space="preserve">проведение окружного конкурса </w:t>
      </w:r>
      <w:proofErr w:type="gramStart"/>
      <w:r w:rsidRPr="00046626">
        <w:rPr>
          <w:rFonts w:ascii="Times New Roman" w:hAnsi="Times New Roman"/>
          <w:color w:val="000000" w:themeColor="text1"/>
          <w:sz w:val="28"/>
          <w:szCs w:val="28"/>
        </w:rPr>
        <w:t>среди территориальных отделов по работе с населением управления по делам территорий администрации Гео</w:t>
      </w:r>
      <w:r w:rsidRPr="00046626">
        <w:rPr>
          <w:rFonts w:ascii="Times New Roman" w:hAnsi="Times New Roman"/>
          <w:color w:val="000000" w:themeColor="text1"/>
          <w:sz w:val="28"/>
          <w:szCs w:val="28"/>
        </w:rPr>
        <w:t>р</w:t>
      </w:r>
      <w:r w:rsidRPr="00046626">
        <w:rPr>
          <w:rFonts w:ascii="Times New Roman" w:hAnsi="Times New Roman"/>
          <w:color w:val="000000" w:themeColor="text1"/>
          <w:sz w:val="28"/>
          <w:szCs w:val="28"/>
        </w:rPr>
        <w:t>гиевского городского округа Ставропольского края на лучшую организацию</w:t>
      </w:r>
      <w:proofErr w:type="gramEnd"/>
      <w:r w:rsidRPr="00046626">
        <w:rPr>
          <w:rFonts w:ascii="Times New Roman" w:hAnsi="Times New Roman"/>
          <w:color w:val="000000" w:themeColor="text1"/>
          <w:sz w:val="28"/>
          <w:szCs w:val="28"/>
        </w:rPr>
        <w:t xml:space="preserve"> работы по профилактике наркомании и пропаганде здорового образа жизни;</w:t>
      </w:r>
    </w:p>
    <w:p w:rsidR="000F325B" w:rsidRPr="00046626" w:rsidRDefault="000F325B" w:rsidP="001B7944">
      <w:pPr>
        <w:pStyle w:val="Default"/>
        <w:shd w:val="clear" w:color="auto" w:fill="FFFFFF" w:themeFill="background1"/>
        <w:ind w:firstLine="709"/>
        <w:jc w:val="both"/>
        <w:rPr>
          <w:color w:val="000000" w:themeColor="text1"/>
          <w:sz w:val="28"/>
          <w:szCs w:val="28"/>
        </w:rPr>
      </w:pPr>
      <w:r w:rsidRPr="00046626">
        <w:rPr>
          <w:color w:val="000000" w:themeColor="text1"/>
          <w:sz w:val="28"/>
          <w:szCs w:val="28"/>
          <w:shd w:val="clear" w:color="auto" w:fill="FFFFFF" w:themeFill="background1"/>
        </w:rPr>
        <w:t>организация и проведение мероприятий по предотвращению незако</w:t>
      </w:r>
      <w:r w:rsidRPr="00046626">
        <w:rPr>
          <w:color w:val="000000" w:themeColor="text1"/>
          <w:sz w:val="28"/>
          <w:szCs w:val="28"/>
          <w:shd w:val="clear" w:color="auto" w:fill="FFFFFF" w:themeFill="background1"/>
        </w:rPr>
        <w:t>н</w:t>
      </w:r>
      <w:r w:rsidRPr="00046626">
        <w:rPr>
          <w:color w:val="000000" w:themeColor="text1"/>
          <w:sz w:val="28"/>
          <w:szCs w:val="28"/>
          <w:shd w:val="clear" w:color="auto" w:fill="FFFFFF" w:themeFill="background1"/>
        </w:rPr>
        <w:t xml:space="preserve">ного возделывания </w:t>
      </w:r>
      <w:proofErr w:type="spellStart"/>
      <w:r w:rsidRPr="00046626">
        <w:rPr>
          <w:color w:val="000000" w:themeColor="text1"/>
          <w:sz w:val="28"/>
          <w:szCs w:val="28"/>
          <w:shd w:val="clear" w:color="auto" w:fill="FFFFFF" w:themeFill="background1"/>
        </w:rPr>
        <w:t>наркосодержащих</w:t>
      </w:r>
      <w:proofErr w:type="spellEnd"/>
      <w:r w:rsidRPr="00046626">
        <w:rPr>
          <w:color w:val="000000" w:themeColor="text1"/>
          <w:sz w:val="28"/>
          <w:szCs w:val="28"/>
          <w:shd w:val="clear" w:color="auto" w:fill="FFFFFF" w:themeFill="background1"/>
        </w:rPr>
        <w:t xml:space="preserve"> растений, выявлению и уничтожению дикорастущих </w:t>
      </w:r>
      <w:proofErr w:type="spellStart"/>
      <w:r w:rsidRPr="00046626">
        <w:rPr>
          <w:color w:val="000000" w:themeColor="text1"/>
          <w:sz w:val="28"/>
          <w:szCs w:val="28"/>
          <w:shd w:val="clear" w:color="auto" w:fill="FFFFFF" w:themeFill="background1"/>
        </w:rPr>
        <w:t>наркосодержащих</w:t>
      </w:r>
      <w:proofErr w:type="spellEnd"/>
      <w:r w:rsidRPr="00046626">
        <w:rPr>
          <w:color w:val="000000" w:themeColor="text1"/>
          <w:sz w:val="28"/>
          <w:szCs w:val="28"/>
          <w:shd w:val="clear" w:color="auto" w:fill="FFFFFF" w:themeFill="background1"/>
        </w:rPr>
        <w:t xml:space="preserve"> растений на территории Георгиевского г</w:t>
      </w:r>
      <w:r w:rsidRPr="00046626">
        <w:rPr>
          <w:color w:val="000000" w:themeColor="text1"/>
          <w:sz w:val="28"/>
          <w:szCs w:val="28"/>
          <w:shd w:val="clear" w:color="auto" w:fill="FFFFFF" w:themeFill="background1"/>
        </w:rPr>
        <w:t>о</w:t>
      </w:r>
      <w:r w:rsidRPr="00046626">
        <w:rPr>
          <w:color w:val="000000" w:themeColor="text1"/>
          <w:sz w:val="28"/>
          <w:szCs w:val="28"/>
          <w:shd w:val="clear" w:color="auto" w:fill="FFFFFF" w:themeFill="background1"/>
        </w:rPr>
        <w:t>родского округа Ставропольского края</w:t>
      </w:r>
      <w:r w:rsidRPr="00046626">
        <w:rPr>
          <w:color w:val="000000" w:themeColor="text1"/>
          <w:sz w:val="28"/>
          <w:szCs w:val="28"/>
        </w:rPr>
        <w:t xml:space="preserve">; </w:t>
      </w:r>
    </w:p>
    <w:p w:rsidR="000F325B" w:rsidRPr="00046626" w:rsidRDefault="000F325B" w:rsidP="001B7944">
      <w:pPr>
        <w:pStyle w:val="Default"/>
        <w:shd w:val="clear" w:color="auto" w:fill="FFFFFF" w:themeFill="background1"/>
        <w:ind w:firstLine="709"/>
        <w:jc w:val="both"/>
        <w:rPr>
          <w:color w:val="000000" w:themeColor="text1"/>
          <w:sz w:val="28"/>
          <w:szCs w:val="28"/>
        </w:rPr>
      </w:pPr>
      <w:r w:rsidRPr="00046626">
        <w:rPr>
          <w:color w:val="000000" w:themeColor="text1"/>
          <w:sz w:val="28"/>
          <w:szCs w:val="28"/>
        </w:rPr>
        <w:t xml:space="preserve">организация работы волонтерских и молодёжных организаций, в том числе общественных объединений правоохранительной направленности, по </w:t>
      </w:r>
      <w:r w:rsidRPr="00046626">
        <w:rPr>
          <w:color w:val="000000" w:themeColor="text1"/>
          <w:sz w:val="28"/>
          <w:szCs w:val="28"/>
        </w:rPr>
        <w:lastRenderedPageBreak/>
        <w:t>выявлению в информационно-телекоммуникационной сети «Интернет» стр</w:t>
      </w:r>
      <w:r w:rsidRPr="00046626">
        <w:rPr>
          <w:color w:val="000000" w:themeColor="text1"/>
          <w:sz w:val="28"/>
          <w:szCs w:val="28"/>
        </w:rPr>
        <w:t>а</w:t>
      </w:r>
      <w:r w:rsidRPr="00046626">
        <w:rPr>
          <w:color w:val="000000" w:themeColor="text1"/>
          <w:sz w:val="28"/>
          <w:szCs w:val="28"/>
        </w:rPr>
        <w:t>ниц сайтов, а также сетевых адресов, содержащих сведения о способах, м</w:t>
      </w:r>
      <w:r w:rsidRPr="00046626">
        <w:rPr>
          <w:color w:val="000000" w:themeColor="text1"/>
          <w:sz w:val="28"/>
          <w:szCs w:val="28"/>
        </w:rPr>
        <w:t>е</w:t>
      </w:r>
      <w:r w:rsidRPr="00046626">
        <w:rPr>
          <w:color w:val="000000" w:themeColor="text1"/>
          <w:sz w:val="28"/>
          <w:szCs w:val="28"/>
        </w:rPr>
        <w:t xml:space="preserve">тодах разработки, изготовления и использования наркотических средств, психотропных веществ и их </w:t>
      </w:r>
      <w:proofErr w:type="spellStart"/>
      <w:r w:rsidRPr="00046626">
        <w:rPr>
          <w:color w:val="000000" w:themeColor="text1"/>
          <w:sz w:val="28"/>
          <w:szCs w:val="28"/>
        </w:rPr>
        <w:t>прекурсоров</w:t>
      </w:r>
      <w:proofErr w:type="spellEnd"/>
      <w:r w:rsidRPr="00046626">
        <w:rPr>
          <w:color w:val="000000" w:themeColor="text1"/>
          <w:sz w:val="28"/>
          <w:szCs w:val="28"/>
        </w:rPr>
        <w:t>;</w:t>
      </w:r>
    </w:p>
    <w:p w:rsidR="000F325B" w:rsidRPr="00046626" w:rsidRDefault="000F325B" w:rsidP="001B7944">
      <w:pPr>
        <w:pStyle w:val="Default"/>
        <w:shd w:val="clear" w:color="auto" w:fill="FFFFFF" w:themeFill="background1"/>
        <w:ind w:firstLine="709"/>
        <w:jc w:val="both"/>
        <w:rPr>
          <w:color w:val="000000" w:themeColor="text1"/>
          <w:sz w:val="28"/>
          <w:szCs w:val="28"/>
        </w:rPr>
      </w:pPr>
      <w:r w:rsidRPr="00046626">
        <w:rPr>
          <w:color w:val="000000" w:themeColor="text1"/>
          <w:sz w:val="28"/>
          <w:szCs w:val="28"/>
        </w:rPr>
        <w:t>привлечение общественных объединений правоохранительной напра</w:t>
      </w:r>
      <w:r w:rsidRPr="00046626">
        <w:rPr>
          <w:color w:val="000000" w:themeColor="text1"/>
          <w:sz w:val="28"/>
          <w:szCs w:val="28"/>
        </w:rPr>
        <w:t>в</w:t>
      </w:r>
      <w:r w:rsidRPr="00046626">
        <w:rPr>
          <w:color w:val="000000" w:themeColor="text1"/>
          <w:sz w:val="28"/>
          <w:szCs w:val="28"/>
        </w:rPr>
        <w:t>ленности из числа молодежи, казачьих обществ и дружин к участию в реал</w:t>
      </w:r>
      <w:r w:rsidRPr="00046626">
        <w:rPr>
          <w:color w:val="000000" w:themeColor="text1"/>
          <w:sz w:val="28"/>
          <w:szCs w:val="28"/>
        </w:rPr>
        <w:t>и</w:t>
      </w:r>
      <w:r w:rsidRPr="00046626">
        <w:rPr>
          <w:color w:val="000000" w:themeColor="text1"/>
          <w:sz w:val="28"/>
          <w:szCs w:val="28"/>
        </w:rPr>
        <w:t>зации антинаркотической политики на территории Георгиевского городского округа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конкурса проектов антинаркотической направленности среди общеобразовательных организаций и профессиональных образов</w:t>
      </w:r>
      <w:r>
        <w:rPr>
          <w:rFonts w:ascii="Times New Roman" w:hAnsi="Times New Roman"/>
          <w:color w:val="000000"/>
          <w:sz w:val="28"/>
          <w:szCs w:val="28"/>
        </w:rPr>
        <w:t>а</w:t>
      </w:r>
      <w:r>
        <w:rPr>
          <w:rFonts w:ascii="Times New Roman" w:hAnsi="Times New Roman"/>
          <w:color w:val="000000"/>
          <w:sz w:val="28"/>
          <w:szCs w:val="28"/>
        </w:rPr>
        <w:t>тельных организаций Георгиевского городского округа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 xml:space="preserve">проведение цикла бесед «Имя беды – наркотики» с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xml:space="preserve"> о</w:t>
      </w:r>
      <w:r>
        <w:rPr>
          <w:rFonts w:ascii="Times New Roman" w:hAnsi="Times New Roman"/>
          <w:color w:val="000000"/>
          <w:sz w:val="28"/>
          <w:szCs w:val="28"/>
        </w:rPr>
        <w:t>б</w:t>
      </w:r>
      <w:r>
        <w:rPr>
          <w:rFonts w:ascii="Times New Roman" w:hAnsi="Times New Roman"/>
          <w:color w:val="000000"/>
          <w:sz w:val="28"/>
          <w:szCs w:val="28"/>
        </w:rPr>
        <w:t>щеобразовательных организаций Георгиевского городского округа Ставр</w:t>
      </w:r>
      <w:r>
        <w:rPr>
          <w:rFonts w:ascii="Times New Roman" w:hAnsi="Times New Roman"/>
          <w:color w:val="000000"/>
          <w:sz w:val="28"/>
          <w:szCs w:val="28"/>
        </w:rPr>
        <w:t>о</w:t>
      </w:r>
      <w:r>
        <w:rPr>
          <w:rFonts w:ascii="Times New Roman" w:hAnsi="Times New Roman"/>
          <w:color w:val="000000"/>
          <w:sz w:val="28"/>
          <w:szCs w:val="28"/>
        </w:rPr>
        <w:t>польского края и профессиональных образовательных организаций Георг</w:t>
      </w:r>
      <w:r>
        <w:rPr>
          <w:rFonts w:ascii="Times New Roman" w:hAnsi="Times New Roman"/>
          <w:color w:val="000000"/>
          <w:sz w:val="28"/>
          <w:szCs w:val="28"/>
        </w:rPr>
        <w:t>и</w:t>
      </w:r>
      <w:r>
        <w:rPr>
          <w:rFonts w:ascii="Times New Roman" w:hAnsi="Times New Roman"/>
          <w:color w:val="000000"/>
          <w:sz w:val="28"/>
          <w:szCs w:val="28"/>
        </w:rPr>
        <w:t>евского городского округа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окружного молодежного спортивно-творческого фестиваля «Мы выбираем жизнь!», посвященного Междунаро</w:t>
      </w:r>
      <w:r>
        <w:rPr>
          <w:rFonts w:ascii="Times New Roman" w:hAnsi="Times New Roman"/>
          <w:color w:val="000000"/>
          <w:sz w:val="28"/>
          <w:szCs w:val="28"/>
        </w:rPr>
        <w:t>д</w:t>
      </w:r>
      <w:r>
        <w:rPr>
          <w:rFonts w:ascii="Times New Roman" w:hAnsi="Times New Roman"/>
          <w:color w:val="000000"/>
          <w:sz w:val="28"/>
          <w:szCs w:val="28"/>
        </w:rPr>
        <w:t>ному дню борьбы с наркоманией и незаконным оборотом наркотиков, с пр</w:t>
      </w:r>
      <w:r>
        <w:rPr>
          <w:rFonts w:ascii="Times New Roman" w:hAnsi="Times New Roman"/>
          <w:color w:val="000000"/>
          <w:sz w:val="28"/>
          <w:szCs w:val="28"/>
        </w:rPr>
        <w:t>и</w:t>
      </w:r>
      <w:r>
        <w:rPr>
          <w:rFonts w:ascii="Times New Roman" w:hAnsi="Times New Roman"/>
          <w:color w:val="000000"/>
          <w:sz w:val="28"/>
          <w:szCs w:val="28"/>
        </w:rPr>
        <w:t>влечением молодежных и студенческих объединений, осуществляющих свою деятельность на территории Георгиевского городского округа Ставропол</w:t>
      </w:r>
      <w:r>
        <w:rPr>
          <w:rFonts w:ascii="Times New Roman" w:hAnsi="Times New Roman"/>
          <w:color w:val="000000"/>
          <w:sz w:val="28"/>
          <w:szCs w:val="28"/>
        </w:rPr>
        <w:t>ь</w:t>
      </w:r>
      <w:r>
        <w:rPr>
          <w:rFonts w:ascii="Times New Roman" w:hAnsi="Times New Roman"/>
          <w:color w:val="000000"/>
          <w:sz w:val="28"/>
          <w:szCs w:val="28"/>
        </w:rPr>
        <w:t>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волонтерских форумов профилактической направленности;</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мероприятий, направленных на повышение мотивации наркозависимых лиц, проживающих в Георгиевском городском округе Ставропольского края, на лечение от наркотической зависимости;</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проведение комплексных мероприятий, направленных на снижение к</w:t>
      </w:r>
      <w:r>
        <w:rPr>
          <w:rFonts w:ascii="Times New Roman" w:hAnsi="Times New Roman"/>
          <w:color w:val="000000"/>
          <w:sz w:val="28"/>
          <w:szCs w:val="28"/>
        </w:rPr>
        <w:t>о</w:t>
      </w:r>
      <w:r>
        <w:rPr>
          <w:rFonts w:ascii="Times New Roman" w:hAnsi="Times New Roman"/>
          <w:color w:val="000000"/>
          <w:sz w:val="28"/>
          <w:szCs w:val="28"/>
        </w:rPr>
        <w:t>личества преступлений, совершаемых на территории Георгиевского горо</w:t>
      </w:r>
      <w:r>
        <w:rPr>
          <w:rFonts w:ascii="Times New Roman" w:hAnsi="Times New Roman"/>
          <w:color w:val="000000"/>
          <w:sz w:val="28"/>
          <w:szCs w:val="28"/>
        </w:rPr>
        <w:t>д</w:t>
      </w:r>
      <w:r>
        <w:rPr>
          <w:rFonts w:ascii="Times New Roman" w:hAnsi="Times New Roman"/>
          <w:color w:val="000000"/>
          <w:sz w:val="28"/>
          <w:szCs w:val="28"/>
        </w:rPr>
        <w:t>ского округа лицами в состоянии наркотического опьянения;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мониторинг периодичности размещения в СМИ, на официальном сайте Георгиевского городского округа Ставропольского края в информационно-телекоммуникационной сети «Интернет» информации о лицах, пропавших без вести, тематических публикаций, направленных на профилактику прав</w:t>
      </w:r>
      <w:r>
        <w:rPr>
          <w:rFonts w:ascii="Times New Roman" w:hAnsi="Times New Roman"/>
          <w:color w:val="000000"/>
          <w:sz w:val="28"/>
          <w:szCs w:val="28"/>
        </w:rPr>
        <w:t>о</w:t>
      </w:r>
      <w:r>
        <w:rPr>
          <w:rFonts w:ascii="Times New Roman" w:hAnsi="Times New Roman"/>
          <w:color w:val="000000"/>
          <w:sz w:val="28"/>
          <w:szCs w:val="28"/>
        </w:rPr>
        <w:t>нарушений, алкоголизма, незаконного потребления наркотиков, пропаганду семейных ценностей и здорового образа жизни среди населения Георгие</w:t>
      </w:r>
      <w:r>
        <w:rPr>
          <w:rFonts w:ascii="Times New Roman" w:hAnsi="Times New Roman"/>
          <w:color w:val="000000"/>
          <w:sz w:val="28"/>
          <w:szCs w:val="28"/>
        </w:rPr>
        <w:t>в</w:t>
      </w:r>
      <w:r>
        <w:rPr>
          <w:rFonts w:ascii="Times New Roman" w:hAnsi="Times New Roman"/>
          <w:color w:val="000000"/>
          <w:sz w:val="28"/>
          <w:szCs w:val="28"/>
        </w:rPr>
        <w:t>ского городского округа Ставропольского края;</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разработка, изготовление и распространение памяток (листовок), пл</w:t>
      </w:r>
      <w:r>
        <w:rPr>
          <w:rFonts w:ascii="Times New Roman" w:hAnsi="Times New Roman"/>
          <w:color w:val="000000"/>
          <w:sz w:val="28"/>
          <w:szCs w:val="28"/>
        </w:rPr>
        <w:t>а</w:t>
      </w:r>
      <w:r>
        <w:rPr>
          <w:rFonts w:ascii="Times New Roman" w:hAnsi="Times New Roman"/>
          <w:color w:val="000000"/>
          <w:sz w:val="28"/>
          <w:szCs w:val="28"/>
        </w:rPr>
        <w:t>катов, буклетов и брошюр, направленных на профилактику правонарушений, незаконного потребления и оборота наркотиков, пропаганду здорового обр</w:t>
      </w:r>
      <w:r>
        <w:rPr>
          <w:rFonts w:ascii="Times New Roman" w:hAnsi="Times New Roman"/>
          <w:color w:val="000000"/>
          <w:sz w:val="28"/>
          <w:szCs w:val="28"/>
        </w:rPr>
        <w:t>а</w:t>
      </w:r>
      <w:r>
        <w:rPr>
          <w:rFonts w:ascii="Times New Roman" w:hAnsi="Times New Roman"/>
          <w:color w:val="000000"/>
          <w:sz w:val="28"/>
          <w:szCs w:val="28"/>
        </w:rPr>
        <w:t>за жизни среди населения Георгиевского городского округа Ставропольского края.</w:t>
      </w:r>
    </w:p>
    <w:p w:rsidR="000F325B" w:rsidRPr="003B3889" w:rsidRDefault="000F325B" w:rsidP="001B7944">
      <w:pPr>
        <w:ind w:firstLine="709"/>
        <w:jc w:val="both"/>
        <w:rPr>
          <w:rFonts w:ascii="Times New Roman" w:hAnsi="Times New Roman"/>
          <w:color w:val="000000"/>
          <w:sz w:val="32"/>
          <w:szCs w:val="28"/>
        </w:rPr>
      </w:pPr>
      <w:r w:rsidRPr="003B3889">
        <w:rPr>
          <w:rFonts w:ascii="Times New Roman" w:hAnsi="Times New Roman"/>
          <w:color w:val="000000"/>
          <w:sz w:val="28"/>
          <w:szCs w:val="28"/>
        </w:rPr>
        <w:t>Непосредственными результатами реализации данного основного м</w:t>
      </w:r>
      <w:r w:rsidRPr="003B3889">
        <w:rPr>
          <w:rFonts w:ascii="Times New Roman" w:hAnsi="Times New Roman"/>
          <w:color w:val="000000"/>
          <w:sz w:val="28"/>
          <w:szCs w:val="28"/>
        </w:rPr>
        <w:t>е</w:t>
      </w:r>
      <w:r w:rsidRPr="003B3889">
        <w:rPr>
          <w:rFonts w:ascii="Times New Roman" w:hAnsi="Times New Roman"/>
          <w:color w:val="000000"/>
          <w:sz w:val="28"/>
          <w:szCs w:val="28"/>
        </w:rPr>
        <w:t>роприятия Подпрограммы станут:</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lastRenderedPageBreak/>
        <w:t>снижение количества преступлений, совершенных несовершенноле</w:t>
      </w:r>
      <w:r>
        <w:rPr>
          <w:rFonts w:ascii="Times New Roman" w:hAnsi="Times New Roman"/>
          <w:color w:val="000000"/>
          <w:sz w:val="28"/>
          <w:szCs w:val="28"/>
        </w:rPr>
        <w:t>т</w:t>
      </w:r>
      <w:r>
        <w:rPr>
          <w:rFonts w:ascii="Times New Roman" w:hAnsi="Times New Roman"/>
          <w:color w:val="000000"/>
          <w:sz w:val="28"/>
          <w:szCs w:val="28"/>
        </w:rPr>
        <w:t>ними лицами, до 60 единиц к 2024 году;</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сохранение количества полиграфической продукции, распространя</w:t>
      </w:r>
      <w:r>
        <w:rPr>
          <w:rFonts w:ascii="Times New Roman" w:hAnsi="Times New Roman"/>
          <w:color w:val="000000"/>
          <w:sz w:val="28"/>
          <w:szCs w:val="28"/>
        </w:rPr>
        <w:t>е</w:t>
      </w:r>
      <w:r>
        <w:rPr>
          <w:rFonts w:ascii="Times New Roman" w:hAnsi="Times New Roman"/>
          <w:color w:val="000000"/>
          <w:sz w:val="28"/>
          <w:szCs w:val="28"/>
        </w:rPr>
        <w:t>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w:t>
      </w:r>
      <w:r>
        <w:rPr>
          <w:rFonts w:ascii="Times New Roman" w:hAnsi="Times New Roman"/>
          <w:color w:val="000000"/>
          <w:sz w:val="28"/>
          <w:szCs w:val="28"/>
        </w:rPr>
        <w:t>д</w:t>
      </w:r>
      <w:r>
        <w:rPr>
          <w:rFonts w:ascii="Times New Roman" w:hAnsi="Times New Roman"/>
          <w:color w:val="000000"/>
          <w:sz w:val="28"/>
          <w:szCs w:val="28"/>
        </w:rPr>
        <w:t>ского округа Ставропольского края, на уровне 3000 штук.</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w:t>
      </w:r>
      <w:r>
        <w:rPr>
          <w:rFonts w:ascii="Times New Roman" w:hAnsi="Times New Roman"/>
          <w:color w:val="000000"/>
          <w:sz w:val="28"/>
          <w:szCs w:val="28"/>
        </w:rPr>
        <w:t>т</w:t>
      </w:r>
      <w:r>
        <w:rPr>
          <w:rFonts w:ascii="Times New Roman" w:hAnsi="Times New Roman"/>
          <w:color w:val="000000"/>
          <w:sz w:val="28"/>
          <w:szCs w:val="28"/>
        </w:rPr>
        <w:t>вуют:</w:t>
      </w:r>
    </w:p>
    <w:p w:rsidR="000F325B" w:rsidRDefault="000F325B" w:rsidP="001B7944">
      <w:pPr>
        <w:keepNext/>
        <w:keepLines/>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0F325B" w:rsidRDefault="000F325B" w:rsidP="001B7944">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Георгиевский межмуниципальный филиал ФКУ УИИ УФСИН России по Ставропольскому краю (по согласованию);</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ГБУЗ СК «Георгиевская районная больница» (по согласованию);</w:t>
      </w:r>
    </w:p>
    <w:p w:rsidR="000F325B" w:rsidRDefault="000F325B" w:rsidP="001B7944">
      <w:pPr>
        <w:keepNext/>
        <w:keepLines/>
        <w:ind w:firstLine="709"/>
        <w:jc w:val="both"/>
        <w:rPr>
          <w:rFonts w:ascii="Times New Roman" w:hAnsi="Times New Roman"/>
          <w:sz w:val="28"/>
          <w:szCs w:val="28"/>
        </w:rPr>
      </w:pPr>
      <w:r>
        <w:rPr>
          <w:rFonts w:ascii="Times New Roman" w:hAnsi="Times New Roman"/>
          <w:color w:val="000000"/>
          <w:sz w:val="28"/>
          <w:szCs w:val="28"/>
        </w:rPr>
        <w:t>ГКУ «Центр занятости населения Георгиевского района»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0F325B" w:rsidRDefault="000F325B" w:rsidP="001B7944">
      <w:pPr>
        <w:keepNext/>
        <w:keepLines/>
        <w:ind w:firstLine="709"/>
        <w:jc w:val="both"/>
        <w:rPr>
          <w:rFonts w:ascii="Times New Roman" w:hAnsi="Times New Roman"/>
          <w:color w:val="000000"/>
          <w:sz w:val="28"/>
          <w:szCs w:val="28"/>
        </w:rPr>
      </w:pPr>
      <w:r>
        <w:rPr>
          <w:rFonts w:ascii="Times New Roman" w:hAnsi="Times New Roman"/>
          <w:sz w:val="28"/>
          <w:szCs w:val="28"/>
        </w:rPr>
        <w:t>Минераловодское ЛУ МВД России на транспорте (по согласованию)</w:t>
      </w:r>
      <w:r>
        <w:rPr>
          <w:rFonts w:ascii="Times New Roman" w:hAnsi="Times New Roman"/>
          <w:color w:val="000000"/>
          <w:sz w:val="28"/>
          <w:szCs w:val="28"/>
        </w:rPr>
        <w:t>.</w:t>
      </w:r>
    </w:p>
    <w:p w:rsidR="000F325B" w:rsidRDefault="000F325B" w:rsidP="001B7944">
      <w:pPr>
        <w:ind w:firstLine="709"/>
        <w:jc w:val="both"/>
        <w:rPr>
          <w:rFonts w:ascii="Times New Roman" w:hAnsi="Times New Roman"/>
          <w:color w:val="000000"/>
          <w:sz w:val="28"/>
          <w:szCs w:val="28"/>
        </w:rPr>
      </w:pPr>
      <w:r>
        <w:rPr>
          <w:rFonts w:ascii="Times New Roman" w:hAnsi="Times New Roman"/>
          <w:color w:val="000000"/>
          <w:sz w:val="28"/>
          <w:szCs w:val="28"/>
        </w:rPr>
        <w:t>Сведения о составе, значениях и взаимосвязи показателей муниципал</w:t>
      </w:r>
      <w:r>
        <w:rPr>
          <w:rFonts w:ascii="Times New Roman" w:hAnsi="Times New Roman"/>
          <w:color w:val="000000"/>
          <w:sz w:val="28"/>
          <w:szCs w:val="28"/>
        </w:rPr>
        <w:t>ь</w:t>
      </w:r>
      <w:r>
        <w:rPr>
          <w:rFonts w:ascii="Times New Roman" w:hAnsi="Times New Roman"/>
          <w:color w:val="000000"/>
          <w:sz w:val="28"/>
          <w:szCs w:val="28"/>
        </w:rPr>
        <w:t>ной программы приведены в приложении 5 к Программе.</w:t>
      </w:r>
    </w:p>
    <w:p w:rsidR="000F325B" w:rsidRDefault="000F325B" w:rsidP="000F325B">
      <w:pPr>
        <w:spacing w:line="240" w:lineRule="exact"/>
        <w:ind w:firstLine="680"/>
        <w:jc w:val="center"/>
        <w:rPr>
          <w:rFonts w:ascii="Times New Roman" w:hAnsi="Times New Roman"/>
          <w:color w:val="000000"/>
          <w:sz w:val="28"/>
          <w:szCs w:val="28"/>
        </w:rPr>
      </w:pPr>
    </w:p>
    <w:p w:rsidR="000F325B" w:rsidRDefault="000F325B" w:rsidP="000F325B">
      <w:pPr>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0F325B" w:rsidRDefault="000F325B" w:rsidP="001B7944">
      <w:pPr>
        <w:widowControl w:val="0"/>
        <w:autoSpaceDE w:val="0"/>
        <w:autoSpaceDN w:val="0"/>
        <w:adjustRightInd w:val="0"/>
        <w:spacing w:line="240" w:lineRule="exact"/>
        <w:ind w:left="5103"/>
        <w:jc w:val="center"/>
        <w:rPr>
          <w:rFonts w:ascii="Times New Roman" w:hAnsi="Times New Roman"/>
          <w:sz w:val="28"/>
          <w:szCs w:val="28"/>
        </w:rPr>
      </w:pPr>
      <w:r>
        <w:rPr>
          <w:rFonts w:ascii="Times New Roman" w:hAnsi="Times New Roman"/>
          <w:sz w:val="28"/>
          <w:szCs w:val="28"/>
        </w:rPr>
        <w:lastRenderedPageBreak/>
        <w:t>Приложение 2</w:t>
      </w:r>
    </w:p>
    <w:p w:rsidR="000F325B" w:rsidRDefault="000F325B" w:rsidP="001B7944">
      <w:pPr>
        <w:widowControl w:val="0"/>
        <w:autoSpaceDE w:val="0"/>
        <w:autoSpaceDN w:val="0"/>
        <w:adjustRightInd w:val="0"/>
        <w:spacing w:line="240" w:lineRule="exact"/>
        <w:ind w:left="5103"/>
        <w:jc w:val="center"/>
        <w:rPr>
          <w:rFonts w:ascii="Times New Roman" w:hAnsi="Times New Roman"/>
          <w:sz w:val="28"/>
          <w:szCs w:val="28"/>
        </w:rPr>
      </w:pPr>
    </w:p>
    <w:p w:rsidR="000F325B" w:rsidRDefault="000F325B" w:rsidP="001B7944">
      <w:pPr>
        <w:widowControl w:val="0"/>
        <w:autoSpaceDE w:val="0"/>
        <w:autoSpaceDN w:val="0"/>
        <w:adjustRightInd w:val="0"/>
        <w:spacing w:line="240" w:lineRule="exact"/>
        <w:ind w:left="5103"/>
        <w:jc w:val="both"/>
        <w:rPr>
          <w:rFonts w:ascii="Times New Roman" w:hAnsi="Times New Roman"/>
          <w:sz w:val="28"/>
          <w:szCs w:val="28"/>
        </w:rPr>
      </w:pPr>
      <w:r>
        <w:rPr>
          <w:rFonts w:ascii="Times New Roman" w:hAnsi="Times New Roman"/>
          <w:sz w:val="28"/>
          <w:szCs w:val="28"/>
        </w:rPr>
        <w:t>к муниципальной программе Гео</w:t>
      </w:r>
      <w:r>
        <w:rPr>
          <w:rFonts w:ascii="Times New Roman" w:hAnsi="Times New Roman"/>
          <w:sz w:val="28"/>
          <w:szCs w:val="28"/>
        </w:rPr>
        <w:t>р</w:t>
      </w:r>
      <w:r>
        <w:rPr>
          <w:rFonts w:ascii="Times New Roman" w:hAnsi="Times New Roman"/>
          <w:sz w:val="28"/>
          <w:szCs w:val="28"/>
        </w:rPr>
        <w:t>гиевского городского округа Ста</w:t>
      </w:r>
      <w:r>
        <w:rPr>
          <w:rFonts w:ascii="Times New Roman" w:hAnsi="Times New Roman"/>
          <w:sz w:val="28"/>
          <w:szCs w:val="28"/>
        </w:rPr>
        <w:t>в</w:t>
      </w:r>
      <w:r>
        <w:rPr>
          <w:rFonts w:ascii="Times New Roman" w:hAnsi="Times New Roman"/>
          <w:sz w:val="28"/>
          <w:szCs w:val="28"/>
        </w:rPr>
        <w:t>ропольского края «Профилактика правонарушений, терроризма, обеспечение общественного п</w:t>
      </w:r>
      <w:r>
        <w:rPr>
          <w:rFonts w:ascii="Times New Roman" w:hAnsi="Times New Roman"/>
          <w:sz w:val="28"/>
          <w:szCs w:val="28"/>
        </w:rPr>
        <w:t>о</w:t>
      </w:r>
      <w:r>
        <w:rPr>
          <w:rFonts w:ascii="Times New Roman" w:hAnsi="Times New Roman"/>
          <w:sz w:val="28"/>
          <w:szCs w:val="28"/>
        </w:rPr>
        <w:t>рядка, межнациональные отнош</w:t>
      </w:r>
      <w:r>
        <w:rPr>
          <w:rFonts w:ascii="Times New Roman" w:hAnsi="Times New Roman"/>
          <w:sz w:val="28"/>
          <w:szCs w:val="28"/>
        </w:rPr>
        <w:t>е</w:t>
      </w:r>
      <w:r>
        <w:rPr>
          <w:rFonts w:ascii="Times New Roman" w:hAnsi="Times New Roman"/>
          <w:sz w:val="28"/>
          <w:szCs w:val="28"/>
        </w:rPr>
        <w:t>ния и поддержка казачества»</w:t>
      </w: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Default="000F325B" w:rsidP="000F325B">
      <w:pPr>
        <w:spacing w:line="240" w:lineRule="exact"/>
        <w:jc w:val="center"/>
        <w:rPr>
          <w:rFonts w:ascii="Times New Roman" w:hAnsi="Times New Roman"/>
          <w:sz w:val="28"/>
          <w:szCs w:val="28"/>
        </w:rPr>
      </w:pPr>
      <w:r>
        <w:rPr>
          <w:rFonts w:ascii="Times New Roman" w:hAnsi="Times New Roman"/>
          <w:sz w:val="28"/>
          <w:szCs w:val="28"/>
        </w:rPr>
        <w:t>ПОДПРОГРАММА</w:t>
      </w:r>
    </w:p>
    <w:p w:rsidR="000F325B" w:rsidRDefault="000F325B" w:rsidP="000F325B">
      <w:pPr>
        <w:spacing w:line="240" w:lineRule="exact"/>
        <w:jc w:val="center"/>
        <w:rPr>
          <w:rFonts w:ascii="Times New Roman" w:hAnsi="Times New Roman"/>
          <w:sz w:val="28"/>
          <w:szCs w:val="28"/>
        </w:rPr>
      </w:pPr>
    </w:p>
    <w:p w:rsidR="000F325B" w:rsidRDefault="000F325B" w:rsidP="000F325B">
      <w:pPr>
        <w:spacing w:line="240" w:lineRule="exact"/>
        <w:jc w:val="center"/>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sz w:val="28"/>
          <w:szCs w:val="28"/>
        </w:rPr>
        <w:t>Профилактика терроризма и экстремизма</w:t>
      </w:r>
      <w:r>
        <w:rPr>
          <w:rFonts w:ascii="Times New Roman" w:hAnsi="Times New Roman"/>
          <w:color w:val="000000"/>
          <w:sz w:val="28"/>
          <w:szCs w:val="28"/>
        </w:rPr>
        <w:t>»</w:t>
      </w:r>
    </w:p>
    <w:p w:rsidR="000F325B" w:rsidRDefault="000F325B" w:rsidP="000F325B">
      <w:pPr>
        <w:pStyle w:val="BodyText21"/>
        <w:widowControl/>
        <w:rPr>
          <w:szCs w:val="28"/>
        </w:rPr>
      </w:pPr>
    </w:p>
    <w:p w:rsidR="000F325B" w:rsidRDefault="000F325B" w:rsidP="000F325B">
      <w:pPr>
        <w:pStyle w:val="BodyText21"/>
        <w:widowControl/>
        <w:rPr>
          <w:szCs w:val="28"/>
        </w:rPr>
      </w:pPr>
    </w:p>
    <w:p w:rsidR="000F325B" w:rsidRDefault="000F325B" w:rsidP="000F325B">
      <w:pPr>
        <w:pStyle w:val="BodyText21"/>
        <w:widowControl/>
        <w:spacing w:line="240" w:lineRule="exact"/>
        <w:rPr>
          <w:szCs w:val="28"/>
        </w:rPr>
      </w:pPr>
      <w:r>
        <w:rPr>
          <w:szCs w:val="28"/>
        </w:rPr>
        <w:t>ПАСПОРТ</w:t>
      </w:r>
    </w:p>
    <w:p w:rsidR="000F325B" w:rsidRDefault="000F325B" w:rsidP="000F325B">
      <w:pPr>
        <w:pStyle w:val="BodyText21"/>
        <w:widowControl/>
        <w:spacing w:line="240" w:lineRule="exact"/>
        <w:rPr>
          <w:szCs w:val="28"/>
        </w:rPr>
      </w:pPr>
    </w:p>
    <w:p w:rsidR="000F325B" w:rsidRDefault="000F325B" w:rsidP="000F325B">
      <w:pPr>
        <w:spacing w:line="240" w:lineRule="exact"/>
        <w:jc w:val="center"/>
        <w:rPr>
          <w:rFonts w:ascii="Times New Roman" w:hAnsi="Times New Roman"/>
          <w:sz w:val="28"/>
          <w:szCs w:val="28"/>
        </w:rPr>
      </w:pPr>
      <w:r>
        <w:rPr>
          <w:rFonts w:ascii="Times New Roman" w:hAnsi="Times New Roman"/>
          <w:sz w:val="28"/>
          <w:szCs w:val="28"/>
        </w:rPr>
        <w:t>подпрограммы «Профилактика терроризма и экстремизма»</w:t>
      </w: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tbl>
      <w:tblPr>
        <w:tblW w:w="4947" w:type="pct"/>
        <w:jc w:val="center"/>
        <w:tblLook w:val="04A0" w:firstRow="1" w:lastRow="0" w:firstColumn="1" w:lastColumn="0" w:noHBand="0" w:noVBand="1"/>
      </w:tblPr>
      <w:tblGrid>
        <w:gridCol w:w="3348"/>
        <w:gridCol w:w="6121"/>
      </w:tblGrid>
      <w:tr w:rsidR="000F325B" w:rsidTr="000F325B">
        <w:trPr>
          <w:trHeight w:val="152"/>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Наименование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0F325B" w:rsidRDefault="000F325B" w:rsidP="000F325B">
            <w:pPr>
              <w:pStyle w:val="BodyText21"/>
              <w:jc w:val="both"/>
              <w:rPr>
                <w:color w:val="000000" w:themeColor="text1"/>
                <w:spacing w:val="-3"/>
                <w:szCs w:val="28"/>
                <w:lang w:eastAsia="en-US"/>
              </w:rPr>
            </w:pPr>
            <w:r>
              <w:rPr>
                <w:color w:val="000000" w:themeColor="text1"/>
                <w:szCs w:val="28"/>
                <w:lang w:eastAsia="en-US"/>
              </w:rPr>
              <w:t>подпрограмма «Профилактика терроризма и экстремизма» (далее – Подпрограмма)</w:t>
            </w:r>
          </w:p>
        </w:tc>
      </w:tr>
      <w:tr w:rsidR="000F325B" w:rsidTr="000F325B">
        <w:trPr>
          <w:cantSplit/>
          <w:trHeight w:val="201"/>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Ответственный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исполнитель</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0F325B" w:rsidRDefault="000F325B" w:rsidP="000F325B">
            <w:pPr>
              <w:pStyle w:val="BodyText21"/>
              <w:jc w:val="both"/>
              <w:rPr>
                <w:color w:val="000000" w:themeColor="text1"/>
                <w:szCs w:val="28"/>
                <w:lang w:eastAsia="en-US"/>
              </w:rPr>
            </w:pPr>
            <w:r>
              <w:rPr>
                <w:color w:val="000000" w:themeColor="text1"/>
                <w:szCs w:val="28"/>
                <w:lang w:eastAsia="en-US"/>
              </w:rPr>
              <w:t>администрация Георгиевского городского окр</w:t>
            </w:r>
            <w:r>
              <w:rPr>
                <w:color w:val="000000" w:themeColor="text1"/>
                <w:szCs w:val="28"/>
                <w:lang w:eastAsia="en-US"/>
              </w:rPr>
              <w:t>у</w:t>
            </w:r>
            <w:r>
              <w:rPr>
                <w:color w:val="000000" w:themeColor="text1"/>
                <w:szCs w:val="28"/>
                <w:lang w:eastAsia="en-US"/>
              </w:rPr>
              <w:t>га Ставропольского края (далее – администр</w:t>
            </w:r>
            <w:r>
              <w:rPr>
                <w:color w:val="000000" w:themeColor="text1"/>
                <w:szCs w:val="28"/>
                <w:lang w:eastAsia="en-US"/>
              </w:rPr>
              <w:t>а</w:t>
            </w:r>
            <w:r>
              <w:rPr>
                <w:color w:val="000000" w:themeColor="text1"/>
                <w:szCs w:val="28"/>
                <w:lang w:eastAsia="en-US"/>
              </w:rPr>
              <w:t>ция)</w:t>
            </w:r>
          </w:p>
        </w:tc>
      </w:tr>
      <w:tr w:rsidR="000F325B" w:rsidTr="000F325B">
        <w:trPr>
          <w:cantSplit/>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Соисполнители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0F325B" w:rsidRDefault="000F325B" w:rsidP="000F325B">
            <w:pPr>
              <w:pStyle w:val="BodyText21"/>
              <w:jc w:val="both"/>
              <w:rPr>
                <w:color w:val="000000" w:themeColor="text1"/>
                <w:szCs w:val="28"/>
                <w:lang w:eastAsia="en-US"/>
              </w:rPr>
            </w:pPr>
            <w:r>
              <w:rPr>
                <w:color w:val="000000" w:themeColor="text1"/>
                <w:szCs w:val="28"/>
                <w:lang w:eastAsia="en-US"/>
              </w:rPr>
              <w:t>нет</w:t>
            </w:r>
          </w:p>
        </w:tc>
      </w:tr>
      <w:tr w:rsidR="000F325B" w:rsidTr="000F325B">
        <w:trPr>
          <w:cantSplit/>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Участники</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0F325B" w:rsidRDefault="000F325B" w:rsidP="000F325B">
            <w:pPr>
              <w:autoSpaceDE w:val="0"/>
              <w:autoSpaceDN w:val="0"/>
              <w:adjustRightInd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отдел МВД России по Георгиевскому городск</w:t>
            </w:r>
            <w:r>
              <w:rPr>
                <w:rFonts w:ascii="Times New Roman" w:hAnsi="Times New Roman"/>
                <w:color w:val="000000" w:themeColor="text1"/>
                <w:sz w:val="28"/>
                <w:szCs w:val="28"/>
                <w:lang w:eastAsia="en-US"/>
              </w:rPr>
              <w:t>о</w:t>
            </w:r>
            <w:r>
              <w:rPr>
                <w:rFonts w:ascii="Times New Roman" w:hAnsi="Times New Roman"/>
                <w:color w:val="000000" w:themeColor="text1"/>
                <w:sz w:val="28"/>
                <w:szCs w:val="28"/>
                <w:lang w:eastAsia="en-US"/>
              </w:rPr>
              <w:t>му округу (по согласованию);</w:t>
            </w:r>
          </w:p>
          <w:p w:rsidR="000F325B" w:rsidRDefault="000F325B" w:rsidP="000F325B">
            <w:pPr>
              <w:autoSpaceDE w:val="0"/>
              <w:autoSpaceDN w:val="0"/>
              <w:adjustRightInd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общественные организации (по согласованию)</w:t>
            </w:r>
          </w:p>
        </w:tc>
      </w:tr>
      <w:tr w:rsidR="000F325B" w:rsidTr="000F325B">
        <w:trPr>
          <w:cantSplit/>
          <w:trHeight w:val="234"/>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trHeight w:val="283"/>
          <w:jc w:val="center"/>
        </w:trPr>
        <w:tc>
          <w:tcPr>
            <w:tcW w:w="1768" w:type="pct"/>
            <w:hideMark/>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hideMark/>
          </w:tcPr>
          <w:p w:rsidR="000F325B" w:rsidRDefault="000F325B" w:rsidP="000F325B">
            <w:pPr>
              <w:pStyle w:val="BodyText21"/>
              <w:jc w:val="both"/>
              <w:rPr>
                <w:color w:val="000000"/>
                <w:szCs w:val="28"/>
                <w:lang w:eastAsia="en-US"/>
              </w:rPr>
            </w:pPr>
            <w:r>
              <w:rPr>
                <w:color w:val="000000"/>
                <w:szCs w:val="28"/>
                <w:lang w:eastAsia="en-US"/>
              </w:rPr>
              <w:t xml:space="preserve">создание условий для обеспечения безопасности граждан в местах массового пребывания людей на территории </w:t>
            </w:r>
            <w:r>
              <w:rPr>
                <w:color w:val="000000" w:themeColor="text1"/>
                <w:szCs w:val="28"/>
                <w:lang w:eastAsia="en-US"/>
              </w:rPr>
              <w:t>Георгиевского городского округа Ставропольского края</w:t>
            </w:r>
          </w:p>
        </w:tc>
      </w:tr>
      <w:tr w:rsidR="000F325B" w:rsidTr="000F325B">
        <w:trPr>
          <w:trHeight w:val="283"/>
          <w:jc w:val="center"/>
        </w:trPr>
        <w:tc>
          <w:tcPr>
            <w:tcW w:w="1768" w:type="pct"/>
          </w:tcPr>
          <w:p w:rsidR="000F325B" w:rsidRDefault="000F325B" w:rsidP="000F325B">
            <w:pPr>
              <w:jc w:val="both"/>
              <w:rPr>
                <w:rFonts w:ascii="Times New Roman" w:hAnsi="Times New Roman"/>
                <w:color w:val="000000"/>
                <w:sz w:val="28"/>
                <w:szCs w:val="28"/>
                <w:lang w:eastAsia="en-US"/>
              </w:rPr>
            </w:pPr>
          </w:p>
        </w:tc>
        <w:tc>
          <w:tcPr>
            <w:tcW w:w="3232" w:type="pct"/>
          </w:tcPr>
          <w:p w:rsidR="000F325B" w:rsidRDefault="000F325B" w:rsidP="000F325B">
            <w:pPr>
              <w:pStyle w:val="BodyText21"/>
              <w:jc w:val="both"/>
              <w:rPr>
                <w:color w:val="000000"/>
                <w:szCs w:val="28"/>
                <w:lang w:eastAsia="en-US"/>
              </w:rPr>
            </w:pPr>
          </w:p>
        </w:tc>
      </w:tr>
      <w:tr w:rsidR="000F325B" w:rsidTr="000F325B">
        <w:trPr>
          <w:jc w:val="center"/>
        </w:trPr>
        <w:tc>
          <w:tcPr>
            <w:tcW w:w="1768" w:type="pct"/>
          </w:tcPr>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Показатели решения </w:t>
            </w:r>
          </w:p>
          <w:p w:rsidR="000F325B" w:rsidRDefault="000F325B" w:rsidP="000F325B">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 Подпрограммы</w:t>
            </w:r>
          </w:p>
          <w:p w:rsidR="000F325B" w:rsidRDefault="000F325B" w:rsidP="000F325B">
            <w:pPr>
              <w:jc w:val="both"/>
              <w:rPr>
                <w:rFonts w:ascii="Times New Roman" w:hAnsi="Times New Roman"/>
                <w:color w:val="000000"/>
                <w:sz w:val="28"/>
                <w:szCs w:val="28"/>
                <w:u w:val="single"/>
                <w:lang w:eastAsia="en-US"/>
              </w:rPr>
            </w:pPr>
          </w:p>
        </w:tc>
        <w:tc>
          <w:tcPr>
            <w:tcW w:w="3232" w:type="pct"/>
            <w:hideMark/>
          </w:tcPr>
          <w:p w:rsidR="000F325B" w:rsidRDefault="000F325B" w:rsidP="000F325B">
            <w:pPr>
              <w:pStyle w:val="a8"/>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количество агитационных материалов, напра</w:t>
            </w:r>
            <w:r>
              <w:rPr>
                <w:rFonts w:ascii="Times New Roman" w:hAnsi="Times New Roman" w:cs="Times New Roman"/>
                <w:color w:val="000000"/>
                <w:sz w:val="28"/>
                <w:szCs w:val="28"/>
                <w:lang w:eastAsia="en-US"/>
              </w:rPr>
              <w:t>в</w:t>
            </w:r>
            <w:r>
              <w:rPr>
                <w:rFonts w:ascii="Times New Roman" w:hAnsi="Times New Roman" w:cs="Times New Roman"/>
                <w:color w:val="000000"/>
                <w:sz w:val="28"/>
                <w:szCs w:val="28"/>
                <w:lang w:eastAsia="en-US"/>
              </w:rPr>
              <w:t>ленных на профилактику терроризма, экстр</w:t>
            </w:r>
            <w:r>
              <w:rPr>
                <w:rFonts w:ascii="Times New Roman" w:hAnsi="Times New Roman" w:cs="Times New Roman"/>
                <w:color w:val="000000"/>
                <w:sz w:val="28"/>
                <w:szCs w:val="28"/>
                <w:lang w:eastAsia="en-US"/>
              </w:rPr>
              <w:t>е</w:t>
            </w:r>
            <w:r>
              <w:rPr>
                <w:rFonts w:ascii="Times New Roman" w:hAnsi="Times New Roman" w:cs="Times New Roman"/>
                <w:color w:val="000000"/>
                <w:sz w:val="28"/>
                <w:szCs w:val="28"/>
                <w:lang w:eastAsia="en-US"/>
              </w:rPr>
              <w:t>мизма на территории округа и в молодежной среде;</w:t>
            </w:r>
          </w:p>
          <w:p w:rsidR="000F325B" w:rsidRPr="00B45E81" w:rsidRDefault="000F325B" w:rsidP="000F325B">
            <w:pPr>
              <w:jc w:val="both"/>
              <w:rPr>
                <w:rFonts w:ascii="Times New Roman" w:hAnsi="Times New Roman"/>
                <w:color w:val="000000"/>
                <w:sz w:val="28"/>
                <w:szCs w:val="16"/>
              </w:rPr>
            </w:pPr>
            <w:proofErr w:type="gramStart"/>
            <w:r>
              <w:rPr>
                <w:rFonts w:ascii="Times New Roman" w:hAnsi="Times New Roman"/>
                <w:sz w:val="28"/>
                <w:szCs w:val="16"/>
              </w:rPr>
              <w:t>о</w:t>
            </w:r>
            <w:r w:rsidRPr="00B45E81">
              <w:rPr>
                <w:rFonts w:ascii="Times New Roman" w:hAnsi="Times New Roman"/>
                <w:sz w:val="28"/>
                <w:szCs w:val="16"/>
              </w:rPr>
              <w:t>бъем привлеченных из федерального и краев</w:t>
            </w:r>
            <w:r w:rsidRPr="00B45E81">
              <w:rPr>
                <w:rFonts w:ascii="Times New Roman" w:hAnsi="Times New Roman"/>
                <w:sz w:val="28"/>
                <w:szCs w:val="16"/>
              </w:rPr>
              <w:t>о</w:t>
            </w:r>
            <w:r w:rsidRPr="00B45E81">
              <w:rPr>
                <w:rFonts w:ascii="Times New Roman" w:hAnsi="Times New Roman"/>
                <w:sz w:val="28"/>
                <w:szCs w:val="16"/>
              </w:rPr>
              <w:t xml:space="preserve">го бюджетов субсидий и иных межбюджетных </w:t>
            </w:r>
            <w:r w:rsidRPr="00B45E81">
              <w:rPr>
                <w:rFonts w:ascii="Times New Roman" w:hAnsi="Times New Roman"/>
                <w:sz w:val="28"/>
                <w:szCs w:val="16"/>
              </w:rPr>
              <w:lastRenderedPageBreak/>
              <w:t>трансфертов на 1 рубль финансирования средств бюджета Георгиевского городского округа</w:t>
            </w:r>
            <w:r>
              <w:rPr>
                <w:rFonts w:ascii="Times New Roman" w:hAnsi="Times New Roman"/>
                <w:sz w:val="28"/>
                <w:szCs w:val="16"/>
              </w:rPr>
              <w:t xml:space="preserve"> Ставропольского края</w:t>
            </w:r>
            <w:r w:rsidRPr="00B45E81">
              <w:rPr>
                <w:rFonts w:ascii="Times New Roman" w:hAnsi="Times New Roman"/>
                <w:sz w:val="28"/>
                <w:szCs w:val="16"/>
              </w:rPr>
              <w:t xml:space="preserve">, выделенных на </w:t>
            </w:r>
            <w:proofErr w:type="spellStart"/>
            <w:r w:rsidRPr="00B45E81">
              <w:rPr>
                <w:rFonts w:ascii="Times New Roman" w:hAnsi="Times New Roman"/>
                <w:sz w:val="28"/>
                <w:szCs w:val="16"/>
              </w:rPr>
              <w:t>софина</w:t>
            </w:r>
            <w:r w:rsidRPr="00B45E81">
              <w:rPr>
                <w:rFonts w:ascii="Times New Roman" w:hAnsi="Times New Roman"/>
                <w:sz w:val="28"/>
                <w:szCs w:val="16"/>
              </w:rPr>
              <w:t>н</w:t>
            </w:r>
            <w:r w:rsidRPr="00B45E81">
              <w:rPr>
                <w:rFonts w:ascii="Times New Roman" w:hAnsi="Times New Roman"/>
                <w:sz w:val="28"/>
                <w:szCs w:val="16"/>
              </w:rPr>
              <w:t>сирование</w:t>
            </w:r>
            <w:proofErr w:type="spellEnd"/>
            <w:r w:rsidRPr="00B45E81">
              <w:rPr>
                <w:rFonts w:ascii="Times New Roman" w:hAnsi="Times New Roman"/>
                <w:sz w:val="28"/>
                <w:szCs w:val="16"/>
              </w:rPr>
              <w:t xml:space="preserve"> мероприятий Подпрограммы Пр</w:t>
            </w:r>
            <w:r w:rsidRPr="00B45E81">
              <w:rPr>
                <w:rFonts w:ascii="Times New Roman" w:hAnsi="Times New Roman"/>
                <w:sz w:val="28"/>
                <w:szCs w:val="16"/>
              </w:rPr>
              <w:t>о</w:t>
            </w:r>
            <w:r w:rsidRPr="00B45E81">
              <w:rPr>
                <w:rFonts w:ascii="Times New Roman" w:hAnsi="Times New Roman"/>
                <w:sz w:val="28"/>
                <w:szCs w:val="16"/>
              </w:rPr>
              <w:t>граммы</w:t>
            </w:r>
            <w:r w:rsidRPr="00B45E81">
              <w:rPr>
                <w:rFonts w:ascii="Times New Roman" w:hAnsi="Times New Roman"/>
                <w:color w:val="000000"/>
                <w:sz w:val="28"/>
                <w:szCs w:val="16"/>
              </w:rPr>
              <w:t xml:space="preserve"> </w:t>
            </w:r>
            <w:proofErr w:type="gramEnd"/>
          </w:p>
        </w:tc>
      </w:tr>
      <w:tr w:rsidR="000F325B" w:rsidTr="000F325B">
        <w:trPr>
          <w:jc w:val="center"/>
        </w:trPr>
        <w:tc>
          <w:tcPr>
            <w:tcW w:w="1768" w:type="pct"/>
          </w:tcPr>
          <w:p w:rsidR="000F325B" w:rsidRDefault="000F325B" w:rsidP="000F325B">
            <w:pPr>
              <w:jc w:val="both"/>
              <w:rPr>
                <w:rFonts w:ascii="Times New Roman" w:hAnsi="Times New Roman"/>
                <w:color w:val="000000" w:themeColor="text1"/>
                <w:sz w:val="28"/>
                <w:szCs w:val="28"/>
                <w:lang w:eastAsia="en-US"/>
              </w:rPr>
            </w:pPr>
          </w:p>
        </w:tc>
        <w:tc>
          <w:tcPr>
            <w:tcW w:w="3232" w:type="pct"/>
          </w:tcPr>
          <w:p w:rsidR="000F325B" w:rsidRDefault="000F325B" w:rsidP="000F325B">
            <w:pPr>
              <w:keepNext/>
              <w:keepLines/>
              <w:jc w:val="both"/>
              <w:rPr>
                <w:rFonts w:ascii="Times New Roman" w:hAnsi="Times New Roman"/>
                <w:color w:val="000000" w:themeColor="text1"/>
                <w:sz w:val="28"/>
                <w:szCs w:val="28"/>
                <w:lang w:eastAsia="en-US"/>
              </w:rPr>
            </w:pPr>
          </w:p>
        </w:tc>
      </w:tr>
      <w:tr w:rsidR="000F325B" w:rsidTr="000F325B">
        <w:trPr>
          <w:jc w:val="center"/>
        </w:trPr>
        <w:tc>
          <w:tcPr>
            <w:tcW w:w="1768" w:type="pct"/>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Сроки реализации</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0F325B" w:rsidRDefault="000F325B" w:rsidP="000F325B">
            <w:pPr>
              <w:jc w:val="both"/>
              <w:rPr>
                <w:rFonts w:ascii="Times New Roman" w:hAnsi="Times New Roman"/>
                <w:color w:val="000000" w:themeColor="text1"/>
                <w:sz w:val="28"/>
                <w:szCs w:val="28"/>
                <w:lang w:eastAsia="en-US"/>
              </w:rPr>
            </w:pPr>
          </w:p>
        </w:tc>
        <w:tc>
          <w:tcPr>
            <w:tcW w:w="3232" w:type="pct"/>
            <w:hideMark/>
          </w:tcPr>
          <w:p w:rsidR="000F325B"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2019 - 2024 годы</w:t>
            </w:r>
          </w:p>
        </w:tc>
      </w:tr>
      <w:tr w:rsidR="000F325B" w:rsidTr="000F325B">
        <w:trPr>
          <w:jc w:val="center"/>
        </w:trPr>
        <w:tc>
          <w:tcPr>
            <w:tcW w:w="1768" w:type="pct"/>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Объемы и источники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финансового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обеспечения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0F325B" w:rsidRDefault="000F325B" w:rsidP="000F325B">
            <w:pPr>
              <w:jc w:val="both"/>
              <w:rPr>
                <w:rFonts w:ascii="Times New Roman" w:hAnsi="Times New Roman"/>
                <w:b/>
                <w:color w:val="000000" w:themeColor="text1"/>
                <w:sz w:val="28"/>
                <w:szCs w:val="28"/>
                <w:highlight w:val="yellow"/>
                <w:u w:val="single"/>
                <w:lang w:eastAsia="en-US"/>
              </w:rPr>
            </w:pPr>
          </w:p>
        </w:tc>
        <w:tc>
          <w:tcPr>
            <w:tcW w:w="3232" w:type="pct"/>
          </w:tcPr>
          <w:p w:rsidR="000F325B" w:rsidRPr="00B45E81" w:rsidRDefault="000F325B" w:rsidP="000F325B">
            <w:pPr>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объем финансового обеспечения Подпрограммы составит </w:t>
            </w:r>
            <w:r>
              <w:rPr>
                <w:rFonts w:ascii="Times New Roman" w:hAnsi="Times New Roman"/>
                <w:color w:val="000000" w:themeColor="text1"/>
                <w:sz w:val="28"/>
                <w:szCs w:val="28"/>
                <w:lang w:eastAsia="en-US"/>
              </w:rPr>
              <w:t>9 233,52</w:t>
            </w:r>
            <w:r w:rsidRPr="00B45E81">
              <w:rPr>
                <w:rFonts w:ascii="Times New Roman" w:hAnsi="Times New Roman"/>
                <w:color w:val="000000" w:themeColor="text1"/>
                <w:sz w:val="28"/>
                <w:szCs w:val="28"/>
                <w:lang w:eastAsia="en-US"/>
              </w:rPr>
              <w:t xml:space="preserve"> тыс. рублей, в том числе по годам:</w:t>
            </w:r>
          </w:p>
          <w:p w:rsidR="000F325B" w:rsidRPr="00B45E81"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2 500,91</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w:t>
            </w:r>
            <w:r>
              <w:rPr>
                <w:rFonts w:ascii="Times New Roman" w:hAnsi="Times New Roman"/>
                <w:color w:val="000000" w:themeColor="text1"/>
                <w:sz w:val="28"/>
                <w:szCs w:val="28"/>
                <w:lang w:eastAsia="en-US"/>
              </w:rPr>
              <w:t> 117,67</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w:t>
            </w:r>
            <w:r>
              <w:rPr>
                <w:rFonts w:ascii="Times New Roman" w:hAnsi="Times New Roman"/>
                <w:color w:val="000000" w:themeColor="text1"/>
                <w:sz w:val="28"/>
                <w:szCs w:val="28"/>
                <w:lang w:eastAsia="en-US"/>
              </w:rPr>
              <w:t> 407,68</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1</w:t>
            </w:r>
            <w:r>
              <w:rPr>
                <w:rFonts w:ascii="Times New Roman" w:hAnsi="Times New Roman"/>
                <w:color w:val="000000" w:themeColor="text1"/>
                <w:sz w:val="28"/>
                <w:szCs w:val="28"/>
                <w:lang w:eastAsia="en-US"/>
              </w:rPr>
              <w:t> 402,42</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w:t>
            </w:r>
            <w:r>
              <w:rPr>
                <w:rFonts w:ascii="Times New Roman" w:hAnsi="Times New Roman"/>
                <w:color w:val="000000" w:themeColor="text1"/>
                <w:sz w:val="28"/>
                <w:szCs w:val="28"/>
                <w:lang w:eastAsia="en-US"/>
              </w:rPr>
              <w:t> 402,42</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2024 год – 1</w:t>
            </w:r>
            <w:r>
              <w:rPr>
                <w:rFonts w:ascii="Times New Roman" w:hAnsi="Times New Roman"/>
                <w:color w:val="000000" w:themeColor="text1"/>
                <w:sz w:val="28"/>
                <w:szCs w:val="28"/>
                <w:lang w:eastAsia="en-US"/>
              </w:rPr>
              <w:t> 402,42</w:t>
            </w:r>
            <w:r w:rsidRPr="00B45E81">
              <w:rPr>
                <w:rFonts w:ascii="Times New Roman" w:hAnsi="Times New Roman"/>
                <w:color w:val="000000" w:themeColor="text1"/>
                <w:sz w:val="28"/>
                <w:szCs w:val="28"/>
                <w:lang w:eastAsia="en-US"/>
              </w:rPr>
              <w:t xml:space="preserve"> тыс. рублей, в том числе:</w:t>
            </w:r>
          </w:p>
          <w:p w:rsidR="000F325B" w:rsidRPr="00B45E81" w:rsidRDefault="000F325B" w:rsidP="000F325B">
            <w:pPr>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средства бюджета Георгиевского городского округа Ставропольского края – </w:t>
            </w:r>
            <w:r>
              <w:rPr>
                <w:rFonts w:ascii="Times New Roman" w:hAnsi="Times New Roman"/>
                <w:color w:val="000000" w:themeColor="text1"/>
                <w:sz w:val="28"/>
                <w:szCs w:val="28"/>
                <w:lang w:eastAsia="en-US"/>
              </w:rPr>
              <w:t>9 233,52</w:t>
            </w:r>
            <w:r w:rsidRPr="00B45E81">
              <w:rPr>
                <w:rFonts w:ascii="Times New Roman" w:hAnsi="Times New Roman"/>
                <w:color w:val="000000" w:themeColor="text1"/>
                <w:sz w:val="28"/>
                <w:szCs w:val="28"/>
                <w:lang w:eastAsia="en-US"/>
              </w:rPr>
              <w:t xml:space="preserve"> тыс. рублей, в том числе по годам:</w:t>
            </w:r>
          </w:p>
          <w:p w:rsidR="000F325B" w:rsidRPr="00B45E81"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2 500,91</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w:t>
            </w:r>
            <w:r>
              <w:rPr>
                <w:rFonts w:ascii="Times New Roman" w:hAnsi="Times New Roman"/>
                <w:color w:val="000000" w:themeColor="text1"/>
                <w:sz w:val="28"/>
                <w:szCs w:val="28"/>
                <w:lang w:eastAsia="en-US"/>
              </w:rPr>
              <w:t> 117,67</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w:t>
            </w:r>
            <w:r>
              <w:rPr>
                <w:rFonts w:ascii="Times New Roman" w:hAnsi="Times New Roman"/>
                <w:color w:val="000000" w:themeColor="text1"/>
                <w:sz w:val="28"/>
                <w:szCs w:val="28"/>
                <w:lang w:eastAsia="en-US"/>
              </w:rPr>
              <w:t> 407,68</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1</w:t>
            </w:r>
            <w:r>
              <w:rPr>
                <w:rFonts w:ascii="Times New Roman" w:hAnsi="Times New Roman"/>
                <w:color w:val="000000" w:themeColor="text1"/>
                <w:sz w:val="28"/>
                <w:szCs w:val="28"/>
                <w:lang w:eastAsia="en-US"/>
              </w:rPr>
              <w:t> 402,42</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w:t>
            </w:r>
            <w:r>
              <w:rPr>
                <w:rFonts w:ascii="Times New Roman" w:hAnsi="Times New Roman"/>
                <w:color w:val="000000" w:themeColor="text1"/>
                <w:sz w:val="28"/>
                <w:szCs w:val="28"/>
                <w:lang w:eastAsia="en-US"/>
              </w:rPr>
              <w:t> 402,42</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2024 год – 1</w:t>
            </w:r>
            <w:r>
              <w:rPr>
                <w:rFonts w:ascii="Times New Roman" w:hAnsi="Times New Roman"/>
                <w:color w:val="000000" w:themeColor="text1"/>
                <w:sz w:val="28"/>
                <w:szCs w:val="28"/>
                <w:lang w:eastAsia="en-US"/>
              </w:rPr>
              <w:t> 402,42</w:t>
            </w:r>
            <w:r w:rsidRPr="00B45E81">
              <w:rPr>
                <w:rFonts w:ascii="Times New Roman" w:hAnsi="Times New Roman"/>
                <w:color w:val="000000" w:themeColor="text1"/>
                <w:sz w:val="28"/>
                <w:szCs w:val="28"/>
                <w:lang w:eastAsia="en-US"/>
              </w:rPr>
              <w:t xml:space="preserve"> тыс. рублей, в том числе по источникам финансового обеспечения: </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средства федерального бюджета – 0,00 тыс. ру</w:t>
            </w:r>
            <w:r w:rsidRPr="00B45E81">
              <w:rPr>
                <w:rFonts w:ascii="Times New Roman" w:hAnsi="Times New Roman"/>
                <w:color w:val="000000" w:themeColor="text1"/>
                <w:sz w:val="28"/>
                <w:szCs w:val="28"/>
                <w:lang w:eastAsia="en-US"/>
              </w:rPr>
              <w:t>б</w:t>
            </w:r>
            <w:r w:rsidRPr="00B45E81">
              <w:rPr>
                <w:rFonts w:ascii="Times New Roman" w:hAnsi="Times New Roman"/>
                <w:color w:val="000000" w:themeColor="text1"/>
                <w:sz w:val="28"/>
                <w:szCs w:val="28"/>
                <w:lang w:eastAsia="en-US"/>
              </w:rPr>
              <w:t>лей, в том числе по годам:</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2019 год – 0,00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2020 год – 0,00 тыс. рублей; </w:t>
            </w:r>
          </w:p>
          <w:p w:rsidR="000F325B" w:rsidRPr="00B45E81" w:rsidRDefault="000F325B" w:rsidP="000F325B">
            <w:pPr>
              <w:pStyle w:val="a7"/>
              <w:rPr>
                <w:color w:val="000000" w:themeColor="text1"/>
                <w:sz w:val="28"/>
                <w:szCs w:val="28"/>
                <w:lang w:eastAsia="en-US"/>
              </w:rPr>
            </w:pPr>
            <w:r w:rsidRPr="00B45E81">
              <w:rPr>
                <w:color w:val="000000" w:themeColor="text1"/>
                <w:sz w:val="28"/>
                <w:szCs w:val="28"/>
                <w:lang w:eastAsia="en-US"/>
              </w:rPr>
              <w:t>2021 год – 0,00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2022 год – 0,00 тыс. рублей; </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2023 год – 0,00 тыс. рублей; </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2024 год – 0,00 тыс. рублей; </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сре</w:t>
            </w:r>
            <w:r>
              <w:rPr>
                <w:rFonts w:ascii="Times New Roman" w:hAnsi="Times New Roman"/>
                <w:color w:val="000000" w:themeColor="text1"/>
                <w:sz w:val="28"/>
                <w:szCs w:val="28"/>
                <w:lang w:eastAsia="en-US"/>
              </w:rPr>
              <w:t>дства краевого бюджета – 1 685</w:t>
            </w:r>
            <w:r w:rsidRPr="00B45E81">
              <w:rPr>
                <w:rFonts w:ascii="Times New Roman" w:hAnsi="Times New Roman"/>
                <w:color w:val="000000" w:themeColor="text1"/>
                <w:sz w:val="28"/>
                <w:szCs w:val="28"/>
                <w:lang w:eastAsia="en-US"/>
              </w:rPr>
              <w:t>,00 тыс. ру</w:t>
            </w:r>
            <w:r w:rsidRPr="00B45E81">
              <w:rPr>
                <w:rFonts w:ascii="Times New Roman" w:hAnsi="Times New Roman"/>
                <w:color w:val="000000" w:themeColor="text1"/>
                <w:sz w:val="28"/>
                <w:szCs w:val="28"/>
                <w:lang w:eastAsia="en-US"/>
              </w:rPr>
              <w:t>б</w:t>
            </w:r>
            <w:r w:rsidRPr="00B45E81">
              <w:rPr>
                <w:rFonts w:ascii="Times New Roman" w:hAnsi="Times New Roman"/>
                <w:color w:val="000000" w:themeColor="text1"/>
                <w:sz w:val="28"/>
                <w:szCs w:val="28"/>
                <w:lang w:eastAsia="en-US"/>
              </w:rPr>
              <w:t>лей, в том числе по годам:</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2019 год – 1 185,00 тыс. рублей; </w:t>
            </w:r>
          </w:p>
          <w:p w:rsidR="000F325B" w:rsidRPr="00B45E81"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10</w:t>
            </w:r>
            <w:r w:rsidRPr="00B45E81">
              <w:rPr>
                <w:rFonts w:ascii="Times New Roman" w:hAnsi="Times New Roman"/>
                <w:color w:val="000000" w:themeColor="text1"/>
                <w:sz w:val="28"/>
                <w:szCs w:val="28"/>
                <w:lang w:eastAsia="en-US"/>
              </w:rPr>
              <w:t>0,00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100,00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2022 год – 100,00 тыс. рублей; </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100,00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2024 год – 100,00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lastRenderedPageBreak/>
              <w:t>средс</w:t>
            </w:r>
            <w:r>
              <w:rPr>
                <w:rFonts w:ascii="Times New Roman" w:hAnsi="Times New Roman"/>
                <w:color w:val="000000" w:themeColor="text1"/>
                <w:sz w:val="28"/>
                <w:szCs w:val="28"/>
                <w:lang w:eastAsia="en-US"/>
              </w:rPr>
              <w:t>тва местного бюджета – 7 548,52</w:t>
            </w:r>
            <w:r w:rsidRPr="00B45E81">
              <w:rPr>
                <w:rFonts w:ascii="Times New Roman" w:hAnsi="Times New Roman"/>
                <w:color w:val="000000" w:themeColor="text1"/>
                <w:sz w:val="28"/>
                <w:szCs w:val="28"/>
                <w:lang w:eastAsia="en-US"/>
              </w:rPr>
              <w:t xml:space="preserve"> тыс. ру</w:t>
            </w:r>
            <w:r w:rsidRPr="00B45E81">
              <w:rPr>
                <w:rFonts w:ascii="Times New Roman" w:hAnsi="Times New Roman"/>
                <w:color w:val="000000" w:themeColor="text1"/>
                <w:sz w:val="28"/>
                <w:szCs w:val="28"/>
                <w:lang w:eastAsia="en-US"/>
              </w:rPr>
              <w:t>б</w:t>
            </w:r>
            <w:r w:rsidRPr="00B45E81">
              <w:rPr>
                <w:rFonts w:ascii="Times New Roman" w:hAnsi="Times New Roman"/>
                <w:color w:val="000000" w:themeColor="text1"/>
                <w:sz w:val="28"/>
                <w:szCs w:val="28"/>
                <w:lang w:eastAsia="en-US"/>
              </w:rPr>
              <w:t>лей, в том числе по годам:</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2019 год – 1</w:t>
            </w:r>
            <w:r>
              <w:rPr>
                <w:rFonts w:ascii="Times New Roman" w:hAnsi="Times New Roman"/>
                <w:color w:val="000000" w:themeColor="text1"/>
                <w:sz w:val="28"/>
                <w:szCs w:val="28"/>
                <w:lang w:eastAsia="en-US"/>
              </w:rPr>
              <w:t> 315,91</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w:t>
            </w:r>
            <w:r>
              <w:rPr>
                <w:rFonts w:ascii="Times New Roman" w:hAnsi="Times New Roman"/>
                <w:color w:val="000000" w:themeColor="text1"/>
                <w:sz w:val="28"/>
                <w:szCs w:val="28"/>
                <w:lang w:eastAsia="en-US"/>
              </w:rPr>
              <w:t> 017,67</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1 307,68</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1</w:t>
            </w:r>
            <w:r>
              <w:rPr>
                <w:rFonts w:ascii="Times New Roman" w:hAnsi="Times New Roman"/>
                <w:color w:val="000000" w:themeColor="text1"/>
                <w:sz w:val="28"/>
                <w:szCs w:val="28"/>
                <w:lang w:eastAsia="en-US"/>
              </w:rPr>
              <w:t> 302,42</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w:t>
            </w:r>
            <w:r>
              <w:rPr>
                <w:rFonts w:ascii="Times New Roman" w:hAnsi="Times New Roman"/>
                <w:color w:val="000000" w:themeColor="text1"/>
                <w:sz w:val="28"/>
                <w:szCs w:val="28"/>
                <w:lang w:eastAsia="en-US"/>
              </w:rPr>
              <w:t> 302,42</w:t>
            </w:r>
            <w:r w:rsidRPr="00B45E81">
              <w:rPr>
                <w:rFonts w:ascii="Times New Roman" w:hAnsi="Times New Roman"/>
                <w:color w:val="000000" w:themeColor="text1"/>
                <w:sz w:val="28"/>
                <w:szCs w:val="28"/>
                <w:lang w:eastAsia="en-US"/>
              </w:rPr>
              <w:t xml:space="preserve"> тыс. рублей;</w:t>
            </w:r>
          </w:p>
          <w:p w:rsidR="000F325B" w:rsidRPr="00B45E81" w:rsidRDefault="000F325B" w:rsidP="000F325B">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2024 год – 1</w:t>
            </w:r>
            <w:r>
              <w:rPr>
                <w:rFonts w:ascii="Times New Roman" w:hAnsi="Times New Roman"/>
                <w:color w:val="000000" w:themeColor="text1"/>
                <w:sz w:val="28"/>
                <w:szCs w:val="28"/>
                <w:lang w:eastAsia="en-US"/>
              </w:rPr>
              <w:t> 302,42</w:t>
            </w:r>
            <w:r w:rsidRPr="00B45E81">
              <w:rPr>
                <w:rFonts w:ascii="Times New Roman" w:hAnsi="Times New Roman"/>
                <w:color w:val="000000" w:themeColor="text1"/>
                <w:sz w:val="28"/>
                <w:szCs w:val="28"/>
                <w:lang w:eastAsia="en-US"/>
              </w:rPr>
              <w:t xml:space="preserve"> тыс. рублей </w:t>
            </w:r>
          </w:p>
          <w:p w:rsidR="000F325B" w:rsidRPr="00B45E81" w:rsidRDefault="000F325B" w:rsidP="000F325B">
            <w:pPr>
              <w:keepNext/>
              <w:keepLines/>
              <w:jc w:val="both"/>
              <w:rPr>
                <w:rFonts w:ascii="Times New Roman" w:hAnsi="Times New Roman"/>
                <w:color w:val="000000"/>
                <w:sz w:val="28"/>
                <w:szCs w:val="28"/>
                <w:lang w:eastAsia="en-US"/>
              </w:rPr>
            </w:pPr>
          </w:p>
        </w:tc>
      </w:tr>
      <w:tr w:rsidR="000F325B" w:rsidRPr="005C5A5B" w:rsidTr="000F325B">
        <w:trPr>
          <w:jc w:val="center"/>
        </w:trPr>
        <w:tc>
          <w:tcPr>
            <w:tcW w:w="1768" w:type="pct"/>
          </w:tcPr>
          <w:p w:rsidR="000F325B" w:rsidRPr="005C5A5B" w:rsidRDefault="000F325B" w:rsidP="000F325B">
            <w:pPr>
              <w:ind w:right="-4607"/>
              <w:jc w:val="both"/>
              <w:rPr>
                <w:rFonts w:ascii="Times New Roman" w:hAnsi="Times New Roman"/>
                <w:sz w:val="28"/>
                <w:szCs w:val="28"/>
                <w:lang w:eastAsia="en-US"/>
              </w:rPr>
            </w:pPr>
            <w:r w:rsidRPr="005C5A5B">
              <w:rPr>
                <w:rFonts w:ascii="Times New Roman" w:hAnsi="Times New Roman"/>
                <w:sz w:val="28"/>
                <w:szCs w:val="28"/>
                <w:lang w:eastAsia="en-US"/>
              </w:rPr>
              <w:lastRenderedPageBreak/>
              <w:t>Ожидаемые конечные</w:t>
            </w:r>
          </w:p>
          <w:p w:rsidR="000F325B" w:rsidRPr="005C5A5B" w:rsidRDefault="000F325B" w:rsidP="000F325B">
            <w:pPr>
              <w:ind w:right="-4607"/>
              <w:jc w:val="both"/>
              <w:rPr>
                <w:rFonts w:ascii="Times New Roman" w:hAnsi="Times New Roman"/>
                <w:sz w:val="28"/>
                <w:szCs w:val="28"/>
                <w:lang w:eastAsia="en-US"/>
              </w:rPr>
            </w:pPr>
            <w:r w:rsidRPr="005C5A5B">
              <w:rPr>
                <w:rFonts w:ascii="Times New Roman" w:hAnsi="Times New Roman"/>
                <w:sz w:val="28"/>
                <w:szCs w:val="28"/>
                <w:lang w:eastAsia="en-US"/>
              </w:rPr>
              <w:t xml:space="preserve">результаты реализации </w:t>
            </w:r>
          </w:p>
          <w:p w:rsidR="000F325B" w:rsidRPr="005C5A5B" w:rsidRDefault="000F325B" w:rsidP="000F325B">
            <w:pPr>
              <w:ind w:right="-4607"/>
              <w:jc w:val="both"/>
              <w:rPr>
                <w:rFonts w:ascii="Times New Roman" w:hAnsi="Times New Roman"/>
                <w:sz w:val="28"/>
                <w:szCs w:val="28"/>
                <w:lang w:eastAsia="en-US"/>
              </w:rPr>
            </w:pPr>
            <w:r w:rsidRPr="005C5A5B">
              <w:rPr>
                <w:rFonts w:ascii="Times New Roman" w:hAnsi="Times New Roman"/>
                <w:sz w:val="28"/>
                <w:szCs w:val="28"/>
                <w:lang w:eastAsia="en-US"/>
              </w:rPr>
              <w:t>Подпрограммы</w:t>
            </w:r>
          </w:p>
          <w:p w:rsidR="000F325B" w:rsidRPr="005C5A5B" w:rsidRDefault="000F325B" w:rsidP="000F325B">
            <w:pPr>
              <w:ind w:right="-4607"/>
              <w:jc w:val="both"/>
              <w:rPr>
                <w:rFonts w:ascii="Times New Roman" w:hAnsi="Times New Roman"/>
                <w:sz w:val="28"/>
                <w:szCs w:val="28"/>
                <w:u w:val="single"/>
                <w:lang w:eastAsia="en-US"/>
              </w:rPr>
            </w:pPr>
          </w:p>
        </w:tc>
        <w:tc>
          <w:tcPr>
            <w:tcW w:w="3232" w:type="pct"/>
            <w:hideMark/>
          </w:tcPr>
          <w:p w:rsidR="000F325B" w:rsidRPr="005C5A5B" w:rsidRDefault="000F325B" w:rsidP="000F325B">
            <w:pPr>
              <w:pStyle w:val="a8"/>
              <w:rPr>
                <w:rFonts w:ascii="Times New Roman" w:hAnsi="Times New Roman" w:cs="Times New Roman"/>
                <w:sz w:val="28"/>
                <w:szCs w:val="28"/>
                <w:lang w:eastAsia="en-US"/>
              </w:rPr>
            </w:pPr>
            <w:r w:rsidRPr="005C5A5B">
              <w:rPr>
                <w:rFonts w:ascii="Times New Roman" w:hAnsi="Times New Roman" w:cs="Times New Roman"/>
                <w:sz w:val="28"/>
                <w:szCs w:val="28"/>
                <w:lang w:eastAsia="en-US"/>
              </w:rPr>
              <w:t>увеличение количества агитационных матери</w:t>
            </w:r>
            <w:r w:rsidRPr="005C5A5B">
              <w:rPr>
                <w:rFonts w:ascii="Times New Roman" w:hAnsi="Times New Roman" w:cs="Times New Roman"/>
                <w:sz w:val="28"/>
                <w:szCs w:val="28"/>
                <w:lang w:eastAsia="en-US"/>
              </w:rPr>
              <w:t>а</w:t>
            </w:r>
            <w:r w:rsidRPr="005C5A5B">
              <w:rPr>
                <w:rFonts w:ascii="Times New Roman" w:hAnsi="Times New Roman" w:cs="Times New Roman"/>
                <w:sz w:val="28"/>
                <w:szCs w:val="28"/>
                <w:lang w:eastAsia="en-US"/>
              </w:rPr>
              <w:t>лов, направленных на профилактику терроризма, экстремизма на территории округа и в молоде</w:t>
            </w:r>
            <w:r w:rsidRPr="005C5A5B">
              <w:rPr>
                <w:rFonts w:ascii="Times New Roman" w:hAnsi="Times New Roman" w:cs="Times New Roman"/>
                <w:sz w:val="28"/>
                <w:szCs w:val="28"/>
                <w:lang w:eastAsia="en-US"/>
              </w:rPr>
              <w:t>ж</w:t>
            </w:r>
            <w:r w:rsidRPr="005C5A5B">
              <w:rPr>
                <w:rFonts w:ascii="Times New Roman" w:hAnsi="Times New Roman" w:cs="Times New Roman"/>
                <w:sz w:val="28"/>
                <w:szCs w:val="28"/>
                <w:lang w:eastAsia="en-US"/>
              </w:rPr>
              <w:t>ной среде, до 2 000 штук к 2024 году;</w:t>
            </w:r>
          </w:p>
          <w:p w:rsidR="000F325B" w:rsidRPr="005C5A5B" w:rsidRDefault="000F325B" w:rsidP="000F325B">
            <w:pPr>
              <w:jc w:val="both"/>
              <w:rPr>
                <w:rFonts w:ascii="Times New Roman" w:hAnsi="Times New Roman"/>
                <w:sz w:val="28"/>
                <w:szCs w:val="28"/>
              </w:rPr>
            </w:pPr>
            <w:proofErr w:type="gramStart"/>
            <w:r w:rsidRPr="005C5A5B">
              <w:rPr>
                <w:rFonts w:ascii="Times New Roman" w:hAnsi="Times New Roman"/>
                <w:sz w:val="28"/>
                <w:szCs w:val="28"/>
              </w:rPr>
              <w:t>увеличение объема привлеченных из федерал</w:t>
            </w:r>
            <w:r w:rsidRPr="005C5A5B">
              <w:rPr>
                <w:rFonts w:ascii="Times New Roman" w:hAnsi="Times New Roman"/>
                <w:sz w:val="28"/>
                <w:szCs w:val="28"/>
              </w:rPr>
              <w:t>ь</w:t>
            </w:r>
            <w:r w:rsidRPr="005C5A5B">
              <w:rPr>
                <w:rFonts w:ascii="Times New Roman" w:hAnsi="Times New Roman"/>
                <w:sz w:val="28"/>
                <w:szCs w:val="28"/>
              </w:rPr>
              <w:t>ного и краевого бюджетов субсидий и иных межбюджетных трансфертов на 1 рубль фина</w:t>
            </w:r>
            <w:r w:rsidRPr="005C5A5B">
              <w:rPr>
                <w:rFonts w:ascii="Times New Roman" w:hAnsi="Times New Roman"/>
                <w:sz w:val="28"/>
                <w:szCs w:val="28"/>
              </w:rPr>
              <w:t>н</w:t>
            </w:r>
            <w:r w:rsidRPr="005C5A5B">
              <w:rPr>
                <w:rFonts w:ascii="Times New Roman" w:hAnsi="Times New Roman"/>
                <w:sz w:val="28"/>
                <w:szCs w:val="28"/>
              </w:rPr>
              <w:t>сирования средств бюджета Георгиевского г</w:t>
            </w:r>
            <w:r w:rsidRPr="005C5A5B">
              <w:rPr>
                <w:rFonts w:ascii="Times New Roman" w:hAnsi="Times New Roman"/>
                <w:sz w:val="28"/>
                <w:szCs w:val="28"/>
              </w:rPr>
              <w:t>о</w:t>
            </w:r>
            <w:r w:rsidRPr="005C5A5B">
              <w:rPr>
                <w:rFonts w:ascii="Times New Roman" w:hAnsi="Times New Roman"/>
                <w:sz w:val="28"/>
                <w:szCs w:val="28"/>
              </w:rPr>
              <w:t>родского округа Ставропольского края, выд</w:t>
            </w:r>
            <w:r w:rsidRPr="005C5A5B">
              <w:rPr>
                <w:rFonts w:ascii="Times New Roman" w:hAnsi="Times New Roman"/>
                <w:sz w:val="28"/>
                <w:szCs w:val="28"/>
              </w:rPr>
              <w:t>е</w:t>
            </w:r>
            <w:r w:rsidRPr="005C5A5B">
              <w:rPr>
                <w:rFonts w:ascii="Times New Roman" w:hAnsi="Times New Roman"/>
                <w:sz w:val="28"/>
                <w:szCs w:val="28"/>
              </w:rPr>
              <w:t xml:space="preserve">ленных на </w:t>
            </w:r>
            <w:proofErr w:type="spellStart"/>
            <w:r w:rsidRPr="005C5A5B">
              <w:rPr>
                <w:rFonts w:ascii="Times New Roman" w:hAnsi="Times New Roman"/>
                <w:sz w:val="28"/>
                <w:szCs w:val="28"/>
              </w:rPr>
              <w:t>софинансирование</w:t>
            </w:r>
            <w:proofErr w:type="spellEnd"/>
            <w:r w:rsidRPr="005C5A5B">
              <w:rPr>
                <w:rFonts w:ascii="Times New Roman" w:hAnsi="Times New Roman"/>
                <w:sz w:val="28"/>
                <w:szCs w:val="28"/>
              </w:rPr>
              <w:t xml:space="preserve"> мероприятий Подпрограммы Программы</w:t>
            </w:r>
            <w:proofErr w:type="gramEnd"/>
          </w:p>
          <w:p w:rsidR="000F325B" w:rsidRPr="005C5A5B" w:rsidRDefault="000F325B" w:rsidP="000F325B">
            <w:pPr>
              <w:rPr>
                <w:lang w:eastAsia="en-US"/>
              </w:rPr>
            </w:pPr>
          </w:p>
        </w:tc>
      </w:tr>
    </w:tbl>
    <w:p w:rsidR="000F325B" w:rsidRPr="005C5A5B" w:rsidRDefault="000F325B" w:rsidP="000F325B">
      <w:pPr>
        <w:spacing w:line="240" w:lineRule="exact"/>
        <w:jc w:val="center"/>
        <w:rPr>
          <w:rFonts w:ascii="Times New Roman" w:hAnsi="Times New Roman"/>
          <w:sz w:val="28"/>
          <w:szCs w:val="28"/>
        </w:rPr>
      </w:pPr>
      <w:r w:rsidRPr="005C5A5B">
        <w:rPr>
          <w:rFonts w:ascii="Times New Roman" w:hAnsi="Times New Roman"/>
          <w:sz w:val="28"/>
          <w:szCs w:val="28"/>
        </w:rPr>
        <w:t>Характеристика основных мероприятий Подпрограммы</w:t>
      </w:r>
    </w:p>
    <w:p w:rsidR="000F325B" w:rsidRPr="005C5A5B" w:rsidRDefault="000F325B" w:rsidP="000F325B">
      <w:pPr>
        <w:spacing w:line="240" w:lineRule="exact"/>
        <w:ind w:firstLine="709"/>
        <w:jc w:val="center"/>
        <w:rPr>
          <w:rFonts w:ascii="Times New Roman" w:hAnsi="Times New Roman"/>
          <w:sz w:val="28"/>
          <w:szCs w:val="28"/>
        </w:rPr>
      </w:pP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Подпрограммой предусмотрена реализация одного основного меропр</w:t>
      </w:r>
      <w:r w:rsidRPr="005C5A5B">
        <w:rPr>
          <w:rFonts w:ascii="Times New Roman" w:hAnsi="Times New Roman"/>
          <w:sz w:val="28"/>
          <w:szCs w:val="28"/>
        </w:rPr>
        <w:t>и</w:t>
      </w:r>
      <w:r w:rsidRPr="005C5A5B">
        <w:rPr>
          <w:rFonts w:ascii="Times New Roman" w:hAnsi="Times New Roman"/>
          <w:sz w:val="28"/>
          <w:szCs w:val="28"/>
        </w:rPr>
        <w:t>ятия «Противодействие идеологии терроризма», в рамках которого предп</w:t>
      </w:r>
      <w:r w:rsidRPr="005C5A5B">
        <w:rPr>
          <w:rFonts w:ascii="Times New Roman" w:hAnsi="Times New Roman"/>
          <w:sz w:val="28"/>
          <w:szCs w:val="28"/>
        </w:rPr>
        <w:t>о</w:t>
      </w:r>
      <w:r w:rsidRPr="005C5A5B">
        <w:rPr>
          <w:rFonts w:ascii="Times New Roman" w:hAnsi="Times New Roman"/>
          <w:sz w:val="28"/>
          <w:szCs w:val="28"/>
        </w:rPr>
        <w:t>лагается:</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создание условий для обеспечения безопасности граждан в местах ма</w:t>
      </w:r>
      <w:r w:rsidRPr="005C5A5B">
        <w:rPr>
          <w:rFonts w:ascii="Times New Roman" w:hAnsi="Times New Roman"/>
          <w:sz w:val="28"/>
          <w:szCs w:val="28"/>
        </w:rPr>
        <w:t>с</w:t>
      </w:r>
      <w:r w:rsidRPr="005C5A5B">
        <w:rPr>
          <w:rFonts w:ascii="Times New Roman" w:hAnsi="Times New Roman"/>
          <w:sz w:val="28"/>
          <w:szCs w:val="28"/>
        </w:rPr>
        <w:t>сового пребывания людей;</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участие в профилактике терроризма, экстремизма на территории округа и в молодежной среде;</w:t>
      </w:r>
    </w:p>
    <w:p w:rsidR="000F325B" w:rsidRDefault="000F325B" w:rsidP="000F325B">
      <w:pPr>
        <w:ind w:firstLine="705"/>
        <w:jc w:val="both"/>
      </w:pPr>
      <w:r w:rsidRPr="005C5A5B">
        <w:rPr>
          <w:rFonts w:ascii="Times New Roman" w:hAnsi="Times New Roman"/>
          <w:sz w:val="28"/>
          <w:szCs w:val="28"/>
        </w:rPr>
        <w:t>проведение информационно-пропагандистских мероприятий, напра</w:t>
      </w:r>
      <w:r w:rsidRPr="005C5A5B">
        <w:rPr>
          <w:rFonts w:ascii="Times New Roman" w:hAnsi="Times New Roman"/>
          <w:sz w:val="28"/>
          <w:szCs w:val="28"/>
        </w:rPr>
        <w:t>в</w:t>
      </w:r>
      <w:r w:rsidRPr="005C5A5B">
        <w:rPr>
          <w:rFonts w:ascii="Times New Roman" w:hAnsi="Times New Roman"/>
          <w:sz w:val="28"/>
          <w:szCs w:val="28"/>
        </w:rPr>
        <w:t>ленных на профилактику идеологии терроризма на территории Георгиевск</w:t>
      </w:r>
      <w:r w:rsidRPr="005C5A5B">
        <w:rPr>
          <w:rFonts w:ascii="Times New Roman" w:hAnsi="Times New Roman"/>
          <w:sz w:val="28"/>
          <w:szCs w:val="28"/>
        </w:rPr>
        <w:t>о</w:t>
      </w:r>
      <w:r w:rsidRPr="005C5A5B">
        <w:rPr>
          <w:rFonts w:ascii="Times New Roman" w:hAnsi="Times New Roman"/>
          <w:sz w:val="28"/>
          <w:szCs w:val="28"/>
        </w:rPr>
        <w:t>го городского округа Ставропольского края;</w:t>
      </w:r>
      <w:r w:rsidRPr="00046626">
        <w:t xml:space="preserve"> </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создание и размещение баннеров наружной рекламы, в печатных сре</w:t>
      </w:r>
      <w:r w:rsidRPr="005C5A5B">
        <w:rPr>
          <w:rFonts w:ascii="Times New Roman" w:hAnsi="Times New Roman"/>
          <w:sz w:val="28"/>
          <w:szCs w:val="28"/>
        </w:rPr>
        <w:t>д</w:t>
      </w:r>
      <w:r w:rsidRPr="005C5A5B">
        <w:rPr>
          <w:rFonts w:ascii="Times New Roman" w:hAnsi="Times New Roman"/>
          <w:sz w:val="28"/>
          <w:szCs w:val="28"/>
        </w:rPr>
        <w:t>ствах массовой информации статей, изготовление сувенирной и полиграф</w:t>
      </w:r>
      <w:r w:rsidRPr="005C5A5B">
        <w:rPr>
          <w:rFonts w:ascii="Times New Roman" w:hAnsi="Times New Roman"/>
          <w:sz w:val="28"/>
          <w:szCs w:val="28"/>
        </w:rPr>
        <w:t>и</w:t>
      </w:r>
      <w:r w:rsidRPr="005C5A5B">
        <w:rPr>
          <w:rFonts w:ascii="Times New Roman" w:hAnsi="Times New Roman"/>
          <w:sz w:val="28"/>
          <w:szCs w:val="28"/>
        </w:rPr>
        <w:t xml:space="preserve">ческой продукции </w:t>
      </w:r>
      <w:r w:rsidRPr="00046626">
        <w:rPr>
          <w:rFonts w:ascii="Times New Roman" w:hAnsi="Times New Roman"/>
          <w:sz w:val="28"/>
        </w:rPr>
        <w:t>(буклетов, листовок, календарей, плакатов</w:t>
      </w:r>
      <w:r>
        <w:rPr>
          <w:rFonts w:ascii="Times New Roman" w:hAnsi="Times New Roman"/>
          <w:sz w:val="28"/>
        </w:rPr>
        <w:t>, брошюр</w:t>
      </w:r>
      <w:r w:rsidRPr="00046626">
        <w:rPr>
          <w:rFonts w:ascii="Times New Roman" w:hAnsi="Times New Roman"/>
          <w:sz w:val="28"/>
        </w:rPr>
        <w:t>)</w:t>
      </w:r>
      <w:r>
        <w:rPr>
          <w:rFonts w:ascii="Times New Roman" w:hAnsi="Times New Roman"/>
          <w:sz w:val="28"/>
        </w:rPr>
        <w:t xml:space="preserve"> </w:t>
      </w:r>
      <w:r w:rsidRPr="005C5A5B">
        <w:rPr>
          <w:rFonts w:ascii="Times New Roman" w:hAnsi="Times New Roman"/>
          <w:sz w:val="28"/>
          <w:szCs w:val="28"/>
        </w:rPr>
        <w:t>ант</w:t>
      </w:r>
      <w:r w:rsidRPr="005C5A5B">
        <w:rPr>
          <w:rFonts w:ascii="Times New Roman" w:hAnsi="Times New Roman"/>
          <w:sz w:val="28"/>
          <w:szCs w:val="28"/>
        </w:rPr>
        <w:t>и</w:t>
      </w:r>
      <w:r>
        <w:rPr>
          <w:rFonts w:ascii="Times New Roman" w:hAnsi="Times New Roman"/>
          <w:sz w:val="28"/>
          <w:szCs w:val="28"/>
        </w:rPr>
        <w:t>террористической направленности</w:t>
      </w:r>
      <w:r w:rsidRPr="005C5A5B">
        <w:rPr>
          <w:rFonts w:ascii="Times New Roman" w:hAnsi="Times New Roman"/>
          <w:sz w:val="28"/>
          <w:szCs w:val="28"/>
        </w:rPr>
        <w:t>;</w:t>
      </w:r>
    </w:p>
    <w:p w:rsidR="000F325B" w:rsidRPr="005C5A5B" w:rsidRDefault="000F325B" w:rsidP="000F325B">
      <w:pPr>
        <w:ind w:firstLine="705"/>
        <w:jc w:val="both"/>
        <w:rPr>
          <w:rFonts w:ascii="Times New Roman" w:hAnsi="Times New Roman"/>
          <w:sz w:val="28"/>
          <w:szCs w:val="28"/>
        </w:rPr>
      </w:pPr>
      <w:r>
        <w:rPr>
          <w:rFonts w:ascii="Times New Roman" w:hAnsi="Times New Roman"/>
          <w:sz w:val="28"/>
        </w:rPr>
        <w:t>ор</w:t>
      </w:r>
      <w:r w:rsidRPr="00046626">
        <w:rPr>
          <w:rFonts w:ascii="Times New Roman" w:hAnsi="Times New Roman"/>
          <w:sz w:val="28"/>
        </w:rPr>
        <w:t>ганизация проведения творческих конкурсов по созданию произв</w:t>
      </w:r>
      <w:r w:rsidRPr="00046626">
        <w:rPr>
          <w:rFonts w:ascii="Times New Roman" w:hAnsi="Times New Roman"/>
          <w:sz w:val="28"/>
        </w:rPr>
        <w:t>е</w:t>
      </w:r>
      <w:r w:rsidRPr="00046626">
        <w:rPr>
          <w:rFonts w:ascii="Times New Roman" w:hAnsi="Times New Roman"/>
          <w:sz w:val="28"/>
        </w:rPr>
        <w:t>дений (видеороликов, рисунков, плакатов</w:t>
      </w:r>
      <w:r>
        <w:rPr>
          <w:rFonts w:ascii="Times New Roman" w:hAnsi="Times New Roman"/>
          <w:sz w:val="28"/>
        </w:rPr>
        <w:t xml:space="preserve"> и др.) </w:t>
      </w:r>
      <w:r w:rsidRPr="00046626">
        <w:rPr>
          <w:rFonts w:ascii="Times New Roman" w:hAnsi="Times New Roman"/>
          <w:sz w:val="28"/>
        </w:rPr>
        <w:t>антитеррористической направленности</w:t>
      </w:r>
      <w:r>
        <w:rPr>
          <w:rFonts w:ascii="Times New Roman" w:hAnsi="Times New Roman"/>
          <w:sz w:val="28"/>
        </w:rPr>
        <w:t>;</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повышение информированности населения Георгиевского городского округа Ставропольского края в области терроризма и сокращение вероятн</w:t>
      </w:r>
      <w:r w:rsidRPr="005C5A5B">
        <w:rPr>
          <w:rFonts w:ascii="Times New Roman" w:hAnsi="Times New Roman"/>
          <w:sz w:val="28"/>
          <w:szCs w:val="28"/>
        </w:rPr>
        <w:t>о</w:t>
      </w:r>
      <w:r w:rsidRPr="005C5A5B">
        <w:rPr>
          <w:rFonts w:ascii="Times New Roman" w:hAnsi="Times New Roman"/>
          <w:sz w:val="28"/>
          <w:szCs w:val="28"/>
        </w:rPr>
        <w:t>сти совершения террористического акта;</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lastRenderedPageBreak/>
        <w:t>проведение мероприятий, направленных на профилактику идеологии терроризма, гражданское и патриотическое воспитание учащихся, толеран</w:t>
      </w:r>
      <w:r w:rsidRPr="005C5A5B">
        <w:rPr>
          <w:rFonts w:ascii="Times New Roman" w:hAnsi="Times New Roman"/>
          <w:sz w:val="28"/>
          <w:szCs w:val="28"/>
        </w:rPr>
        <w:t>т</w:t>
      </w:r>
      <w:r w:rsidRPr="005C5A5B">
        <w:rPr>
          <w:rFonts w:ascii="Times New Roman" w:hAnsi="Times New Roman"/>
          <w:sz w:val="28"/>
          <w:szCs w:val="28"/>
        </w:rPr>
        <w:t>ного мировоззрения в сфере межнациональных отношений;</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 xml:space="preserve">создание видеороликов и трансляция аудиовизуальных произведений антитеррористической направленности; </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установка и техническое обслуживание систем видеонаблюдения в о</w:t>
      </w:r>
      <w:r w:rsidRPr="005C5A5B">
        <w:rPr>
          <w:rFonts w:ascii="Times New Roman" w:hAnsi="Times New Roman"/>
          <w:sz w:val="28"/>
          <w:szCs w:val="28"/>
        </w:rPr>
        <w:t>б</w:t>
      </w:r>
      <w:r w:rsidRPr="005C5A5B">
        <w:rPr>
          <w:rFonts w:ascii="Times New Roman" w:hAnsi="Times New Roman"/>
          <w:sz w:val="28"/>
          <w:szCs w:val="28"/>
        </w:rPr>
        <w:t>щественных местах;</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установка и обслуживание систем экстренной связи «Гражданин – п</w:t>
      </w:r>
      <w:r w:rsidRPr="005C5A5B">
        <w:rPr>
          <w:rFonts w:ascii="Times New Roman" w:hAnsi="Times New Roman"/>
          <w:sz w:val="28"/>
          <w:szCs w:val="28"/>
        </w:rPr>
        <w:t>о</w:t>
      </w:r>
      <w:r w:rsidRPr="005C5A5B">
        <w:rPr>
          <w:rFonts w:ascii="Times New Roman" w:hAnsi="Times New Roman"/>
          <w:sz w:val="28"/>
          <w:szCs w:val="28"/>
        </w:rPr>
        <w:t>лиция»;</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оплата за предоставление канала связи по волоконно-оптическому к</w:t>
      </w:r>
      <w:r w:rsidRPr="005C5A5B">
        <w:rPr>
          <w:rFonts w:ascii="Times New Roman" w:hAnsi="Times New Roman"/>
          <w:sz w:val="28"/>
          <w:szCs w:val="28"/>
        </w:rPr>
        <w:t>а</w:t>
      </w:r>
      <w:r w:rsidRPr="005C5A5B">
        <w:rPr>
          <w:rFonts w:ascii="Times New Roman" w:hAnsi="Times New Roman"/>
          <w:sz w:val="28"/>
          <w:szCs w:val="28"/>
        </w:rPr>
        <w:t>белю со скоростью 4 Мбит/</w:t>
      </w:r>
      <w:proofErr w:type="gramStart"/>
      <w:r w:rsidRPr="005C5A5B">
        <w:rPr>
          <w:rFonts w:ascii="Times New Roman" w:hAnsi="Times New Roman"/>
          <w:sz w:val="28"/>
          <w:szCs w:val="28"/>
        </w:rPr>
        <w:t>с</w:t>
      </w:r>
      <w:proofErr w:type="gramEnd"/>
      <w:r w:rsidRPr="005C5A5B">
        <w:rPr>
          <w:rFonts w:ascii="Times New Roman" w:hAnsi="Times New Roman"/>
          <w:sz w:val="28"/>
          <w:szCs w:val="28"/>
        </w:rPr>
        <w:t>;</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оплата за передачу информации от систем «Гражданин – полиция» до автоматизированного рабочего места;</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оплата за хранение записи с видеокамеры в течение 30 суток на сервере поставщика;</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приобретение технических средств контроля.</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Непосредственными результатами реализации данного основного м</w:t>
      </w:r>
      <w:r w:rsidRPr="005C5A5B">
        <w:rPr>
          <w:rFonts w:ascii="Times New Roman" w:hAnsi="Times New Roman"/>
          <w:sz w:val="28"/>
          <w:szCs w:val="28"/>
        </w:rPr>
        <w:t>е</w:t>
      </w:r>
      <w:r w:rsidRPr="005C5A5B">
        <w:rPr>
          <w:rFonts w:ascii="Times New Roman" w:hAnsi="Times New Roman"/>
          <w:sz w:val="28"/>
          <w:szCs w:val="28"/>
        </w:rPr>
        <w:t>роприятия Подпрограммы станут:</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снижение вероятности возникновения конфликтов в молодежной среде и среди населения Георгиевского городского округа Ставропольского края на почве расовых, религиозных, национальных, политических вопросов;</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снижение риска возникновения террористических актов;</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создание условий для обеспечения безопасности граждан в местах ма</w:t>
      </w:r>
      <w:r w:rsidRPr="005C5A5B">
        <w:rPr>
          <w:rFonts w:ascii="Times New Roman" w:hAnsi="Times New Roman"/>
          <w:sz w:val="28"/>
          <w:szCs w:val="28"/>
        </w:rPr>
        <w:t>с</w:t>
      </w:r>
      <w:r w:rsidRPr="005C5A5B">
        <w:rPr>
          <w:rFonts w:ascii="Times New Roman" w:hAnsi="Times New Roman"/>
          <w:sz w:val="28"/>
          <w:szCs w:val="28"/>
        </w:rPr>
        <w:t>сового пребывания людей.</w:t>
      </w:r>
    </w:p>
    <w:p w:rsidR="000F325B" w:rsidRPr="005C5A5B" w:rsidRDefault="000F325B" w:rsidP="000F325B">
      <w:pPr>
        <w:ind w:firstLine="705"/>
        <w:jc w:val="both"/>
        <w:rPr>
          <w:rFonts w:ascii="Times New Roman" w:hAnsi="Times New Roman"/>
          <w:sz w:val="28"/>
          <w:szCs w:val="28"/>
        </w:rPr>
      </w:pPr>
      <w:r w:rsidRPr="005C5A5B">
        <w:rPr>
          <w:rFonts w:ascii="Times New Roman" w:hAnsi="Times New Roman"/>
          <w:sz w:val="28"/>
          <w:szCs w:val="28"/>
        </w:rPr>
        <w:tab/>
        <w:t>В реализации данного основного мероприятия Подпрограммы учас</w:t>
      </w:r>
      <w:r w:rsidRPr="005C5A5B">
        <w:rPr>
          <w:rFonts w:ascii="Times New Roman" w:hAnsi="Times New Roman"/>
          <w:sz w:val="28"/>
          <w:szCs w:val="28"/>
        </w:rPr>
        <w:t>т</w:t>
      </w:r>
      <w:r w:rsidRPr="005C5A5B">
        <w:rPr>
          <w:rFonts w:ascii="Times New Roman" w:hAnsi="Times New Roman"/>
          <w:sz w:val="28"/>
          <w:szCs w:val="28"/>
        </w:rPr>
        <w:t>вуют: отдел МВД России по Георгиевскому городскому округу (по соглас</w:t>
      </w:r>
      <w:r w:rsidRPr="005C5A5B">
        <w:rPr>
          <w:rFonts w:ascii="Times New Roman" w:hAnsi="Times New Roman"/>
          <w:sz w:val="28"/>
          <w:szCs w:val="28"/>
        </w:rPr>
        <w:t>о</w:t>
      </w:r>
      <w:r w:rsidRPr="005C5A5B">
        <w:rPr>
          <w:rFonts w:ascii="Times New Roman" w:hAnsi="Times New Roman"/>
          <w:sz w:val="28"/>
          <w:szCs w:val="28"/>
        </w:rPr>
        <w:t>ванию) и общественные организации (по согласованию).</w:t>
      </w:r>
    </w:p>
    <w:p w:rsidR="001B7944" w:rsidRDefault="000F325B" w:rsidP="000F325B">
      <w:pPr>
        <w:ind w:firstLine="705"/>
        <w:jc w:val="both"/>
        <w:rPr>
          <w:rFonts w:ascii="Times New Roman" w:hAnsi="Times New Roman"/>
          <w:sz w:val="28"/>
          <w:szCs w:val="28"/>
        </w:rPr>
        <w:sectPr w:rsidR="001B7944" w:rsidSect="000F325B">
          <w:pgSz w:w="11906" w:h="16838" w:code="9"/>
          <w:pgMar w:top="1418" w:right="567" w:bottom="1134" w:left="1985" w:header="709" w:footer="709" w:gutter="0"/>
          <w:cols w:space="708"/>
          <w:titlePg/>
          <w:docGrid w:linePitch="381"/>
        </w:sectPr>
      </w:pPr>
      <w:r w:rsidRPr="005C5A5B">
        <w:rPr>
          <w:rFonts w:ascii="Times New Roman" w:hAnsi="Times New Roman"/>
          <w:sz w:val="28"/>
          <w:szCs w:val="28"/>
        </w:rPr>
        <w:t>Сведения о составе, значениях и взаимосвязи показателей муниципал</w:t>
      </w:r>
      <w:r w:rsidRPr="005C5A5B">
        <w:rPr>
          <w:rFonts w:ascii="Times New Roman" w:hAnsi="Times New Roman"/>
          <w:sz w:val="28"/>
          <w:szCs w:val="28"/>
        </w:rPr>
        <w:t>ь</w:t>
      </w:r>
      <w:r w:rsidRPr="005C5A5B">
        <w:rPr>
          <w:rFonts w:ascii="Times New Roman" w:hAnsi="Times New Roman"/>
          <w:sz w:val="28"/>
          <w:szCs w:val="28"/>
        </w:rPr>
        <w:t>ной программы приведены в приложении 5 к Программе.</w:t>
      </w:r>
    </w:p>
    <w:p w:rsidR="000F325B" w:rsidRDefault="000F325B" w:rsidP="001B7944">
      <w:pPr>
        <w:spacing w:line="240" w:lineRule="exact"/>
        <w:ind w:left="5103"/>
        <w:jc w:val="center"/>
        <w:rPr>
          <w:rFonts w:ascii="Times New Roman" w:hAnsi="Times New Roman"/>
          <w:sz w:val="28"/>
          <w:szCs w:val="28"/>
        </w:rPr>
      </w:pPr>
      <w:r>
        <w:rPr>
          <w:rFonts w:ascii="Times New Roman" w:hAnsi="Times New Roman"/>
          <w:sz w:val="28"/>
          <w:szCs w:val="28"/>
        </w:rPr>
        <w:lastRenderedPageBreak/>
        <w:t>Приложение 3</w:t>
      </w:r>
    </w:p>
    <w:p w:rsidR="000F325B" w:rsidRDefault="000F325B" w:rsidP="001B7944">
      <w:pPr>
        <w:spacing w:line="240" w:lineRule="exact"/>
        <w:ind w:left="5103"/>
        <w:jc w:val="center"/>
        <w:rPr>
          <w:rFonts w:ascii="Times New Roman" w:hAnsi="Times New Roman"/>
          <w:sz w:val="28"/>
          <w:szCs w:val="28"/>
        </w:rPr>
      </w:pPr>
    </w:p>
    <w:p w:rsidR="000F325B" w:rsidRDefault="000F325B" w:rsidP="001B7944">
      <w:pPr>
        <w:spacing w:line="240" w:lineRule="exact"/>
        <w:ind w:left="5103"/>
        <w:jc w:val="both"/>
        <w:rPr>
          <w:rFonts w:ascii="Times New Roman" w:hAnsi="Times New Roman"/>
          <w:sz w:val="28"/>
          <w:szCs w:val="28"/>
        </w:rPr>
      </w:pPr>
      <w:r>
        <w:rPr>
          <w:rFonts w:ascii="Times New Roman" w:hAnsi="Times New Roman"/>
          <w:sz w:val="28"/>
          <w:szCs w:val="28"/>
        </w:rPr>
        <w:t>к муниципальной программе Гео</w:t>
      </w:r>
      <w:r>
        <w:rPr>
          <w:rFonts w:ascii="Times New Roman" w:hAnsi="Times New Roman"/>
          <w:sz w:val="28"/>
          <w:szCs w:val="28"/>
        </w:rPr>
        <w:t>р</w:t>
      </w:r>
      <w:r>
        <w:rPr>
          <w:rFonts w:ascii="Times New Roman" w:hAnsi="Times New Roman"/>
          <w:sz w:val="28"/>
          <w:szCs w:val="28"/>
        </w:rPr>
        <w:t>гиевского городского округа Ста</w:t>
      </w:r>
      <w:r>
        <w:rPr>
          <w:rFonts w:ascii="Times New Roman" w:hAnsi="Times New Roman"/>
          <w:sz w:val="28"/>
          <w:szCs w:val="28"/>
        </w:rPr>
        <w:t>в</w:t>
      </w:r>
      <w:r>
        <w:rPr>
          <w:rFonts w:ascii="Times New Roman" w:hAnsi="Times New Roman"/>
          <w:sz w:val="28"/>
          <w:szCs w:val="28"/>
        </w:rPr>
        <w:t>ропольского края «Профилактика правонарушений, терроризма, обеспечение общественного п</w:t>
      </w:r>
      <w:r>
        <w:rPr>
          <w:rFonts w:ascii="Times New Roman" w:hAnsi="Times New Roman"/>
          <w:sz w:val="28"/>
          <w:szCs w:val="28"/>
        </w:rPr>
        <w:t>о</w:t>
      </w:r>
      <w:r>
        <w:rPr>
          <w:rFonts w:ascii="Times New Roman" w:hAnsi="Times New Roman"/>
          <w:sz w:val="28"/>
          <w:szCs w:val="28"/>
        </w:rPr>
        <w:t>рядка, межнациональные отнош</w:t>
      </w:r>
      <w:r>
        <w:rPr>
          <w:rFonts w:ascii="Times New Roman" w:hAnsi="Times New Roman"/>
          <w:sz w:val="28"/>
          <w:szCs w:val="28"/>
        </w:rPr>
        <w:t>е</w:t>
      </w:r>
      <w:r>
        <w:rPr>
          <w:rFonts w:ascii="Times New Roman" w:hAnsi="Times New Roman"/>
          <w:sz w:val="28"/>
          <w:szCs w:val="28"/>
        </w:rPr>
        <w:t>ния и поддержка казачества»</w:t>
      </w: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Default="000F325B" w:rsidP="000F325B">
      <w:pPr>
        <w:spacing w:line="240" w:lineRule="exact"/>
        <w:jc w:val="center"/>
        <w:rPr>
          <w:rFonts w:ascii="Times New Roman" w:hAnsi="Times New Roman"/>
          <w:sz w:val="28"/>
          <w:szCs w:val="28"/>
        </w:rPr>
      </w:pPr>
      <w:r>
        <w:rPr>
          <w:rFonts w:ascii="Times New Roman" w:hAnsi="Times New Roman"/>
          <w:sz w:val="28"/>
          <w:szCs w:val="28"/>
        </w:rPr>
        <w:t>ПОДПРОГРАММА</w:t>
      </w:r>
    </w:p>
    <w:p w:rsidR="000F325B" w:rsidRDefault="000F325B" w:rsidP="000F325B">
      <w:pPr>
        <w:spacing w:line="240" w:lineRule="exact"/>
        <w:jc w:val="center"/>
        <w:rPr>
          <w:rFonts w:ascii="Times New Roman" w:hAnsi="Times New Roman"/>
          <w:sz w:val="28"/>
          <w:szCs w:val="28"/>
        </w:rPr>
      </w:pPr>
    </w:p>
    <w:p w:rsidR="000F325B" w:rsidRDefault="000F325B" w:rsidP="000F325B">
      <w:pPr>
        <w:spacing w:line="240" w:lineRule="exact"/>
        <w:jc w:val="center"/>
        <w:rPr>
          <w:rFonts w:ascii="Times New Roman" w:hAnsi="Times New Roman"/>
          <w:sz w:val="28"/>
          <w:szCs w:val="28"/>
        </w:rPr>
      </w:pPr>
      <w:r>
        <w:rPr>
          <w:rFonts w:ascii="Times New Roman" w:hAnsi="Times New Roman"/>
          <w:sz w:val="28"/>
          <w:szCs w:val="28"/>
        </w:rPr>
        <w:t>«Поддержка казачества»</w:t>
      </w: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Default="000F325B" w:rsidP="000F325B">
      <w:pPr>
        <w:spacing w:line="240" w:lineRule="exact"/>
        <w:jc w:val="center"/>
        <w:rPr>
          <w:rFonts w:ascii="Times New Roman" w:hAnsi="Times New Roman"/>
          <w:sz w:val="28"/>
          <w:szCs w:val="28"/>
        </w:rPr>
      </w:pPr>
      <w:r>
        <w:rPr>
          <w:rFonts w:ascii="Times New Roman" w:hAnsi="Times New Roman"/>
          <w:sz w:val="28"/>
          <w:szCs w:val="28"/>
        </w:rPr>
        <w:t>ПАСПОРТ</w:t>
      </w:r>
    </w:p>
    <w:p w:rsidR="000F325B" w:rsidRDefault="000F325B" w:rsidP="000F325B">
      <w:pPr>
        <w:spacing w:line="240" w:lineRule="exact"/>
        <w:jc w:val="center"/>
        <w:rPr>
          <w:rFonts w:ascii="Times New Roman" w:hAnsi="Times New Roman"/>
          <w:sz w:val="28"/>
          <w:szCs w:val="28"/>
        </w:rPr>
      </w:pPr>
    </w:p>
    <w:p w:rsidR="000F325B" w:rsidRDefault="000F325B" w:rsidP="000F325B">
      <w:pPr>
        <w:spacing w:line="240" w:lineRule="exact"/>
        <w:jc w:val="center"/>
        <w:rPr>
          <w:rFonts w:ascii="Times New Roman" w:hAnsi="Times New Roman"/>
          <w:sz w:val="28"/>
          <w:szCs w:val="28"/>
        </w:rPr>
      </w:pPr>
      <w:r>
        <w:rPr>
          <w:rFonts w:ascii="Times New Roman" w:hAnsi="Times New Roman"/>
          <w:sz w:val="28"/>
          <w:szCs w:val="28"/>
        </w:rPr>
        <w:t>подпрограммы «Поддержка казачества»</w:t>
      </w: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tbl>
      <w:tblPr>
        <w:tblW w:w="4947" w:type="pct"/>
        <w:jc w:val="center"/>
        <w:tblLook w:val="04A0" w:firstRow="1" w:lastRow="0" w:firstColumn="1" w:lastColumn="0" w:noHBand="0" w:noVBand="1"/>
      </w:tblPr>
      <w:tblGrid>
        <w:gridCol w:w="3348"/>
        <w:gridCol w:w="6121"/>
      </w:tblGrid>
      <w:tr w:rsidR="000F325B" w:rsidTr="000F325B">
        <w:trPr>
          <w:trHeight w:val="152"/>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Наименование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0F325B" w:rsidRDefault="000F325B" w:rsidP="000F325B">
            <w:pPr>
              <w:jc w:val="both"/>
              <w:rPr>
                <w:rFonts w:ascii="Times New Roman" w:hAnsi="Times New Roman"/>
                <w:color w:val="000000" w:themeColor="text1"/>
                <w:spacing w:val="-3"/>
                <w:sz w:val="20"/>
                <w:szCs w:val="28"/>
                <w:lang w:eastAsia="en-US"/>
              </w:rPr>
            </w:pPr>
            <w:r>
              <w:rPr>
                <w:rFonts w:ascii="Times New Roman" w:hAnsi="Times New Roman"/>
                <w:color w:val="000000" w:themeColor="text1"/>
                <w:sz w:val="28"/>
                <w:szCs w:val="28"/>
                <w:lang w:eastAsia="en-US"/>
              </w:rPr>
              <w:t>«Поддержка казачества» (далее – Подпрогра</w:t>
            </w:r>
            <w:r>
              <w:rPr>
                <w:rFonts w:ascii="Times New Roman" w:hAnsi="Times New Roman"/>
                <w:color w:val="000000" w:themeColor="text1"/>
                <w:sz w:val="28"/>
                <w:szCs w:val="28"/>
                <w:lang w:eastAsia="en-US"/>
              </w:rPr>
              <w:t>м</w:t>
            </w:r>
            <w:r>
              <w:rPr>
                <w:rFonts w:ascii="Times New Roman" w:hAnsi="Times New Roman"/>
                <w:color w:val="000000" w:themeColor="text1"/>
                <w:sz w:val="28"/>
                <w:szCs w:val="28"/>
                <w:lang w:eastAsia="en-US"/>
              </w:rPr>
              <w:t xml:space="preserve">ма) </w:t>
            </w:r>
          </w:p>
        </w:tc>
      </w:tr>
      <w:tr w:rsidR="000F325B" w:rsidTr="000F325B">
        <w:trPr>
          <w:cantSplit/>
          <w:trHeight w:val="201"/>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Ответственный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исполнитель</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0F325B" w:rsidRDefault="000F325B" w:rsidP="000F325B">
            <w:pPr>
              <w:widowControl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администрация Георгиевского городского окр</w:t>
            </w:r>
            <w:r>
              <w:rPr>
                <w:rFonts w:ascii="Times New Roman" w:hAnsi="Times New Roman"/>
                <w:color w:val="000000" w:themeColor="text1"/>
                <w:sz w:val="28"/>
                <w:szCs w:val="28"/>
                <w:lang w:eastAsia="en-US"/>
              </w:rPr>
              <w:t>у</w:t>
            </w:r>
            <w:r>
              <w:rPr>
                <w:rFonts w:ascii="Times New Roman" w:hAnsi="Times New Roman"/>
                <w:color w:val="000000" w:themeColor="text1"/>
                <w:sz w:val="28"/>
                <w:szCs w:val="28"/>
                <w:lang w:eastAsia="en-US"/>
              </w:rPr>
              <w:t>га Ставропольского края (далее – администр</w:t>
            </w:r>
            <w:r>
              <w:rPr>
                <w:rFonts w:ascii="Times New Roman" w:hAnsi="Times New Roman"/>
                <w:color w:val="000000" w:themeColor="text1"/>
                <w:sz w:val="28"/>
                <w:szCs w:val="28"/>
                <w:lang w:eastAsia="en-US"/>
              </w:rPr>
              <w:t>а</w:t>
            </w:r>
            <w:r>
              <w:rPr>
                <w:rFonts w:ascii="Times New Roman" w:hAnsi="Times New Roman"/>
                <w:color w:val="000000" w:themeColor="text1"/>
                <w:sz w:val="28"/>
                <w:szCs w:val="28"/>
                <w:lang w:eastAsia="en-US"/>
              </w:rPr>
              <w:t>ция)</w:t>
            </w:r>
          </w:p>
        </w:tc>
      </w:tr>
      <w:tr w:rsidR="000F325B" w:rsidTr="000F325B">
        <w:trPr>
          <w:cantSplit/>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Соисполнители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0F325B"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нет</w:t>
            </w:r>
          </w:p>
        </w:tc>
      </w:tr>
      <w:tr w:rsidR="000F325B" w:rsidTr="000F325B">
        <w:trPr>
          <w:cantSplit/>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Участники</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0F325B"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казачьи общества Георгиевского городского округа Ставропольского края (по согласованию);</w:t>
            </w:r>
          </w:p>
          <w:p w:rsidR="000F325B" w:rsidRDefault="000F325B" w:rsidP="000F325B">
            <w:pPr>
              <w:keepNext/>
              <w:keepLines/>
              <w:jc w:val="both"/>
              <w:rPr>
                <w:rFonts w:ascii="Times New Roman" w:hAnsi="Times New Roman"/>
                <w:sz w:val="28"/>
                <w:szCs w:val="28"/>
              </w:rPr>
            </w:pPr>
            <w:r>
              <w:rPr>
                <w:rFonts w:ascii="Times New Roman" w:hAnsi="Times New Roman"/>
                <w:color w:val="000000"/>
                <w:sz w:val="28"/>
                <w:szCs w:val="28"/>
              </w:rPr>
              <w:t>национально-культурные объединения и орган</w:t>
            </w:r>
            <w:r>
              <w:rPr>
                <w:rFonts w:ascii="Times New Roman" w:hAnsi="Times New Roman"/>
                <w:color w:val="000000"/>
                <w:sz w:val="28"/>
                <w:szCs w:val="28"/>
              </w:rPr>
              <w:t>и</w:t>
            </w:r>
            <w:r>
              <w:rPr>
                <w:rFonts w:ascii="Times New Roman" w:hAnsi="Times New Roman"/>
                <w:color w:val="000000"/>
                <w:sz w:val="28"/>
                <w:szCs w:val="28"/>
              </w:rPr>
              <w:t>зации (по согласованию)</w:t>
            </w:r>
            <w:r>
              <w:rPr>
                <w:rFonts w:ascii="Times New Roman" w:hAnsi="Times New Roman"/>
                <w:sz w:val="28"/>
                <w:szCs w:val="28"/>
              </w:rPr>
              <w:t>;</w:t>
            </w:r>
          </w:p>
          <w:p w:rsidR="000F325B"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sz w:val="28"/>
                <w:szCs w:val="28"/>
              </w:rPr>
              <w:t>общественные организации (по согласованию)</w:t>
            </w:r>
          </w:p>
        </w:tc>
      </w:tr>
      <w:tr w:rsidR="000F325B" w:rsidTr="000F325B">
        <w:trPr>
          <w:cantSplit/>
          <w:trHeight w:val="234"/>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trHeight w:val="283"/>
          <w:jc w:val="center"/>
        </w:trPr>
        <w:tc>
          <w:tcPr>
            <w:tcW w:w="1768" w:type="pct"/>
            <w:hideMark/>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Задачи Подпрограммы</w:t>
            </w:r>
          </w:p>
        </w:tc>
        <w:tc>
          <w:tcPr>
            <w:tcW w:w="3232" w:type="pct"/>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содействие сохранению и развитию в Георгие</w:t>
            </w:r>
            <w:r>
              <w:rPr>
                <w:rFonts w:ascii="Times New Roman" w:hAnsi="Times New Roman"/>
                <w:color w:val="000000" w:themeColor="text1"/>
                <w:sz w:val="28"/>
                <w:szCs w:val="28"/>
                <w:lang w:eastAsia="en-US"/>
              </w:rPr>
              <w:t>в</w:t>
            </w:r>
            <w:r>
              <w:rPr>
                <w:rFonts w:ascii="Times New Roman" w:hAnsi="Times New Roman"/>
                <w:color w:val="000000" w:themeColor="text1"/>
                <w:sz w:val="28"/>
                <w:szCs w:val="28"/>
                <w:lang w:eastAsia="en-US"/>
              </w:rPr>
              <w:t>ском городском округе Ставропольского края традиционной казачьей культуры, обычаев и о</w:t>
            </w:r>
            <w:r>
              <w:rPr>
                <w:rFonts w:ascii="Times New Roman" w:hAnsi="Times New Roman"/>
                <w:color w:val="000000" w:themeColor="text1"/>
                <w:sz w:val="28"/>
                <w:szCs w:val="28"/>
                <w:lang w:eastAsia="en-US"/>
              </w:rPr>
              <w:t>б</w:t>
            </w:r>
            <w:r>
              <w:rPr>
                <w:rFonts w:ascii="Times New Roman" w:hAnsi="Times New Roman"/>
                <w:color w:val="000000" w:themeColor="text1"/>
                <w:sz w:val="28"/>
                <w:szCs w:val="28"/>
                <w:lang w:eastAsia="en-US"/>
              </w:rPr>
              <w:t xml:space="preserve">рядов казачества </w:t>
            </w:r>
          </w:p>
          <w:p w:rsidR="000F325B" w:rsidRDefault="000F325B" w:rsidP="000F325B">
            <w:pPr>
              <w:jc w:val="both"/>
              <w:rPr>
                <w:rFonts w:ascii="Times New Roman" w:hAnsi="Times New Roman"/>
                <w:color w:val="000000"/>
                <w:sz w:val="28"/>
                <w:szCs w:val="28"/>
                <w:lang w:eastAsia="en-US"/>
              </w:rPr>
            </w:pPr>
          </w:p>
        </w:tc>
      </w:tr>
      <w:tr w:rsidR="000F325B" w:rsidTr="000F325B">
        <w:trPr>
          <w:jc w:val="center"/>
        </w:trPr>
        <w:tc>
          <w:tcPr>
            <w:tcW w:w="1768" w:type="pct"/>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Показатели решения з</w:t>
            </w:r>
            <w:r>
              <w:rPr>
                <w:rFonts w:ascii="Times New Roman" w:hAnsi="Times New Roman"/>
                <w:color w:val="000000" w:themeColor="text1"/>
                <w:sz w:val="28"/>
                <w:szCs w:val="28"/>
                <w:lang w:eastAsia="en-US"/>
              </w:rPr>
              <w:t>а</w:t>
            </w:r>
            <w:r>
              <w:rPr>
                <w:rFonts w:ascii="Times New Roman" w:hAnsi="Times New Roman"/>
                <w:color w:val="000000" w:themeColor="text1"/>
                <w:sz w:val="28"/>
                <w:szCs w:val="28"/>
                <w:lang w:eastAsia="en-US"/>
              </w:rPr>
              <w:t>дач Подпрограммы</w:t>
            </w:r>
          </w:p>
          <w:p w:rsidR="000F325B" w:rsidRDefault="000F325B" w:rsidP="000F325B">
            <w:pPr>
              <w:jc w:val="both"/>
              <w:rPr>
                <w:rFonts w:ascii="Times New Roman" w:hAnsi="Times New Roman"/>
                <w:color w:val="000000" w:themeColor="text1"/>
                <w:sz w:val="28"/>
                <w:szCs w:val="28"/>
                <w:u w:val="single"/>
                <w:lang w:eastAsia="en-US"/>
              </w:rPr>
            </w:pPr>
          </w:p>
        </w:tc>
        <w:tc>
          <w:tcPr>
            <w:tcW w:w="3232" w:type="pct"/>
            <w:hideMark/>
          </w:tcPr>
          <w:p w:rsidR="000F325B" w:rsidRDefault="000F325B" w:rsidP="000F325B">
            <w:pPr>
              <w:widowControl w:val="0"/>
              <w:autoSpaceDE w:val="0"/>
              <w:autoSpaceDN w:val="0"/>
              <w:adjustRightInd w:val="0"/>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членов казачьего общества, обесп</w:t>
            </w:r>
            <w:r>
              <w:rPr>
                <w:rFonts w:ascii="Times New Roman" w:hAnsi="Times New Roman"/>
                <w:color w:val="000000"/>
                <w:sz w:val="28"/>
                <w:szCs w:val="28"/>
                <w:lang w:eastAsia="en-US"/>
              </w:rPr>
              <w:t>е</w:t>
            </w:r>
            <w:r>
              <w:rPr>
                <w:rFonts w:ascii="Times New Roman" w:hAnsi="Times New Roman"/>
                <w:color w:val="000000"/>
                <w:sz w:val="28"/>
                <w:szCs w:val="28"/>
                <w:lang w:eastAsia="en-US"/>
              </w:rPr>
              <w:t>ченных удостоверениями народного дружинн</w:t>
            </w:r>
            <w:r>
              <w:rPr>
                <w:rFonts w:ascii="Times New Roman" w:hAnsi="Times New Roman"/>
                <w:color w:val="000000"/>
                <w:sz w:val="28"/>
                <w:szCs w:val="28"/>
                <w:lang w:eastAsia="en-US"/>
              </w:rPr>
              <w:t>и</w:t>
            </w:r>
            <w:r>
              <w:rPr>
                <w:rFonts w:ascii="Times New Roman" w:hAnsi="Times New Roman"/>
                <w:color w:val="000000"/>
                <w:sz w:val="28"/>
                <w:szCs w:val="28"/>
                <w:lang w:eastAsia="en-US"/>
              </w:rPr>
              <w:t>ка;</w:t>
            </w:r>
          </w:p>
          <w:p w:rsidR="000F325B" w:rsidRDefault="000F325B" w:rsidP="000F325B">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количество мероприятий военно-патриотической </w:t>
            </w:r>
            <w:r>
              <w:rPr>
                <w:rFonts w:ascii="Times New Roman" w:hAnsi="Times New Roman"/>
                <w:color w:val="000000"/>
                <w:sz w:val="28"/>
                <w:szCs w:val="28"/>
                <w:lang w:eastAsia="en-US"/>
              </w:rPr>
              <w:lastRenderedPageBreak/>
              <w:t>направленности, проводимых казачьим общ</w:t>
            </w:r>
            <w:r>
              <w:rPr>
                <w:rFonts w:ascii="Times New Roman" w:hAnsi="Times New Roman"/>
                <w:color w:val="000000"/>
                <w:sz w:val="28"/>
                <w:szCs w:val="28"/>
                <w:lang w:eastAsia="en-US"/>
              </w:rPr>
              <w:t>е</w:t>
            </w:r>
            <w:r>
              <w:rPr>
                <w:rFonts w:ascii="Times New Roman" w:hAnsi="Times New Roman"/>
                <w:color w:val="000000"/>
                <w:sz w:val="28"/>
                <w:szCs w:val="28"/>
                <w:lang w:eastAsia="en-US"/>
              </w:rPr>
              <w:t>ством</w:t>
            </w:r>
          </w:p>
        </w:tc>
      </w:tr>
      <w:tr w:rsidR="000F325B" w:rsidTr="000F325B">
        <w:trPr>
          <w:jc w:val="center"/>
        </w:trPr>
        <w:tc>
          <w:tcPr>
            <w:tcW w:w="1768" w:type="pct"/>
          </w:tcPr>
          <w:p w:rsidR="000F325B" w:rsidRDefault="000F325B" w:rsidP="000F325B">
            <w:pPr>
              <w:jc w:val="both"/>
              <w:rPr>
                <w:rFonts w:ascii="Times New Roman" w:hAnsi="Times New Roman"/>
                <w:color w:val="000000" w:themeColor="text1"/>
                <w:sz w:val="28"/>
                <w:szCs w:val="28"/>
                <w:lang w:eastAsia="en-US"/>
              </w:rPr>
            </w:pPr>
          </w:p>
        </w:tc>
        <w:tc>
          <w:tcPr>
            <w:tcW w:w="3232" w:type="pct"/>
          </w:tcPr>
          <w:p w:rsidR="000F325B" w:rsidRDefault="000F325B" w:rsidP="000F325B">
            <w:pPr>
              <w:keepNext/>
              <w:keepLines/>
              <w:jc w:val="both"/>
              <w:rPr>
                <w:rFonts w:ascii="Times New Roman" w:hAnsi="Times New Roman"/>
                <w:color w:val="000000" w:themeColor="text1"/>
                <w:sz w:val="28"/>
                <w:szCs w:val="28"/>
                <w:lang w:eastAsia="en-US"/>
              </w:rPr>
            </w:pPr>
          </w:p>
        </w:tc>
      </w:tr>
      <w:tr w:rsidR="000F325B" w:rsidTr="000F325B">
        <w:trPr>
          <w:jc w:val="center"/>
        </w:trPr>
        <w:tc>
          <w:tcPr>
            <w:tcW w:w="1768" w:type="pct"/>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Сроки реализации</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0F325B" w:rsidRDefault="000F325B" w:rsidP="000F325B">
            <w:pPr>
              <w:jc w:val="both"/>
              <w:rPr>
                <w:rFonts w:ascii="Times New Roman" w:hAnsi="Times New Roman"/>
                <w:color w:val="000000" w:themeColor="text1"/>
                <w:sz w:val="28"/>
                <w:szCs w:val="28"/>
                <w:lang w:eastAsia="en-US"/>
              </w:rPr>
            </w:pPr>
          </w:p>
        </w:tc>
        <w:tc>
          <w:tcPr>
            <w:tcW w:w="3232" w:type="pct"/>
            <w:hideMark/>
          </w:tcPr>
          <w:p w:rsidR="000F325B"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2019 - 2024 годы</w:t>
            </w:r>
          </w:p>
        </w:tc>
      </w:tr>
      <w:tr w:rsidR="000F325B" w:rsidTr="000F325B">
        <w:trPr>
          <w:jc w:val="center"/>
        </w:trPr>
        <w:tc>
          <w:tcPr>
            <w:tcW w:w="1768" w:type="pct"/>
          </w:tcPr>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Объемы и источники </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финансового обеспечения Подпрограммы</w:t>
            </w:r>
          </w:p>
          <w:p w:rsidR="000F325B" w:rsidRDefault="000F325B" w:rsidP="000F325B">
            <w:pPr>
              <w:jc w:val="both"/>
              <w:rPr>
                <w:rFonts w:ascii="Times New Roman" w:hAnsi="Times New Roman"/>
                <w:b/>
                <w:color w:val="000000" w:themeColor="text1"/>
                <w:sz w:val="28"/>
                <w:szCs w:val="28"/>
                <w:highlight w:val="yellow"/>
                <w:u w:val="single"/>
                <w:lang w:eastAsia="en-US"/>
              </w:rPr>
            </w:pPr>
          </w:p>
        </w:tc>
        <w:tc>
          <w:tcPr>
            <w:tcW w:w="3232" w:type="pct"/>
            <w:hideMark/>
          </w:tcPr>
          <w:p w:rsidR="000F325B" w:rsidRPr="00CF1943" w:rsidRDefault="000F325B" w:rsidP="000F325B">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объем финансового обеспечения Подпрограммы составит </w:t>
            </w:r>
            <w:r>
              <w:rPr>
                <w:rFonts w:ascii="Times New Roman" w:hAnsi="Times New Roman"/>
                <w:sz w:val="28"/>
                <w:szCs w:val="28"/>
                <w:lang w:eastAsia="en-US"/>
              </w:rPr>
              <w:t>2 771,50</w:t>
            </w:r>
            <w:r w:rsidRPr="00CF1943">
              <w:rPr>
                <w:rFonts w:ascii="Times New Roman" w:hAnsi="Times New Roman"/>
                <w:sz w:val="28"/>
                <w:szCs w:val="28"/>
                <w:lang w:eastAsia="en-US"/>
              </w:rPr>
              <w:t xml:space="preserve"> тыс. рублей, в том числе по годам:</w:t>
            </w:r>
          </w:p>
          <w:p w:rsidR="000F325B" w:rsidRDefault="000F325B" w:rsidP="000F325B">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371,50 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420,00 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420,00 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420,00 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2024 год – 420,00 тыс. рублей, в том числе:</w:t>
            </w:r>
          </w:p>
          <w:p w:rsidR="000F325B" w:rsidRPr="00CF1943" w:rsidRDefault="000F325B" w:rsidP="000F325B">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средства бюджета Георгиевского городского округа Ставропольского края – </w:t>
            </w:r>
            <w:r>
              <w:rPr>
                <w:rFonts w:ascii="Times New Roman" w:hAnsi="Times New Roman"/>
                <w:sz w:val="28"/>
                <w:szCs w:val="28"/>
                <w:lang w:eastAsia="en-US"/>
              </w:rPr>
              <w:t>2 771,50</w:t>
            </w:r>
            <w:r w:rsidRPr="00CF1943">
              <w:rPr>
                <w:rFonts w:ascii="Times New Roman" w:hAnsi="Times New Roman"/>
                <w:sz w:val="28"/>
                <w:szCs w:val="28"/>
                <w:lang w:eastAsia="en-US"/>
              </w:rPr>
              <w:t xml:space="preserve"> тыс. рублей, в том числе по годам:</w:t>
            </w:r>
          </w:p>
          <w:p w:rsidR="000F325B" w:rsidRDefault="000F325B" w:rsidP="000F325B">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371,50 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420,00 тыс. рублей;</w:t>
            </w:r>
          </w:p>
          <w:p w:rsidR="000F325B" w:rsidRDefault="000F325B" w:rsidP="000F325B">
            <w:pPr>
              <w:tabs>
                <w:tab w:val="right" w:pos="5905"/>
              </w:tab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420,00 тыс. рублей;</w:t>
            </w:r>
            <w:r>
              <w:rPr>
                <w:rFonts w:ascii="Times New Roman" w:hAnsi="Times New Roman"/>
                <w:color w:val="000000" w:themeColor="text1"/>
                <w:sz w:val="28"/>
                <w:szCs w:val="28"/>
                <w:lang w:eastAsia="en-US"/>
              </w:rPr>
              <w:tab/>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420,00 тыс. рублей;</w:t>
            </w:r>
          </w:p>
          <w:p w:rsidR="000F325B"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2024 год – 420,00 тыс. рублей; </w:t>
            </w:r>
          </w:p>
          <w:p w:rsidR="000F325B" w:rsidRPr="00CF1943" w:rsidRDefault="000F325B" w:rsidP="000F325B">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средства местного бюджета – </w:t>
            </w:r>
            <w:r>
              <w:rPr>
                <w:rFonts w:ascii="Times New Roman" w:hAnsi="Times New Roman"/>
                <w:sz w:val="28"/>
                <w:szCs w:val="28"/>
                <w:lang w:eastAsia="en-US"/>
              </w:rPr>
              <w:t>2 771,50</w:t>
            </w:r>
            <w:r w:rsidRPr="00CF1943">
              <w:rPr>
                <w:rFonts w:ascii="Times New Roman" w:hAnsi="Times New Roman"/>
                <w:sz w:val="28"/>
                <w:szCs w:val="28"/>
                <w:lang w:eastAsia="en-US"/>
              </w:rPr>
              <w:t xml:space="preserve"> тыс. ру</w:t>
            </w:r>
            <w:r w:rsidRPr="00CF1943">
              <w:rPr>
                <w:rFonts w:ascii="Times New Roman" w:hAnsi="Times New Roman"/>
                <w:sz w:val="28"/>
                <w:szCs w:val="28"/>
                <w:lang w:eastAsia="en-US"/>
              </w:rPr>
              <w:t>б</w:t>
            </w:r>
            <w:r w:rsidRPr="00CF1943">
              <w:rPr>
                <w:rFonts w:ascii="Times New Roman" w:hAnsi="Times New Roman"/>
                <w:sz w:val="28"/>
                <w:szCs w:val="28"/>
                <w:lang w:eastAsia="en-US"/>
              </w:rPr>
              <w:t>лей, в том числе по годам:</w:t>
            </w:r>
          </w:p>
          <w:p w:rsidR="000F325B" w:rsidRDefault="000F325B" w:rsidP="000F325B">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371,50 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420,00 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420,00 тыс. рублей;</w:t>
            </w:r>
          </w:p>
          <w:p w:rsidR="000F325B" w:rsidRDefault="000F325B" w:rsidP="000F325B">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420,00 тыс. рублей;</w:t>
            </w:r>
          </w:p>
          <w:p w:rsidR="000F325B" w:rsidRDefault="000F325B" w:rsidP="000F325B">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2024 год – 420,00 тыс. рублей</w:t>
            </w:r>
          </w:p>
        </w:tc>
      </w:tr>
      <w:tr w:rsidR="000F325B" w:rsidTr="000F325B">
        <w:trPr>
          <w:cantSplit/>
          <w:jc w:val="center"/>
        </w:trPr>
        <w:tc>
          <w:tcPr>
            <w:tcW w:w="5000" w:type="pct"/>
            <w:gridSpan w:val="2"/>
          </w:tcPr>
          <w:p w:rsidR="000F325B" w:rsidRDefault="000F325B" w:rsidP="000F325B">
            <w:pPr>
              <w:jc w:val="both"/>
              <w:rPr>
                <w:rFonts w:ascii="Times New Roman" w:hAnsi="Times New Roman"/>
                <w:color w:val="000000" w:themeColor="text1"/>
                <w:sz w:val="28"/>
                <w:szCs w:val="28"/>
                <w:lang w:eastAsia="en-US"/>
              </w:rPr>
            </w:pPr>
          </w:p>
        </w:tc>
      </w:tr>
      <w:tr w:rsidR="000F325B" w:rsidTr="000F325B">
        <w:trPr>
          <w:jc w:val="center"/>
        </w:trPr>
        <w:tc>
          <w:tcPr>
            <w:tcW w:w="1768" w:type="pct"/>
          </w:tcPr>
          <w:p w:rsidR="000F325B" w:rsidRDefault="000F325B" w:rsidP="000F325B">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Ожидаемые конечные</w:t>
            </w:r>
          </w:p>
          <w:p w:rsidR="000F325B" w:rsidRDefault="000F325B" w:rsidP="000F325B">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результаты реализации </w:t>
            </w:r>
          </w:p>
          <w:p w:rsidR="000F325B" w:rsidRDefault="000F325B" w:rsidP="000F325B">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0F325B" w:rsidRDefault="000F325B" w:rsidP="000F325B">
            <w:pPr>
              <w:ind w:right="-4607"/>
              <w:jc w:val="both"/>
              <w:rPr>
                <w:rFonts w:ascii="Times New Roman" w:hAnsi="Times New Roman"/>
                <w:color w:val="000000" w:themeColor="text1"/>
                <w:sz w:val="28"/>
                <w:szCs w:val="28"/>
                <w:u w:val="single"/>
                <w:lang w:eastAsia="en-US"/>
              </w:rPr>
            </w:pPr>
          </w:p>
        </w:tc>
        <w:tc>
          <w:tcPr>
            <w:tcW w:w="3232" w:type="pct"/>
            <w:hideMark/>
          </w:tcPr>
          <w:p w:rsidR="000F325B" w:rsidRDefault="000F325B" w:rsidP="000F325B">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увеличение количества членов казачьего общ</w:t>
            </w:r>
            <w:r>
              <w:rPr>
                <w:rFonts w:ascii="Times New Roman" w:hAnsi="Times New Roman"/>
                <w:color w:val="000000"/>
                <w:sz w:val="28"/>
                <w:szCs w:val="28"/>
                <w:lang w:eastAsia="en-US"/>
              </w:rPr>
              <w:t>е</w:t>
            </w:r>
            <w:r>
              <w:rPr>
                <w:rFonts w:ascii="Times New Roman" w:hAnsi="Times New Roman"/>
                <w:color w:val="000000"/>
                <w:sz w:val="28"/>
                <w:szCs w:val="28"/>
                <w:lang w:eastAsia="en-US"/>
              </w:rPr>
              <w:t xml:space="preserve">ства, обеспеченных удостоверениями народного дружинника, до 95 человек в 2024 году; </w:t>
            </w:r>
          </w:p>
          <w:p w:rsidR="000F325B" w:rsidRDefault="000F325B" w:rsidP="000F325B">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увеличение количества мероприятий военно-патриотической направленности, проводимых казачьим обществом, до 8 в 2024 году</w:t>
            </w:r>
          </w:p>
        </w:tc>
      </w:tr>
    </w:tbl>
    <w:p w:rsidR="000F325B" w:rsidRDefault="000F325B" w:rsidP="000F325B">
      <w:pPr>
        <w:jc w:val="center"/>
        <w:rPr>
          <w:rFonts w:ascii="Times New Roman" w:hAnsi="Times New Roman"/>
          <w:sz w:val="28"/>
          <w:szCs w:val="28"/>
        </w:rPr>
      </w:pPr>
    </w:p>
    <w:p w:rsidR="000F325B" w:rsidRDefault="000F325B" w:rsidP="000F325B">
      <w:pPr>
        <w:spacing w:line="240" w:lineRule="exact"/>
        <w:jc w:val="center"/>
        <w:rPr>
          <w:rFonts w:ascii="Times New Roman" w:hAnsi="Times New Roman"/>
          <w:sz w:val="28"/>
          <w:szCs w:val="28"/>
        </w:rPr>
      </w:pPr>
      <w:r>
        <w:rPr>
          <w:rFonts w:ascii="Times New Roman" w:hAnsi="Times New Roman"/>
          <w:sz w:val="28"/>
          <w:szCs w:val="28"/>
        </w:rPr>
        <w:t>Характеристика основных мероприятий Подпрограммы</w:t>
      </w:r>
    </w:p>
    <w:p w:rsidR="000F325B" w:rsidRDefault="000F325B" w:rsidP="000F325B">
      <w:pPr>
        <w:jc w:val="center"/>
        <w:rPr>
          <w:rFonts w:ascii="Times New Roman" w:hAnsi="Times New Roman"/>
          <w:sz w:val="28"/>
          <w:szCs w:val="28"/>
        </w:rPr>
      </w:pPr>
    </w:p>
    <w:p w:rsidR="000F325B" w:rsidRDefault="000F325B" w:rsidP="000F325B">
      <w:pPr>
        <w:tabs>
          <w:tab w:val="left" w:pos="-6379"/>
        </w:tabs>
        <w:ind w:firstLine="709"/>
        <w:jc w:val="both"/>
        <w:rPr>
          <w:rFonts w:ascii="Times New Roman" w:eastAsia="Calibri" w:hAnsi="Times New Roman"/>
          <w:sz w:val="28"/>
          <w:szCs w:val="28"/>
        </w:rPr>
      </w:pPr>
      <w:r>
        <w:rPr>
          <w:rFonts w:ascii="Times New Roman" w:eastAsia="Calibri" w:hAnsi="Times New Roman"/>
          <w:sz w:val="28"/>
          <w:szCs w:val="28"/>
        </w:rPr>
        <w:t>Основное мероприятие: «Привлечение казачества к оказанию помощи правоохранительным органам в охране общественного порядка, соверше</w:t>
      </w:r>
      <w:r>
        <w:rPr>
          <w:rFonts w:ascii="Times New Roman" w:eastAsia="Calibri" w:hAnsi="Times New Roman"/>
          <w:sz w:val="28"/>
          <w:szCs w:val="28"/>
        </w:rPr>
        <w:t>н</w:t>
      </w:r>
      <w:r>
        <w:rPr>
          <w:rFonts w:ascii="Times New Roman" w:eastAsia="Calibri" w:hAnsi="Times New Roman"/>
          <w:sz w:val="28"/>
          <w:szCs w:val="28"/>
        </w:rPr>
        <w:lastRenderedPageBreak/>
        <w:t>ствование военно-патриотического воспитания казачьей молодежи, укрепл</w:t>
      </w:r>
      <w:r>
        <w:rPr>
          <w:rFonts w:ascii="Times New Roman" w:eastAsia="Calibri" w:hAnsi="Times New Roman"/>
          <w:sz w:val="28"/>
          <w:szCs w:val="28"/>
        </w:rPr>
        <w:t>е</w:t>
      </w:r>
      <w:r>
        <w:rPr>
          <w:rFonts w:ascii="Times New Roman" w:eastAsia="Calibri" w:hAnsi="Times New Roman"/>
          <w:sz w:val="28"/>
          <w:szCs w:val="28"/>
        </w:rPr>
        <w:t>ние межнациональных отношений», в рамках которого предполагается:</w:t>
      </w:r>
    </w:p>
    <w:p w:rsidR="000F325B" w:rsidRDefault="000F325B" w:rsidP="000F325B">
      <w:pPr>
        <w:tabs>
          <w:tab w:val="left" w:pos="-6379"/>
        </w:tabs>
        <w:ind w:firstLine="709"/>
        <w:jc w:val="both"/>
        <w:rPr>
          <w:rFonts w:ascii="Times New Roman" w:eastAsia="Calibri" w:hAnsi="Times New Roman"/>
          <w:sz w:val="28"/>
          <w:szCs w:val="28"/>
        </w:rPr>
      </w:pPr>
      <w:r>
        <w:rPr>
          <w:rFonts w:ascii="Times New Roman" w:eastAsia="Calibri" w:hAnsi="Times New Roman"/>
          <w:sz w:val="28"/>
          <w:szCs w:val="28"/>
        </w:rPr>
        <w:t>привлечение казачества к охране общественного порядка;</w:t>
      </w:r>
    </w:p>
    <w:p w:rsidR="000F325B" w:rsidRDefault="000F325B" w:rsidP="000F325B">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обучения народных дружинников Георгие</w:t>
      </w:r>
      <w:r>
        <w:rPr>
          <w:rFonts w:ascii="Times New Roman" w:hAnsi="Times New Roman"/>
          <w:color w:val="000000"/>
          <w:sz w:val="28"/>
          <w:szCs w:val="28"/>
        </w:rPr>
        <w:t>в</w:t>
      </w:r>
      <w:r>
        <w:rPr>
          <w:rFonts w:ascii="Times New Roman" w:hAnsi="Times New Roman"/>
          <w:color w:val="000000"/>
          <w:sz w:val="28"/>
          <w:szCs w:val="28"/>
        </w:rPr>
        <w:t>ского городского округа Ставропольского края к действиям в условиях, св</w:t>
      </w:r>
      <w:r>
        <w:rPr>
          <w:rFonts w:ascii="Times New Roman" w:hAnsi="Times New Roman"/>
          <w:color w:val="000000"/>
          <w:sz w:val="28"/>
          <w:szCs w:val="28"/>
        </w:rPr>
        <w:t>я</w:t>
      </w:r>
      <w:r>
        <w:rPr>
          <w:rFonts w:ascii="Times New Roman" w:hAnsi="Times New Roman"/>
          <w:color w:val="000000"/>
          <w:sz w:val="28"/>
          <w:szCs w:val="28"/>
        </w:rPr>
        <w:t>занных с применением физической силы, оказанию первой помощи постр</w:t>
      </w:r>
      <w:r>
        <w:rPr>
          <w:rFonts w:ascii="Times New Roman" w:hAnsi="Times New Roman"/>
          <w:color w:val="000000"/>
          <w:sz w:val="28"/>
          <w:szCs w:val="28"/>
        </w:rPr>
        <w:t>а</w:t>
      </w:r>
      <w:r>
        <w:rPr>
          <w:rFonts w:ascii="Times New Roman" w:hAnsi="Times New Roman"/>
          <w:color w:val="000000"/>
          <w:sz w:val="28"/>
          <w:szCs w:val="28"/>
        </w:rPr>
        <w:t>давшим;</w:t>
      </w:r>
    </w:p>
    <w:p w:rsidR="000F325B" w:rsidRDefault="000F325B" w:rsidP="000F325B">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проведения в СМИ пропаганды положительного опыта работы народных дружин по охране общественного порядка;</w:t>
      </w:r>
    </w:p>
    <w:p w:rsidR="000F325B" w:rsidRDefault="000F325B" w:rsidP="000F325B">
      <w:pPr>
        <w:ind w:firstLine="709"/>
        <w:jc w:val="both"/>
        <w:rPr>
          <w:rFonts w:ascii="Times New Roman" w:hAnsi="Times New Roman"/>
          <w:color w:val="000000"/>
          <w:sz w:val="28"/>
          <w:szCs w:val="28"/>
        </w:rPr>
      </w:pPr>
      <w:r>
        <w:rPr>
          <w:rFonts w:ascii="Times New Roman" w:hAnsi="Times New Roman"/>
          <w:color w:val="000000"/>
          <w:sz w:val="28"/>
          <w:szCs w:val="28"/>
        </w:rPr>
        <w:t>проведение работы, направленной на повышение уровня мотивации граждан по принятию участия в деятельности по охране общественного пр</w:t>
      </w:r>
      <w:r>
        <w:rPr>
          <w:rFonts w:ascii="Times New Roman" w:hAnsi="Times New Roman"/>
          <w:color w:val="000000"/>
          <w:sz w:val="28"/>
          <w:szCs w:val="28"/>
        </w:rPr>
        <w:t>а</w:t>
      </w:r>
      <w:r>
        <w:rPr>
          <w:rFonts w:ascii="Times New Roman" w:hAnsi="Times New Roman"/>
          <w:color w:val="000000"/>
          <w:sz w:val="28"/>
          <w:szCs w:val="28"/>
        </w:rPr>
        <w:t>вопорядка в составе народных дружин и общественных объединений прав</w:t>
      </w:r>
      <w:r>
        <w:rPr>
          <w:rFonts w:ascii="Times New Roman" w:hAnsi="Times New Roman"/>
          <w:color w:val="000000"/>
          <w:sz w:val="28"/>
          <w:szCs w:val="28"/>
        </w:rPr>
        <w:t>о</w:t>
      </w:r>
      <w:r>
        <w:rPr>
          <w:rFonts w:ascii="Times New Roman" w:hAnsi="Times New Roman"/>
          <w:color w:val="000000"/>
          <w:sz w:val="28"/>
          <w:szCs w:val="28"/>
        </w:rPr>
        <w:t>охранительной направленности;</w:t>
      </w:r>
    </w:p>
    <w:p w:rsidR="000F325B" w:rsidRDefault="000F325B" w:rsidP="000F325B">
      <w:pPr>
        <w:widowControl w:val="0"/>
        <w:ind w:firstLine="709"/>
        <w:jc w:val="both"/>
        <w:rPr>
          <w:rFonts w:ascii="Times New Roman" w:hAnsi="Times New Roman"/>
          <w:color w:val="000000"/>
          <w:sz w:val="28"/>
          <w:szCs w:val="28"/>
        </w:rPr>
      </w:pPr>
      <w:r>
        <w:rPr>
          <w:rFonts w:ascii="Times New Roman" w:hAnsi="Times New Roman"/>
          <w:color w:val="000000"/>
          <w:sz w:val="28"/>
          <w:szCs w:val="28"/>
        </w:rPr>
        <w:t>обеспечение членов казачьего общества удостоверениями и нагрудн</w:t>
      </w:r>
      <w:r>
        <w:rPr>
          <w:rFonts w:ascii="Times New Roman" w:hAnsi="Times New Roman"/>
          <w:color w:val="000000"/>
          <w:sz w:val="28"/>
          <w:szCs w:val="28"/>
        </w:rPr>
        <w:t>ы</w:t>
      </w:r>
      <w:r>
        <w:rPr>
          <w:rFonts w:ascii="Times New Roman" w:hAnsi="Times New Roman"/>
          <w:color w:val="000000"/>
          <w:sz w:val="28"/>
          <w:szCs w:val="28"/>
        </w:rPr>
        <w:t>ми знаками народного дружинника;</w:t>
      </w:r>
    </w:p>
    <w:p w:rsidR="000F325B" w:rsidRDefault="000F325B" w:rsidP="000F325B">
      <w:pPr>
        <w:widowControl w:val="0"/>
        <w:ind w:firstLine="709"/>
        <w:jc w:val="both"/>
        <w:rPr>
          <w:rFonts w:ascii="Times New Roman" w:hAnsi="Times New Roman"/>
          <w:sz w:val="28"/>
          <w:szCs w:val="28"/>
        </w:rPr>
      </w:pPr>
      <w:r>
        <w:rPr>
          <w:rFonts w:ascii="Times New Roman" w:hAnsi="Times New Roman"/>
          <w:color w:val="000000"/>
          <w:sz w:val="28"/>
          <w:szCs w:val="28"/>
        </w:rPr>
        <w:t>страхование народных дружинников, участвующих в охране общ</w:t>
      </w:r>
      <w:r>
        <w:rPr>
          <w:rFonts w:ascii="Times New Roman" w:hAnsi="Times New Roman"/>
          <w:color w:val="000000"/>
          <w:sz w:val="28"/>
          <w:szCs w:val="28"/>
        </w:rPr>
        <w:t>е</w:t>
      </w:r>
      <w:r>
        <w:rPr>
          <w:rFonts w:ascii="Times New Roman" w:hAnsi="Times New Roman"/>
          <w:color w:val="000000"/>
          <w:sz w:val="28"/>
          <w:szCs w:val="28"/>
        </w:rPr>
        <w:t>ственного порядка;</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выплата материального стимулирования за охрану общественного п</w:t>
      </w:r>
      <w:r>
        <w:rPr>
          <w:rFonts w:ascii="Times New Roman" w:hAnsi="Times New Roman"/>
          <w:sz w:val="28"/>
          <w:szCs w:val="28"/>
        </w:rPr>
        <w:t>о</w:t>
      </w:r>
      <w:r>
        <w:rPr>
          <w:rFonts w:ascii="Times New Roman" w:hAnsi="Times New Roman"/>
          <w:sz w:val="28"/>
          <w:szCs w:val="28"/>
        </w:rPr>
        <w:t>рядка;</w:t>
      </w:r>
    </w:p>
    <w:p w:rsidR="000F325B" w:rsidRDefault="000F325B" w:rsidP="000F325B">
      <w:pPr>
        <w:ind w:firstLine="709"/>
        <w:jc w:val="both"/>
        <w:rPr>
          <w:rFonts w:ascii="Times New Roman" w:hAnsi="Times New Roman"/>
          <w:color w:val="000000"/>
          <w:spacing w:val="-2"/>
          <w:sz w:val="28"/>
          <w:szCs w:val="28"/>
        </w:rPr>
      </w:pPr>
      <w:r>
        <w:rPr>
          <w:rFonts w:ascii="Times New Roman" w:hAnsi="Times New Roman"/>
          <w:sz w:val="28"/>
          <w:szCs w:val="28"/>
        </w:rPr>
        <w:t>подготовка и проведение мероприятий по развитию духовно-культурных основ казачества;</w:t>
      </w:r>
    </w:p>
    <w:p w:rsidR="000F325B" w:rsidRDefault="000F325B" w:rsidP="000F325B">
      <w:pPr>
        <w:widowControl w:val="0"/>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повышение уровня реализации национальной и межконфессиональной политики;</w:t>
      </w:r>
    </w:p>
    <w:p w:rsidR="000F325B" w:rsidRDefault="000F325B" w:rsidP="000F325B">
      <w:pPr>
        <w:widowControl w:val="0"/>
        <w:ind w:firstLine="709"/>
        <w:jc w:val="both"/>
        <w:rPr>
          <w:rFonts w:ascii="Times New Roman" w:hAnsi="Times New Roman"/>
          <w:sz w:val="28"/>
          <w:szCs w:val="28"/>
        </w:rPr>
      </w:pPr>
      <w:r>
        <w:rPr>
          <w:rFonts w:ascii="Times New Roman" w:hAnsi="Times New Roman"/>
          <w:color w:val="000000"/>
          <w:spacing w:val="-2"/>
          <w:sz w:val="28"/>
          <w:szCs w:val="28"/>
        </w:rPr>
        <w:t>привлечение национально-культурных обществ, общественных и рел</w:t>
      </w:r>
      <w:r>
        <w:rPr>
          <w:rFonts w:ascii="Times New Roman" w:hAnsi="Times New Roman"/>
          <w:color w:val="000000"/>
          <w:spacing w:val="-2"/>
          <w:sz w:val="28"/>
          <w:szCs w:val="28"/>
        </w:rPr>
        <w:t>и</w:t>
      </w:r>
      <w:r>
        <w:rPr>
          <w:rFonts w:ascii="Times New Roman" w:hAnsi="Times New Roman"/>
          <w:color w:val="000000"/>
          <w:spacing w:val="-2"/>
          <w:sz w:val="28"/>
          <w:szCs w:val="28"/>
        </w:rPr>
        <w:t>гиозных организаций к воспитанию толерантности;</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сохранение и развитие в Георгиевском городском округе Ставропол</w:t>
      </w:r>
      <w:r>
        <w:rPr>
          <w:rFonts w:ascii="Times New Roman" w:hAnsi="Times New Roman"/>
          <w:sz w:val="28"/>
          <w:szCs w:val="28"/>
        </w:rPr>
        <w:t>ь</w:t>
      </w:r>
      <w:r>
        <w:rPr>
          <w:rFonts w:ascii="Times New Roman" w:hAnsi="Times New Roman"/>
          <w:sz w:val="28"/>
          <w:szCs w:val="28"/>
        </w:rPr>
        <w:t>ского края традиционных культур, обы</w:t>
      </w:r>
      <w:r>
        <w:rPr>
          <w:rFonts w:ascii="Times New Roman" w:hAnsi="Times New Roman"/>
          <w:sz w:val="28"/>
          <w:szCs w:val="28"/>
        </w:rPr>
        <w:softHyphen/>
        <w:t>чаев и обрядов разных национальн</w:t>
      </w:r>
      <w:r>
        <w:rPr>
          <w:rFonts w:ascii="Times New Roman" w:hAnsi="Times New Roman"/>
          <w:sz w:val="28"/>
          <w:szCs w:val="28"/>
        </w:rPr>
        <w:t>о</w:t>
      </w:r>
      <w:r>
        <w:rPr>
          <w:rFonts w:ascii="Times New Roman" w:hAnsi="Times New Roman"/>
          <w:sz w:val="28"/>
          <w:szCs w:val="28"/>
        </w:rPr>
        <w:t>стей, проживающих на территории округа;</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проведение мероприятий по пропаганде традиций и культуры наци</w:t>
      </w:r>
      <w:r>
        <w:rPr>
          <w:rFonts w:ascii="Times New Roman" w:hAnsi="Times New Roman"/>
          <w:sz w:val="28"/>
          <w:szCs w:val="28"/>
        </w:rPr>
        <w:t>о</w:t>
      </w:r>
      <w:r>
        <w:rPr>
          <w:rFonts w:ascii="Times New Roman" w:hAnsi="Times New Roman"/>
          <w:sz w:val="28"/>
          <w:szCs w:val="28"/>
        </w:rPr>
        <w:t>нально-культурных автономий;</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оформление национальных подворий;</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публикации в средствах массовой информации статей, направленных на укрепление мира и дружбы.</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Непосредственными результатами</w:t>
      </w:r>
      <w:r>
        <w:rPr>
          <w:rFonts w:ascii="Times New Roman" w:hAnsi="Times New Roman"/>
          <w:color w:val="000000"/>
          <w:sz w:val="28"/>
          <w:szCs w:val="28"/>
        </w:rPr>
        <w:t xml:space="preserve"> реализации данного основного м</w:t>
      </w:r>
      <w:r>
        <w:rPr>
          <w:rFonts w:ascii="Times New Roman" w:hAnsi="Times New Roman"/>
          <w:color w:val="000000"/>
          <w:sz w:val="28"/>
          <w:szCs w:val="28"/>
        </w:rPr>
        <w:t>е</w:t>
      </w:r>
      <w:r>
        <w:rPr>
          <w:rFonts w:ascii="Times New Roman" w:hAnsi="Times New Roman"/>
          <w:color w:val="000000"/>
          <w:sz w:val="28"/>
          <w:szCs w:val="28"/>
        </w:rPr>
        <w:t>роприятия Подпрограммы станут:</w:t>
      </w:r>
    </w:p>
    <w:p w:rsidR="000F325B" w:rsidRDefault="000F325B" w:rsidP="000F325B">
      <w:pPr>
        <w:ind w:firstLine="709"/>
        <w:jc w:val="both"/>
        <w:rPr>
          <w:rFonts w:ascii="Times New Roman" w:hAnsi="Times New Roman"/>
          <w:color w:val="000000"/>
          <w:sz w:val="28"/>
          <w:szCs w:val="28"/>
        </w:rPr>
      </w:pPr>
      <w:r>
        <w:rPr>
          <w:rFonts w:ascii="Times New Roman" w:hAnsi="Times New Roman"/>
          <w:sz w:val="28"/>
          <w:szCs w:val="28"/>
        </w:rPr>
        <w:t>сохранение обществен</w:t>
      </w:r>
      <w:r>
        <w:rPr>
          <w:rFonts w:ascii="Times New Roman" w:hAnsi="Times New Roman"/>
          <w:sz w:val="28"/>
          <w:szCs w:val="28"/>
        </w:rPr>
        <w:softHyphen/>
        <w:t>ного порядка на улицах Георгиевского городск</w:t>
      </w:r>
      <w:r>
        <w:rPr>
          <w:rFonts w:ascii="Times New Roman" w:hAnsi="Times New Roman"/>
          <w:sz w:val="28"/>
          <w:szCs w:val="28"/>
        </w:rPr>
        <w:t>о</w:t>
      </w:r>
      <w:r>
        <w:rPr>
          <w:rFonts w:ascii="Times New Roman" w:hAnsi="Times New Roman"/>
          <w:sz w:val="28"/>
          <w:szCs w:val="28"/>
        </w:rPr>
        <w:t>го округа Ставропольского края;</w:t>
      </w:r>
    </w:p>
    <w:p w:rsidR="000F325B" w:rsidRDefault="000F325B" w:rsidP="000F325B">
      <w:pPr>
        <w:widowControl w:val="0"/>
        <w:ind w:firstLine="709"/>
        <w:jc w:val="both"/>
        <w:rPr>
          <w:rFonts w:ascii="Times New Roman" w:hAnsi="Times New Roman"/>
          <w:color w:val="000000"/>
          <w:sz w:val="28"/>
          <w:szCs w:val="28"/>
        </w:rPr>
      </w:pPr>
      <w:r>
        <w:rPr>
          <w:rFonts w:ascii="Times New Roman" w:hAnsi="Times New Roman"/>
          <w:color w:val="000000"/>
          <w:sz w:val="28"/>
          <w:szCs w:val="28"/>
        </w:rPr>
        <w:t>увеличение членов казачьего общества, обеспеченных удостоверени</w:t>
      </w:r>
      <w:r>
        <w:rPr>
          <w:rFonts w:ascii="Times New Roman" w:hAnsi="Times New Roman"/>
          <w:color w:val="000000"/>
          <w:sz w:val="28"/>
          <w:szCs w:val="28"/>
        </w:rPr>
        <w:t>я</w:t>
      </w:r>
      <w:r>
        <w:rPr>
          <w:rFonts w:ascii="Times New Roman" w:hAnsi="Times New Roman"/>
          <w:color w:val="000000"/>
          <w:sz w:val="28"/>
          <w:szCs w:val="28"/>
        </w:rPr>
        <w:t>ми народного дружинника;</w:t>
      </w:r>
    </w:p>
    <w:p w:rsidR="000F325B" w:rsidRDefault="000F325B" w:rsidP="000F325B">
      <w:pPr>
        <w:widowControl w:val="0"/>
        <w:ind w:firstLine="709"/>
        <w:jc w:val="both"/>
        <w:rPr>
          <w:rFonts w:ascii="Times New Roman" w:hAnsi="Times New Roman"/>
          <w:color w:val="000000"/>
          <w:sz w:val="28"/>
          <w:szCs w:val="28"/>
        </w:rPr>
      </w:pPr>
      <w:r>
        <w:rPr>
          <w:rFonts w:ascii="Times New Roman" w:hAnsi="Times New Roman"/>
          <w:color w:val="000000"/>
          <w:sz w:val="28"/>
          <w:szCs w:val="28"/>
        </w:rPr>
        <w:t>увеличение числа застрахованных дружинников, участвующих в охране общественного порядка;</w:t>
      </w:r>
    </w:p>
    <w:p w:rsidR="000F325B" w:rsidRDefault="000F325B" w:rsidP="000F325B">
      <w:pPr>
        <w:widowControl w:val="0"/>
        <w:ind w:firstLine="709"/>
        <w:jc w:val="both"/>
        <w:rPr>
          <w:rFonts w:ascii="Times New Roman" w:hAnsi="Times New Roman"/>
          <w:color w:val="000000"/>
          <w:sz w:val="28"/>
          <w:szCs w:val="28"/>
        </w:rPr>
      </w:pPr>
      <w:r>
        <w:rPr>
          <w:rFonts w:ascii="Times New Roman" w:hAnsi="Times New Roman"/>
          <w:color w:val="000000"/>
          <w:sz w:val="28"/>
          <w:szCs w:val="28"/>
        </w:rPr>
        <w:t>материальное стимулирование членов казачьего общества за охрану общественного порядка;</w:t>
      </w:r>
    </w:p>
    <w:p w:rsidR="000F325B" w:rsidRDefault="000F325B" w:rsidP="000F325B">
      <w:pPr>
        <w:ind w:firstLine="709"/>
        <w:jc w:val="both"/>
        <w:rPr>
          <w:rFonts w:ascii="Times New Roman" w:hAnsi="Times New Roman"/>
          <w:sz w:val="28"/>
          <w:szCs w:val="28"/>
        </w:rPr>
      </w:pPr>
      <w:r>
        <w:rPr>
          <w:rFonts w:ascii="Times New Roman" w:hAnsi="Times New Roman"/>
          <w:color w:val="000000"/>
          <w:sz w:val="28"/>
          <w:szCs w:val="28"/>
        </w:rPr>
        <w:lastRenderedPageBreak/>
        <w:t>увеличение количества мероприятий военно-патриотической напра</w:t>
      </w:r>
      <w:r>
        <w:rPr>
          <w:rFonts w:ascii="Times New Roman" w:hAnsi="Times New Roman"/>
          <w:color w:val="000000"/>
          <w:sz w:val="28"/>
          <w:szCs w:val="28"/>
        </w:rPr>
        <w:t>в</w:t>
      </w:r>
      <w:r>
        <w:rPr>
          <w:rFonts w:ascii="Times New Roman" w:hAnsi="Times New Roman"/>
          <w:color w:val="000000"/>
          <w:sz w:val="28"/>
          <w:szCs w:val="28"/>
        </w:rPr>
        <w:t>ленности, проводимых казачьим обществом;</w:t>
      </w:r>
    </w:p>
    <w:p w:rsidR="000F325B" w:rsidRDefault="000F325B" w:rsidP="000F325B">
      <w:pPr>
        <w:ind w:firstLine="709"/>
        <w:jc w:val="both"/>
        <w:rPr>
          <w:rFonts w:ascii="Times New Roman" w:hAnsi="Times New Roman"/>
          <w:sz w:val="28"/>
          <w:szCs w:val="28"/>
        </w:rPr>
      </w:pPr>
      <w:r>
        <w:rPr>
          <w:rFonts w:ascii="Times New Roman" w:hAnsi="Times New Roman"/>
          <w:sz w:val="28"/>
          <w:szCs w:val="28"/>
        </w:rPr>
        <w:t>сохранение и развитие в Георгиевском городском округе Ставропол</w:t>
      </w:r>
      <w:r>
        <w:rPr>
          <w:rFonts w:ascii="Times New Roman" w:hAnsi="Times New Roman"/>
          <w:sz w:val="28"/>
          <w:szCs w:val="28"/>
        </w:rPr>
        <w:t>ь</w:t>
      </w:r>
      <w:r>
        <w:rPr>
          <w:rFonts w:ascii="Times New Roman" w:hAnsi="Times New Roman"/>
          <w:sz w:val="28"/>
          <w:szCs w:val="28"/>
        </w:rPr>
        <w:t>ского края традиционной казачьей культуры, обычаев и обрядов казачества.</w:t>
      </w:r>
    </w:p>
    <w:p w:rsidR="000F325B" w:rsidRDefault="000F325B" w:rsidP="000F325B">
      <w:pPr>
        <w:ind w:firstLine="709"/>
        <w:jc w:val="both"/>
        <w:rPr>
          <w:rFonts w:ascii="Times New Roman" w:hAnsi="Times New Roman"/>
          <w:color w:val="000000"/>
          <w:sz w:val="28"/>
          <w:szCs w:val="28"/>
        </w:rPr>
      </w:pPr>
      <w:r>
        <w:rPr>
          <w:rFonts w:ascii="Times New Roman" w:hAnsi="Times New Roman"/>
          <w:sz w:val="28"/>
          <w:szCs w:val="28"/>
        </w:rPr>
        <w:t>В реализации данного основного мероприятия Подпрограммы учас</w:t>
      </w:r>
      <w:r>
        <w:rPr>
          <w:rFonts w:ascii="Times New Roman" w:hAnsi="Times New Roman"/>
          <w:sz w:val="28"/>
          <w:szCs w:val="28"/>
        </w:rPr>
        <w:t>т</w:t>
      </w:r>
      <w:r>
        <w:rPr>
          <w:rFonts w:ascii="Times New Roman" w:hAnsi="Times New Roman"/>
          <w:sz w:val="28"/>
          <w:szCs w:val="28"/>
        </w:rPr>
        <w:t xml:space="preserve">вуют: </w:t>
      </w:r>
      <w:r>
        <w:rPr>
          <w:rFonts w:ascii="Times New Roman" w:hAnsi="Times New Roman"/>
          <w:color w:val="000000"/>
          <w:sz w:val="28"/>
          <w:szCs w:val="28"/>
        </w:rPr>
        <w:t>казачьи общества Георгиевского городского округа Ставропольского края (по согласованию), национально-культурные объединения и организ</w:t>
      </w:r>
      <w:r>
        <w:rPr>
          <w:rFonts w:ascii="Times New Roman" w:hAnsi="Times New Roman"/>
          <w:color w:val="000000"/>
          <w:sz w:val="28"/>
          <w:szCs w:val="28"/>
        </w:rPr>
        <w:t>а</w:t>
      </w:r>
      <w:r>
        <w:rPr>
          <w:rFonts w:ascii="Times New Roman" w:hAnsi="Times New Roman"/>
          <w:color w:val="000000"/>
          <w:sz w:val="28"/>
          <w:szCs w:val="28"/>
        </w:rPr>
        <w:t>ции (по согласованию)</w:t>
      </w:r>
      <w:r>
        <w:rPr>
          <w:rFonts w:ascii="Times New Roman" w:hAnsi="Times New Roman"/>
          <w:sz w:val="28"/>
          <w:szCs w:val="28"/>
        </w:rPr>
        <w:t>, общественные организации (по согласованию).</w:t>
      </w:r>
    </w:p>
    <w:p w:rsidR="000F325B" w:rsidRDefault="000F325B" w:rsidP="000F325B">
      <w:pPr>
        <w:ind w:firstLine="709"/>
        <w:jc w:val="both"/>
        <w:rPr>
          <w:rFonts w:ascii="Times New Roman" w:hAnsi="Times New Roman"/>
          <w:sz w:val="28"/>
          <w:szCs w:val="28"/>
        </w:rPr>
      </w:pPr>
      <w:r>
        <w:rPr>
          <w:rFonts w:ascii="Times New Roman" w:hAnsi="Times New Roman"/>
          <w:color w:val="000000"/>
          <w:sz w:val="28"/>
          <w:szCs w:val="28"/>
        </w:rPr>
        <w:t>Сведения о составе, значениях и взаимосвязи показателей муниципал</w:t>
      </w:r>
      <w:r>
        <w:rPr>
          <w:rFonts w:ascii="Times New Roman" w:hAnsi="Times New Roman"/>
          <w:color w:val="000000"/>
          <w:sz w:val="28"/>
          <w:szCs w:val="28"/>
        </w:rPr>
        <w:t>ь</w:t>
      </w:r>
      <w:r>
        <w:rPr>
          <w:rFonts w:ascii="Times New Roman" w:hAnsi="Times New Roman"/>
          <w:color w:val="000000"/>
          <w:sz w:val="28"/>
          <w:szCs w:val="28"/>
        </w:rPr>
        <w:t>ной программы приведены в приложении 5 к Программе.</w:t>
      </w:r>
    </w:p>
    <w:p w:rsidR="000F325B" w:rsidRDefault="000F325B" w:rsidP="000F325B">
      <w:pPr>
        <w:spacing w:after="160" w:line="259" w:lineRule="auto"/>
        <w:rPr>
          <w:rFonts w:ascii="Times New Roman" w:hAnsi="Times New Roman"/>
          <w:sz w:val="28"/>
          <w:szCs w:val="28"/>
        </w:rPr>
      </w:pPr>
      <w:r>
        <w:rPr>
          <w:rFonts w:ascii="Times New Roman" w:hAnsi="Times New Roman"/>
          <w:sz w:val="28"/>
          <w:szCs w:val="28"/>
        </w:rPr>
        <w:br w:type="page"/>
      </w:r>
    </w:p>
    <w:p w:rsidR="000F325B" w:rsidRDefault="000F325B" w:rsidP="004A7118">
      <w:pPr>
        <w:spacing w:line="240" w:lineRule="exact"/>
        <w:ind w:left="5103"/>
        <w:jc w:val="center"/>
        <w:rPr>
          <w:rFonts w:ascii="Times New Roman" w:hAnsi="Times New Roman"/>
          <w:sz w:val="28"/>
          <w:szCs w:val="28"/>
        </w:rPr>
      </w:pPr>
      <w:r w:rsidRPr="00335ECC">
        <w:rPr>
          <w:rFonts w:ascii="Times New Roman" w:hAnsi="Times New Roman"/>
          <w:sz w:val="28"/>
          <w:szCs w:val="28"/>
        </w:rPr>
        <w:lastRenderedPageBreak/>
        <w:t xml:space="preserve">Приложение </w:t>
      </w:r>
      <w:r>
        <w:rPr>
          <w:rFonts w:ascii="Times New Roman" w:hAnsi="Times New Roman"/>
          <w:sz w:val="28"/>
          <w:szCs w:val="28"/>
        </w:rPr>
        <w:t>4</w:t>
      </w:r>
    </w:p>
    <w:p w:rsidR="000F325B" w:rsidRPr="00335ECC" w:rsidRDefault="000F325B" w:rsidP="004A7118">
      <w:pPr>
        <w:spacing w:line="240" w:lineRule="exact"/>
        <w:ind w:left="5103"/>
        <w:jc w:val="center"/>
        <w:rPr>
          <w:rFonts w:ascii="Times New Roman" w:hAnsi="Times New Roman"/>
          <w:sz w:val="28"/>
          <w:szCs w:val="28"/>
        </w:rPr>
      </w:pPr>
    </w:p>
    <w:p w:rsidR="000F325B" w:rsidRPr="00335ECC" w:rsidRDefault="000F325B" w:rsidP="004A7118">
      <w:pPr>
        <w:spacing w:line="240" w:lineRule="exact"/>
        <w:ind w:left="5103"/>
        <w:jc w:val="both"/>
        <w:rPr>
          <w:rFonts w:ascii="Times New Roman" w:hAnsi="Times New Roman"/>
          <w:sz w:val="28"/>
          <w:szCs w:val="28"/>
        </w:rPr>
      </w:pPr>
      <w:r w:rsidRPr="00335ECC">
        <w:rPr>
          <w:rFonts w:ascii="Times New Roman" w:hAnsi="Times New Roman"/>
          <w:sz w:val="28"/>
          <w:szCs w:val="28"/>
        </w:rPr>
        <w:t>к муниципальной программе Ге</w:t>
      </w:r>
      <w:r>
        <w:rPr>
          <w:rFonts w:ascii="Times New Roman" w:hAnsi="Times New Roman"/>
          <w:sz w:val="28"/>
          <w:szCs w:val="28"/>
        </w:rPr>
        <w:softHyphen/>
      </w:r>
      <w:r w:rsidRPr="00335ECC">
        <w:rPr>
          <w:rFonts w:ascii="Times New Roman" w:hAnsi="Times New Roman"/>
          <w:sz w:val="28"/>
          <w:szCs w:val="28"/>
        </w:rPr>
        <w:t>оргиевского городского округа Ставропольского края «</w:t>
      </w:r>
      <w:r w:rsidRPr="0039690A">
        <w:rPr>
          <w:rFonts w:ascii="Times New Roman" w:hAnsi="Times New Roman"/>
          <w:sz w:val="28"/>
          <w:szCs w:val="28"/>
        </w:rPr>
        <w:t>Профила</w:t>
      </w:r>
      <w:r w:rsidRPr="0039690A">
        <w:rPr>
          <w:rFonts w:ascii="Times New Roman" w:hAnsi="Times New Roman"/>
          <w:sz w:val="28"/>
          <w:szCs w:val="28"/>
        </w:rPr>
        <w:t>к</w:t>
      </w:r>
      <w:r w:rsidRPr="0039690A">
        <w:rPr>
          <w:rFonts w:ascii="Times New Roman" w:hAnsi="Times New Roman"/>
          <w:sz w:val="28"/>
          <w:szCs w:val="28"/>
        </w:rPr>
        <w:t>т</w:t>
      </w:r>
      <w:r>
        <w:rPr>
          <w:rFonts w:ascii="Times New Roman" w:hAnsi="Times New Roman"/>
          <w:sz w:val="28"/>
          <w:szCs w:val="28"/>
        </w:rPr>
        <w:t xml:space="preserve">ика правонарушений, терроризма, </w:t>
      </w:r>
      <w:r w:rsidRPr="0039690A">
        <w:rPr>
          <w:rFonts w:ascii="Times New Roman" w:hAnsi="Times New Roman"/>
          <w:sz w:val="28"/>
          <w:szCs w:val="28"/>
        </w:rPr>
        <w:t>обеспечение общественного п</w:t>
      </w:r>
      <w:r w:rsidRPr="0039690A">
        <w:rPr>
          <w:rFonts w:ascii="Times New Roman" w:hAnsi="Times New Roman"/>
          <w:sz w:val="28"/>
          <w:szCs w:val="28"/>
        </w:rPr>
        <w:t>о</w:t>
      </w:r>
      <w:r w:rsidRPr="0039690A">
        <w:rPr>
          <w:rFonts w:ascii="Times New Roman" w:hAnsi="Times New Roman"/>
          <w:sz w:val="28"/>
          <w:szCs w:val="28"/>
        </w:rPr>
        <w:t>рядка, межнациональные отнош</w:t>
      </w:r>
      <w:r w:rsidRPr="0039690A">
        <w:rPr>
          <w:rFonts w:ascii="Times New Roman" w:hAnsi="Times New Roman"/>
          <w:sz w:val="28"/>
          <w:szCs w:val="28"/>
        </w:rPr>
        <w:t>е</w:t>
      </w:r>
      <w:r w:rsidRPr="0039690A">
        <w:rPr>
          <w:rFonts w:ascii="Times New Roman" w:hAnsi="Times New Roman"/>
          <w:sz w:val="28"/>
          <w:szCs w:val="28"/>
        </w:rPr>
        <w:t>ния и поддержка казачества</w:t>
      </w:r>
      <w:r w:rsidRPr="00335ECC">
        <w:rPr>
          <w:rFonts w:ascii="Times New Roman" w:hAnsi="Times New Roman"/>
          <w:sz w:val="28"/>
          <w:szCs w:val="28"/>
        </w:rPr>
        <w:t>»</w:t>
      </w:r>
    </w:p>
    <w:p w:rsidR="000F325B" w:rsidRPr="00335ECC"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Default="000F325B" w:rsidP="000F325B">
      <w:pPr>
        <w:jc w:val="center"/>
        <w:rPr>
          <w:rFonts w:ascii="Times New Roman" w:hAnsi="Times New Roman"/>
          <w:sz w:val="28"/>
          <w:szCs w:val="28"/>
        </w:rPr>
      </w:pPr>
    </w:p>
    <w:p w:rsidR="000F325B" w:rsidRPr="00335ECC" w:rsidRDefault="000F325B" w:rsidP="000F325B">
      <w:pPr>
        <w:jc w:val="center"/>
        <w:rPr>
          <w:rFonts w:ascii="Times New Roman" w:hAnsi="Times New Roman"/>
          <w:sz w:val="28"/>
          <w:szCs w:val="28"/>
        </w:rPr>
      </w:pPr>
    </w:p>
    <w:p w:rsidR="000F325B" w:rsidRPr="00421602" w:rsidRDefault="000F325B" w:rsidP="000F325B">
      <w:pPr>
        <w:spacing w:line="240" w:lineRule="exact"/>
        <w:jc w:val="center"/>
        <w:rPr>
          <w:rFonts w:ascii="Times New Roman" w:hAnsi="Times New Roman"/>
          <w:sz w:val="28"/>
          <w:szCs w:val="28"/>
        </w:rPr>
      </w:pPr>
      <w:r w:rsidRPr="00421602">
        <w:rPr>
          <w:rFonts w:ascii="Times New Roman" w:hAnsi="Times New Roman"/>
          <w:sz w:val="28"/>
          <w:szCs w:val="28"/>
        </w:rPr>
        <w:t>ПОДПРОГРАММА</w:t>
      </w:r>
    </w:p>
    <w:p w:rsidR="000F325B" w:rsidRPr="00421602" w:rsidRDefault="000F325B" w:rsidP="000F325B">
      <w:pPr>
        <w:spacing w:line="240" w:lineRule="exact"/>
        <w:jc w:val="center"/>
        <w:rPr>
          <w:szCs w:val="28"/>
        </w:rPr>
      </w:pPr>
    </w:p>
    <w:p w:rsidR="000F325B" w:rsidRPr="00421602" w:rsidRDefault="000F325B" w:rsidP="000F325B">
      <w:pPr>
        <w:spacing w:line="240" w:lineRule="exact"/>
        <w:jc w:val="center"/>
        <w:rPr>
          <w:rFonts w:ascii="Times New Roman" w:hAnsi="Times New Roman"/>
          <w:sz w:val="28"/>
          <w:szCs w:val="28"/>
        </w:rPr>
      </w:pPr>
      <w:r w:rsidRPr="00421602">
        <w:rPr>
          <w:rFonts w:ascii="Times New Roman" w:hAnsi="Times New Roman"/>
          <w:sz w:val="28"/>
          <w:szCs w:val="28"/>
        </w:rPr>
        <w:t>«Безопасный округ»</w:t>
      </w:r>
    </w:p>
    <w:p w:rsidR="000F325B" w:rsidRPr="00421602" w:rsidRDefault="000F325B" w:rsidP="000F325B">
      <w:pPr>
        <w:pStyle w:val="BodyText21"/>
        <w:widowControl/>
        <w:rPr>
          <w:szCs w:val="28"/>
        </w:rPr>
      </w:pPr>
    </w:p>
    <w:p w:rsidR="000F325B" w:rsidRPr="00421602" w:rsidRDefault="000F325B" w:rsidP="000F325B">
      <w:pPr>
        <w:pStyle w:val="BodyText21"/>
        <w:widowControl/>
        <w:rPr>
          <w:szCs w:val="28"/>
        </w:rPr>
      </w:pPr>
    </w:p>
    <w:p w:rsidR="000F325B" w:rsidRPr="00421602" w:rsidRDefault="000F325B" w:rsidP="000F325B">
      <w:pPr>
        <w:pStyle w:val="BodyText21"/>
        <w:widowControl/>
        <w:spacing w:line="240" w:lineRule="exact"/>
        <w:rPr>
          <w:szCs w:val="28"/>
        </w:rPr>
      </w:pPr>
      <w:r w:rsidRPr="00421602">
        <w:rPr>
          <w:szCs w:val="28"/>
        </w:rPr>
        <w:t>ПАСПОРТ</w:t>
      </w:r>
    </w:p>
    <w:p w:rsidR="000F325B" w:rsidRPr="00FD7B71" w:rsidRDefault="000F325B" w:rsidP="000F325B">
      <w:pPr>
        <w:pStyle w:val="BodyText21"/>
        <w:widowControl/>
        <w:spacing w:line="240" w:lineRule="exact"/>
        <w:rPr>
          <w:color w:val="FF0000"/>
          <w:szCs w:val="28"/>
        </w:rPr>
      </w:pPr>
    </w:p>
    <w:p w:rsidR="000F325B" w:rsidRPr="00335ECC" w:rsidRDefault="000F325B" w:rsidP="000F325B">
      <w:pPr>
        <w:spacing w:line="240" w:lineRule="exact"/>
        <w:jc w:val="center"/>
        <w:rPr>
          <w:rFonts w:ascii="Times New Roman" w:hAnsi="Times New Roman"/>
          <w:sz w:val="28"/>
          <w:szCs w:val="28"/>
        </w:rPr>
      </w:pPr>
      <w:r w:rsidRPr="00335ECC">
        <w:rPr>
          <w:rFonts w:ascii="Times New Roman" w:hAnsi="Times New Roman"/>
          <w:sz w:val="28"/>
          <w:szCs w:val="28"/>
        </w:rPr>
        <w:t>подпрограммы «Безопасный округ»</w:t>
      </w:r>
    </w:p>
    <w:p w:rsidR="000F325B" w:rsidRDefault="000F325B" w:rsidP="000F325B">
      <w:pPr>
        <w:jc w:val="center"/>
        <w:rPr>
          <w:rFonts w:ascii="Times New Roman" w:hAnsi="Times New Roman"/>
          <w:sz w:val="28"/>
          <w:szCs w:val="28"/>
        </w:rPr>
      </w:pPr>
    </w:p>
    <w:p w:rsidR="000F325B" w:rsidRPr="00335ECC" w:rsidRDefault="000F325B" w:rsidP="000F325B">
      <w:pPr>
        <w:jc w:val="center"/>
        <w:rPr>
          <w:rFonts w:ascii="Times New Roman" w:hAnsi="Times New Roman"/>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1"/>
      </w:tblGrid>
      <w:tr w:rsidR="000F325B" w:rsidRPr="009D10BB" w:rsidTr="000F325B">
        <w:trPr>
          <w:trHeight w:val="152"/>
          <w:jc w:val="center"/>
        </w:trPr>
        <w:tc>
          <w:tcPr>
            <w:tcW w:w="1768" w:type="pct"/>
            <w:tcBorders>
              <w:top w:val="nil"/>
              <w:left w:val="nil"/>
              <w:bottom w:val="nil"/>
              <w:right w:val="nil"/>
            </w:tcBorders>
          </w:tcPr>
          <w:p w:rsidR="000F325B" w:rsidRPr="009D10BB" w:rsidRDefault="000F325B" w:rsidP="000F325B">
            <w:pPr>
              <w:rPr>
                <w:rFonts w:ascii="Times New Roman" w:hAnsi="Times New Roman"/>
                <w:sz w:val="28"/>
                <w:szCs w:val="28"/>
              </w:rPr>
            </w:pPr>
            <w:r w:rsidRPr="009D10BB">
              <w:rPr>
                <w:rFonts w:ascii="Times New Roman" w:hAnsi="Times New Roman"/>
                <w:sz w:val="28"/>
                <w:szCs w:val="28"/>
              </w:rPr>
              <w:t xml:space="preserve">Наименование </w:t>
            </w:r>
          </w:p>
          <w:p w:rsidR="000F325B" w:rsidRPr="009D10BB" w:rsidRDefault="000F325B" w:rsidP="000F325B">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0F325B" w:rsidRPr="009D10BB" w:rsidRDefault="000F325B" w:rsidP="000F325B">
            <w:pPr>
              <w:pStyle w:val="BodyText21"/>
              <w:jc w:val="both"/>
              <w:rPr>
                <w:spacing w:val="-3"/>
                <w:szCs w:val="28"/>
              </w:rPr>
            </w:pPr>
            <w:r w:rsidRPr="009D10BB">
              <w:rPr>
                <w:szCs w:val="28"/>
              </w:rPr>
              <w:t xml:space="preserve">подпрограмма «Безопасный округ» </w:t>
            </w:r>
            <w:r w:rsidRPr="009D10BB">
              <w:rPr>
                <w:color w:val="000000"/>
                <w:szCs w:val="28"/>
              </w:rPr>
              <w:t>(далее – Подпрограмма)</w:t>
            </w:r>
          </w:p>
        </w:tc>
      </w:tr>
      <w:tr w:rsidR="000F325B" w:rsidRPr="009D10BB" w:rsidTr="000F325B">
        <w:trPr>
          <w:cantSplit/>
          <w:trHeight w:val="201"/>
          <w:jc w:val="center"/>
        </w:trPr>
        <w:tc>
          <w:tcPr>
            <w:tcW w:w="5000" w:type="pct"/>
            <w:gridSpan w:val="2"/>
            <w:tcBorders>
              <w:top w:val="nil"/>
              <w:left w:val="nil"/>
              <w:bottom w:val="nil"/>
              <w:right w:val="nil"/>
            </w:tcBorders>
          </w:tcPr>
          <w:p w:rsidR="000F325B" w:rsidRPr="009D10BB" w:rsidRDefault="000F325B" w:rsidP="000F325B">
            <w:pPr>
              <w:jc w:val="both"/>
              <w:rPr>
                <w:rFonts w:ascii="Times New Roman" w:hAnsi="Times New Roman"/>
                <w:sz w:val="28"/>
                <w:szCs w:val="28"/>
              </w:rPr>
            </w:pPr>
          </w:p>
        </w:tc>
      </w:tr>
      <w:tr w:rsidR="000F325B" w:rsidRPr="009D10BB" w:rsidTr="000F325B">
        <w:trPr>
          <w:jc w:val="center"/>
        </w:trPr>
        <w:tc>
          <w:tcPr>
            <w:tcW w:w="1768" w:type="pct"/>
            <w:tcBorders>
              <w:top w:val="nil"/>
              <w:left w:val="nil"/>
              <w:bottom w:val="nil"/>
              <w:right w:val="nil"/>
            </w:tcBorders>
          </w:tcPr>
          <w:p w:rsidR="000F325B" w:rsidRPr="009D10BB" w:rsidRDefault="000F325B" w:rsidP="000F325B">
            <w:pPr>
              <w:rPr>
                <w:rFonts w:ascii="Times New Roman" w:hAnsi="Times New Roman"/>
                <w:sz w:val="28"/>
                <w:szCs w:val="28"/>
              </w:rPr>
            </w:pPr>
            <w:r w:rsidRPr="009D10BB">
              <w:rPr>
                <w:rFonts w:ascii="Times New Roman" w:hAnsi="Times New Roman"/>
                <w:sz w:val="28"/>
                <w:szCs w:val="28"/>
              </w:rPr>
              <w:t xml:space="preserve">Ответственный </w:t>
            </w:r>
          </w:p>
          <w:p w:rsidR="000F325B" w:rsidRPr="009D10BB" w:rsidRDefault="000F325B" w:rsidP="000F325B">
            <w:pPr>
              <w:rPr>
                <w:rFonts w:ascii="Times New Roman" w:hAnsi="Times New Roman"/>
                <w:sz w:val="28"/>
                <w:szCs w:val="28"/>
              </w:rPr>
            </w:pPr>
            <w:r w:rsidRPr="009D10BB">
              <w:rPr>
                <w:rFonts w:ascii="Times New Roman" w:hAnsi="Times New Roman"/>
                <w:sz w:val="28"/>
                <w:szCs w:val="28"/>
              </w:rPr>
              <w:t>исполнитель</w:t>
            </w:r>
          </w:p>
          <w:p w:rsidR="000F325B" w:rsidRPr="009D10BB" w:rsidRDefault="000F325B" w:rsidP="000F325B">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0F325B" w:rsidRPr="009D10BB" w:rsidRDefault="000F325B" w:rsidP="000F325B">
            <w:pPr>
              <w:pStyle w:val="BodyText21"/>
              <w:jc w:val="both"/>
              <w:rPr>
                <w:szCs w:val="28"/>
              </w:rPr>
            </w:pPr>
            <w:r w:rsidRPr="009D10BB">
              <w:rPr>
                <w:szCs w:val="28"/>
              </w:rPr>
              <w:t>администрация Георгиевского городского окр</w:t>
            </w:r>
            <w:r w:rsidRPr="009D10BB">
              <w:rPr>
                <w:szCs w:val="28"/>
              </w:rPr>
              <w:t>у</w:t>
            </w:r>
            <w:r w:rsidRPr="009D10BB">
              <w:rPr>
                <w:szCs w:val="28"/>
              </w:rPr>
              <w:t>га Ставропольского края</w:t>
            </w:r>
          </w:p>
        </w:tc>
      </w:tr>
      <w:tr w:rsidR="000F325B" w:rsidRPr="009D10BB" w:rsidTr="000F325B">
        <w:trPr>
          <w:cantSplit/>
          <w:jc w:val="center"/>
        </w:trPr>
        <w:tc>
          <w:tcPr>
            <w:tcW w:w="5000" w:type="pct"/>
            <w:gridSpan w:val="2"/>
            <w:tcBorders>
              <w:top w:val="nil"/>
              <w:left w:val="nil"/>
              <w:bottom w:val="nil"/>
              <w:right w:val="nil"/>
            </w:tcBorders>
          </w:tcPr>
          <w:p w:rsidR="000F325B" w:rsidRPr="009D10BB" w:rsidRDefault="000F325B" w:rsidP="000F325B">
            <w:pPr>
              <w:jc w:val="both"/>
              <w:rPr>
                <w:rFonts w:ascii="Times New Roman" w:hAnsi="Times New Roman"/>
                <w:sz w:val="28"/>
                <w:szCs w:val="28"/>
              </w:rPr>
            </w:pPr>
          </w:p>
        </w:tc>
      </w:tr>
      <w:tr w:rsidR="000F325B" w:rsidRPr="009D10BB" w:rsidTr="000F325B">
        <w:trPr>
          <w:jc w:val="center"/>
        </w:trPr>
        <w:tc>
          <w:tcPr>
            <w:tcW w:w="1768" w:type="pct"/>
            <w:tcBorders>
              <w:top w:val="nil"/>
              <w:left w:val="nil"/>
              <w:bottom w:val="nil"/>
              <w:right w:val="nil"/>
            </w:tcBorders>
          </w:tcPr>
          <w:p w:rsidR="000F325B" w:rsidRPr="009D10BB" w:rsidRDefault="000F325B" w:rsidP="000F325B">
            <w:pPr>
              <w:rPr>
                <w:rFonts w:ascii="Times New Roman" w:hAnsi="Times New Roman"/>
                <w:sz w:val="28"/>
                <w:szCs w:val="28"/>
              </w:rPr>
            </w:pPr>
            <w:r w:rsidRPr="009D10BB">
              <w:rPr>
                <w:rFonts w:ascii="Times New Roman" w:hAnsi="Times New Roman"/>
                <w:sz w:val="28"/>
                <w:szCs w:val="28"/>
              </w:rPr>
              <w:t xml:space="preserve">Соисполнители </w:t>
            </w:r>
          </w:p>
          <w:p w:rsidR="000F325B" w:rsidRPr="009D10BB" w:rsidRDefault="000F325B" w:rsidP="000F325B">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0F325B" w:rsidRDefault="000F325B" w:rsidP="000F325B">
            <w:pPr>
              <w:pStyle w:val="BodyText21"/>
              <w:jc w:val="both"/>
              <w:rPr>
                <w:szCs w:val="28"/>
              </w:rPr>
            </w:pPr>
            <w:r w:rsidRPr="009D10BB">
              <w:rPr>
                <w:szCs w:val="28"/>
              </w:rPr>
              <w:t>муниципальное казенное учреждение «Управл</w:t>
            </w:r>
            <w:r w:rsidRPr="009D10BB">
              <w:rPr>
                <w:szCs w:val="28"/>
              </w:rPr>
              <w:t>е</w:t>
            </w:r>
            <w:r w:rsidRPr="009D10BB">
              <w:rPr>
                <w:szCs w:val="28"/>
              </w:rPr>
              <w:t>ние по делам гражданской обороны и чрезв</w:t>
            </w:r>
            <w:r w:rsidRPr="009D10BB">
              <w:rPr>
                <w:szCs w:val="28"/>
              </w:rPr>
              <w:t>ы</w:t>
            </w:r>
            <w:r w:rsidRPr="009D10BB">
              <w:rPr>
                <w:szCs w:val="28"/>
              </w:rPr>
              <w:t xml:space="preserve">чайным ситуациям города Георгиевска» (далее – МКУ </w:t>
            </w:r>
            <w:r>
              <w:rPr>
                <w:szCs w:val="28"/>
              </w:rPr>
              <w:t>«</w:t>
            </w:r>
            <w:r w:rsidRPr="009D10BB">
              <w:rPr>
                <w:szCs w:val="28"/>
              </w:rPr>
              <w:t>Управление ГОЧС г. Георгиевска»</w:t>
            </w:r>
            <w:r>
              <w:rPr>
                <w:szCs w:val="28"/>
              </w:rPr>
              <w:t>);</w:t>
            </w:r>
          </w:p>
          <w:p w:rsidR="000F325B" w:rsidRPr="009D10BB" w:rsidRDefault="000F325B" w:rsidP="000F325B">
            <w:pPr>
              <w:pStyle w:val="BodyText21"/>
              <w:jc w:val="both"/>
              <w:rPr>
                <w:szCs w:val="28"/>
              </w:rPr>
            </w:pPr>
            <w:r>
              <w:rPr>
                <w:szCs w:val="28"/>
              </w:rPr>
              <w:t>управление жилищно-коммунального хозяйства администрации Георгиевского городского окр</w:t>
            </w:r>
            <w:r>
              <w:rPr>
                <w:szCs w:val="28"/>
              </w:rPr>
              <w:t>у</w:t>
            </w:r>
            <w:r>
              <w:rPr>
                <w:szCs w:val="28"/>
              </w:rPr>
              <w:t>га Ставропольского края (далее – управление ЖКХ администрации)</w:t>
            </w:r>
          </w:p>
        </w:tc>
      </w:tr>
      <w:tr w:rsidR="000F325B" w:rsidRPr="009D10BB" w:rsidTr="000F325B">
        <w:trPr>
          <w:cantSplit/>
          <w:jc w:val="center"/>
        </w:trPr>
        <w:tc>
          <w:tcPr>
            <w:tcW w:w="5000" w:type="pct"/>
            <w:gridSpan w:val="2"/>
            <w:tcBorders>
              <w:top w:val="nil"/>
              <w:left w:val="nil"/>
              <w:bottom w:val="nil"/>
              <w:right w:val="nil"/>
            </w:tcBorders>
          </w:tcPr>
          <w:p w:rsidR="000F325B" w:rsidRPr="009D10BB" w:rsidRDefault="000F325B" w:rsidP="000F325B">
            <w:pPr>
              <w:jc w:val="both"/>
              <w:rPr>
                <w:rFonts w:ascii="Times New Roman" w:hAnsi="Times New Roman"/>
                <w:sz w:val="28"/>
                <w:szCs w:val="28"/>
              </w:rPr>
            </w:pPr>
          </w:p>
        </w:tc>
      </w:tr>
      <w:tr w:rsidR="000F325B" w:rsidRPr="009D10BB" w:rsidTr="000F325B">
        <w:trPr>
          <w:jc w:val="center"/>
        </w:trPr>
        <w:tc>
          <w:tcPr>
            <w:tcW w:w="1768" w:type="pct"/>
            <w:tcBorders>
              <w:top w:val="nil"/>
              <w:left w:val="nil"/>
              <w:bottom w:val="nil"/>
              <w:right w:val="nil"/>
            </w:tcBorders>
          </w:tcPr>
          <w:p w:rsidR="000F325B" w:rsidRPr="009D10BB" w:rsidRDefault="000F325B" w:rsidP="000F325B">
            <w:pPr>
              <w:rPr>
                <w:rFonts w:ascii="Times New Roman" w:hAnsi="Times New Roman"/>
                <w:sz w:val="28"/>
                <w:szCs w:val="28"/>
              </w:rPr>
            </w:pPr>
            <w:r w:rsidRPr="009D10BB">
              <w:rPr>
                <w:rFonts w:ascii="Times New Roman" w:hAnsi="Times New Roman"/>
                <w:sz w:val="28"/>
                <w:szCs w:val="28"/>
              </w:rPr>
              <w:t>Участники</w:t>
            </w:r>
          </w:p>
          <w:p w:rsidR="000F325B" w:rsidRPr="009D10BB" w:rsidRDefault="000F325B" w:rsidP="000F325B">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0F325B" w:rsidRPr="009D10BB" w:rsidRDefault="000F325B" w:rsidP="000F325B">
            <w:pPr>
              <w:autoSpaceDE w:val="0"/>
              <w:autoSpaceDN w:val="0"/>
              <w:adjustRightInd w:val="0"/>
              <w:jc w:val="both"/>
              <w:rPr>
                <w:rFonts w:ascii="Times New Roman" w:hAnsi="Times New Roman"/>
                <w:sz w:val="28"/>
                <w:szCs w:val="28"/>
              </w:rPr>
            </w:pPr>
            <w:r w:rsidRPr="009D10BB">
              <w:rPr>
                <w:rFonts w:ascii="Times New Roman" w:hAnsi="Times New Roman"/>
                <w:sz w:val="28"/>
                <w:szCs w:val="28"/>
              </w:rPr>
              <w:t>нет</w:t>
            </w:r>
          </w:p>
        </w:tc>
      </w:tr>
      <w:tr w:rsidR="000F325B" w:rsidRPr="009D10BB" w:rsidTr="000F325B">
        <w:trPr>
          <w:cantSplit/>
          <w:trHeight w:val="234"/>
          <w:jc w:val="center"/>
        </w:trPr>
        <w:tc>
          <w:tcPr>
            <w:tcW w:w="5000" w:type="pct"/>
            <w:gridSpan w:val="2"/>
            <w:tcBorders>
              <w:top w:val="nil"/>
              <w:left w:val="nil"/>
              <w:bottom w:val="nil"/>
              <w:right w:val="nil"/>
            </w:tcBorders>
          </w:tcPr>
          <w:p w:rsidR="000F325B" w:rsidRPr="009D10BB" w:rsidRDefault="000F325B" w:rsidP="000F325B">
            <w:pPr>
              <w:jc w:val="both"/>
              <w:rPr>
                <w:rFonts w:ascii="Times New Roman" w:hAnsi="Times New Roman"/>
                <w:sz w:val="28"/>
                <w:szCs w:val="28"/>
              </w:rPr>
            </w:pPr>
          </w:p>
        </w:tc>
      </w:tr>
      <w:tr w:rsidR="000F325B" w:rsidRPr="009D10BB" w:rsidTr="000F325B">
        <w:trPr>
          <w:trHeight w:val="283"/>
          <w:jc w:val="center"/>
        </w:trPr>
        <w:tc>
          <w:tcPr>
            <w:tcW w:w="1768" w:type="pct"/>
            <w:tcBorders>
              <w:top w:val="nil"/>
              <w:left w:val="nil"/>
              <w:bottom w:val="nil"/>
              <w:right w:val="nil"/>
            </w:tcBorders>
          </w:tcPr>
          <w:p w:rsidR="000F325B" w:rsidRPr="009D10BB" w:rsidRDefault="000F325B" w:rsidP="000F325B">
            <w:pPr>
              <w:rPr>
                <w:rFonts w:ascii="Times New Roman" w:hAnsi="Times New Roman"/>
                <w:color w:val="000000"/>
                <w:sz w:val="28"/>
                <w:szCs w:val="28"/>
              </w:rPr>
            </w:pPr>
            <w:r w:rsidRPr="009D10BB">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0F325B" w:rsidRDefault="000F325B" w:rsidP="000F325B">
            <w:pPr>
              <w:pStyle w:val="BodyText21"/>
              <w:jc w:val="both"/>
              <w:rPr>
                <w:szCs w:val="28"/>
              </w:rPr>
            </w:pPr>
            <w:proofErr w:type="gramStart"/>
            <w:r w:rsidRPr="002A0DF6">
              <w:rPr>
                <w:szCs w:val="28"/>
              </w:rPr>
              <w:t>обеспечение готов</w:t>
            </w:r>
            <w:r w:rsidRPr="002A0DF6">
              <w:rPr>
                <w:szCs w:val="28"/>
              </w:rPr>
              <w:softHyphen/>
              <w:t>ности сил и средств Георгие</w:t>
            </w:r>
            <w:r w:rsidRPr="002A0DF6">
              <w:rPr>
                <w:szCs w:val="28"/>
              </w:rPr>
              <w:t>в</w:t>
            </w:r>
            <w:r w:rsidRPr="002A0DF6">
              <w:rPr>
                <w:szCs w:val="28"/>
              </w:rPr>
              <w:t>ского городского звена территориальной подс</w:t>
            </w:r>
            <w:r w:rsidRPr="002A0DF6">
              <w:rPr>
                <w:szCs w:val="28"/>
              </w:rPr>
              <w:t>и</w:t>
            </w:r>
            <w:r w:rsidRPr="002A0DF6">
              <w:rPr>
                <w:szCs w:val="28"/>
              </w:rPr>
              <w:t>стемы Единой государственной системы пред</w:t>
            </w:r>
            <w:r w:rsidRPr="002A0DF6">
              <w:rPr>
                <w:szCs w:val="28"/>
              </w:rPr>
              <w:t>у</w:t>
            </w:r>
            <w:r w:rsidRPr="002A0DF6">
              <w:rPr>
                <w:szCs w:val="28"/>
              </w:rPr>
              <w:t>преждения и ликвидации чрезвычайных ситу</w:t>
            </w:r>
            <w:r w:rsidRPr="002A0DF6">
              <w:rPr>
                <w:szCs w:val="28"/>
              </w:rPr>
              <w:t>а</w:t>
            </w:r>
            <w:r w:rsidRPr="002A0DF6">
              <w:rPr>
                <w:szCs w:val="28"/>
              </w:rPr>
              <w:t xml:space="preserve">ций Ставропольского края (далее – ТП РСЧС СК) к выполнению задач по предназначению, </w:t>
            </w:r>
            <w:r w:rsidRPr="002A0DF6">
              <w:rPr>
                <w:szCs w:val="28"/>
              </w:rPr>
              <w:lastRenderedPageBreak/>
              <w:t>качественное решение задач в области гражда</w:t>
            </w:r>
            <w:r w:rsidRPr="002A0DF6">
              <w:rPr>
                <w:szCs w:val="28"/>
              </w:rPr>
              <w:t>н</w:t>
            </w:r>
            <w:r w:rsidRPr="002A0DF6">
              <w:rPr>
                <w:szCs w:val="28"/>
              </w:rPr>
              <w:t>ской обороны, предупреждения и ликвидации чрезвычайных ситуаций, обеспечению пожарной безопасности и безопасности людей на водных объектах Георгиевского городского округа Ставропольского края</w:t>
            </w:r>
            <w:r>
              <w:rPr>
                <w:szCs w:val="28"/>
              </w:rPr>
              <w:t>;</w:t>
            </w:r>
            <w:proofErr w:type="gramEnd"/>
          </w:p>
          <w:p w:rsidR="000F325B" w:rsidRPr="002A0DF6" w:rsidRDefault="000F325B" w:rsidP="000F325B">
            <w:pPr>
              <w:pStyle w:val="BodyText21"/>
              <w:jc w:val="both"/>
              <w:rPr>
                <w:szCs w:val="28"/>
              </w:rPr>
            </w:pPr>
            <w:r>
              <w:rPr>
                <w:color w:val="000000"/>
                <w:szCs w:val="28"/>
              </w:rPr>
              <w:t>предупреждение и ликвидация последствий чрезвычайных ситуаций природного и техноге</w:t>
            </w:r>
            <w:r>
              <w:rPr>
                <w:color w:val="000000"/>
                <w:szCs w:val="28"/>
              </w:rPr>
              <w:t>н</w:t>
            </w:r>
            <w:r>
              <w:rPr>
                <w:color w:val="000000"/>
                <w:szCs w:val="28"/>
              </w:rPr>
              <w:t>ного характера</w:t>
            </w:r>
          </w:p>
        </w:tc>
      </w:tr>
      <w:tr w:rsidR="000F325B" w:rsidRPr="009D10BB" w:rsidTr="000F325B">
        <w:trPr>
          <w:trHeight w:val="283"/>
          <w:jc w:val="center"/>
        </w:trPr>
        <w:tc>
          <w:tcPr>
            <w:tcW w:w="1768" w:type="pct"/>
            <w:tcBorders>
              <w:top w:val="nil"/>
              <w:left w:val="nil"/>
              <w:bottom w:val="nil"/>
              <w:right w:val="nil"/>
            </w:tcBorders>
          </w:tcPr>
          <w:p w:rsidR="000F325B" w:rsidRPr="009D10BB" w:rsidRDefault="000F325B" w:rsidP="000F325B">
            <w:pPr>
              <w:rPr>
                <w:rFonts w:ascii="Times New Roman" w:hAnsi="Times New Roman"/>
                <w:color w:val="000000"/>
                <w:sz w:val="28"/>
                <w:szCs w:val="28"/>
              </w:rPr>
            </w:pPr>
          </w:p>
        </w:tc>
        <w:tc>
          <w:tcPr>
            <w:tcW w:w="3232" w:type="pct"/>
            <w:tcBorders>
              <w:top w:val="nil"/>
              <w:left w:val="nil"/>
              <w:bottom w:val="nil"/>
              <w:right w:val="nil"/>
            </w:tcBorders>
          </w:tcPr>
          <w:p w:rsidR="000F325B" w:rsidRPr="009D10BB" w:rsidRDefault="000F325B" w:rsidP="000F325B">
            <w:pPr>
              <w:pStyle w:val="BodyText21"/>
              <w:jc w:val="both"/>
              <w:rPr>
                <w:color w:val="000000"/>
                <w:szCs w:val="28"/>
              </w:rPr>
            </w:pPr>
          </w:p>
        </w:tc>
      </w:tr>
      <w:tr w:rsidR="000F325B" w:rsidRPr="009D10BB" w:rsidTr="000F325B">
        <w:trPr>
          <w:jc w:val="center"/>
        </w:trPr>
        <w:tc>
          <w:tcPr>
            <w:tcW w:w="1768" w:type="pct"/>
            <w:tcBorders>
              <w:top w:val="nil"/>
              <w:left w:val="nil"/>
              <w:bottom w:val="nil"/>
              <w:right w:val="nil"/>
            </w:tcBorders>
          </w:tcPr>
          <w:p w:rsidR="000F325B" w:rsidRPr="009D10BB" w:rsidRDefault="000F325B" w:rsidP="000F325B">
            <w:pPr>
              <w:rPr>
                <w:rFonts w:ascii="Times New Roman" w:hAnsi="Times New Roman"/>
                <w:color w:val="000000"/>
                <w:sz w:val="28"/>
                <w:szCs w:val="28"/>
              </w:rPr>
            </w:pPr>
            <w:r w:rsidRPr="009D10BB">
              <w:rPr>
                <w:rFonts w:ascii="Times New Roman" w:hAnsi="Times New Roman"/>
                <w:color w:val="000000"/>
                <w:sz w:val="28"/>
                <w:szCs w:val="28"/>
              </w:rPr>
              <w:t xml:space="preserve">Показатели решения </w:t>
            </w:r>
          </w:p>
          <w:p w:rsidR="000F325B" w:rsidRPr="009D10BB" w:rsidRDefault="000F325B" w:rsidP="000F325B">
            <w:pPr>
              <w:rPr>
                <w:rFonts w:ascii="Times New Roman" w:hAnsi="Times New Roman"/>
                <w:color w:val="000000"/>
                <w:sz w:val="28"/>
                <w:szCs w:val="28"/>
              </w:rPr>
            </w:pPr>
            <w:r w:rsidRPr="009D10BB">
              <w:rPr>
                <w:rFonts w:ascii="Times New Roman" w:hAnsi="Times New Roman"/>
                <w:color w:val="000000"/>
                <w:sz w:val="28"/>
                <w:szCs w:val="28"/>
              </w:rPr>
              <w:t>задач Подпрограммы</w:t>
            </w:r>
          </w:p>
          <w:p w:rsidR="000F325B" w:rsidRPr="009D10BB" w:rsidRDefault="000F325B" w:rsidP="000F325B">
            <w:pPr>
              <w:rPr>
                <w:rFonts w:ascii="Times New Roman" w:hAnsi="Times New Roman"/>
                <w:color w:val="000000"/>
                <w:sz w:val="28"/>
                <w:szCs w:val="28"/>
                <w:u w:val="single"/>
              </w:rPr>
            </w:pPr>
          </w:p>
        </w:tc>
        <w:tc>
          <w:tcPr>
            <w:tcW w:w="3232" w:type="pct"/>
            <w:tcBorders>
              <w:top w:val="nil"/>
              <w:left w:val="nil"/>
              <w:bottom w:val="nil"/>
              <w:right w:val="nil"/>
            </w:tcBorders>
          </w:tcPr>
          <w:p w:rsidR="000F325B" w:rsidRPr="002A0DF6" w:rsidRDefault="000F325B" w:rsidP="000F325B">
            <w:pPr>
              <w:pStyle w:val="BodyText21"/>
              <w:jc w:val="both"/>
              <w:rPr>
                <w:szCs w:val="28"/>
              </w:rPr>
            </w:pPr>
            <w:r w:rsidRPr="002A0DF6">
              <w:rPr>
                <w:szCs w:val="28"/>
              </w:rPr>
              <w:t>количество предприятий и организаций Георг</w:t>
            </w:r>
            <w:r w:rsidRPr="002A0DF6">
              <w:rPr>
                <w:szCs w:val="28"/>
              </w:rPr>
              <w:t>и</w:t>
            </w:r>
            <w:r w:rsidRPr="002A0DF6">
              <w:rPr>
                <w:szCs w:val="28"/>
              </w:rPr>
              <w:t>евского городского округа Ставропольского края, которым оказана методическая помощь в области гражданской обороны и защиты насел</w:t>
            </w:r>
            <w:r w:rsidRPr="002A0DF6">
              <w:rPr>
                <w:szCs w:val="28"/>
              </w:rPr>
              <w:t>е</w:t>
            </w:r>
            <w:r w:rsidRPr="002A0DF6">
              <w:rPr>
                <w:szCs w:val="28"/>
              </w:rPr>
              <w:t>ния от чрезвычайных ситуаций;</w:t>
            </w:r>
          </w:p>
          <w:p w:rsidR="000F325B" w:rsidRPr="002A0DF6" w:rsidRDefault="000F325B" w:rsidP="000F325B">
            <w:pPr>
              <w:pStyle w:val="BodyText21"/>
              <w:jc w:val="both"/>
              <w:rPr>
                <w:szCs w:val="28"/>
              </w:rPr>
            </w:pPr>
            <w:r w:rsidRPr="002A0DF6">
              <w:rPr>
                <w:szCs w:val="28"/>
              </w:rPr>
              <w:t>количество подготовленного неработающего населения способам защиты при возникновении чрезвычайных ситуаций природного и техноге</w:t>
            </w:r>
            <w:r w:rsidRPr="002A0DF6">
              <w:rPr>
                <w:szCs w:val="28"/>
              </w:rPr>
              <w:t>н</w:t>
            </w:r>
            <w:r w:rsidRPr="002A0DF6">
              <w:rPr>
                <w:szCs w:val="28"/>
              </w:rPr>
              <w:t>ного характера в мирное и военное время;</w:t>
            </w:r>
          </w:p>
          <w:p w:rsidR="000F325B" w:rsidRDefault="000F325B" w:rsidP="000F325B">
            <w:pPr>
              <w:pStyle w:val="BodyText21"/>
              <w:jc w:val="both"/>
              <w:rPr>
                <w:szCs w:val="28"/>
              </w:rPr>
            </w:pPr>
            <w:r w:rsidRPr="002A0DF6">
              <w:rPr>
                <w:szCs w:val="28"/>
              </w:rPr>
              <w:t>количество подготовленных должностных лиц окружного звена ТП РСЧС СК действиям по предназначению</w:t>
            </w:r>
            <w:r>
              <w:rPr>
                <w:szCs w:val="28"/>
              </w:rPr>
              <w:t>;</w:t>
            </w:r>
          </w:p>
          <w:p w:rsidR="000F325B" w:rsidRPr="009D10BB" w:rsidRDefault="000F325B" w:rsidP="000F325B">
            <w:pPr>
              <w:pStyle w:val="BodyText21"/>
              <w:jc w:val="both"/>
              <w:rPr>
                <w:color w:val="000000"/>
                <w:szCs w:val="28"/>
              </w:rPr>
            </w:pPr>
            <w:r>
              <w:rPr>
                <w:szCs w:val="28"/>
              </w:rPr>
              <w:t>снижение негативного воздействия грунтовых вод на здания и сооружения</w:t>
            </w:r>
          </w:p>
        </w:tc>
      </w:tr>
      <w:tr w:rsidR="000F325B" w:rsidRPr="009D10BB" w:rsidTr="000F325B">
        <w:trPr>
          <w:jc w:val="center"/>
        </w:trPr>
        <w:tc>
          <w:tcPr>
            <w:tcW w:w="1768" w:type="pct"/>
            <w:tcBorders>
              <w:top w:val="nil"/>
              <w:left w:val="nil"/>
              <w:bottom w:val="nil"/>
              <w:right w:val="nil"/>
            </w:tcBorders>
          </w:tcPr>
          <w:p w:rsidR="000F325B" w:rsidRPr="009D10BB" w:rsidRDefault="000F325B" w:rsidP="000F325B">
            <w:pPr>
              <w:rPr>
                <w:rFonts w:ascii="Times New Roman" w:hAnsi="Times New Roman"/>
                <w:sz w:val="28"/>
                <w:szCs w:val="28"/>
              </w:rPr>
            </w:pPr>
          </w:p>
        </w:tc>
        <w:tc>
          <w:tcPr>
            <w:tcW w:w="3232" w:type="pct"/>
            <w:tcBorders>
              <w:top w:val="nil"/>
              <w:left w:val="nil"/>
              <w:bottom w:val="nil"/>
              <w:right w:val="nil"/>
            </w:tcBorders>
          </w:tcPr>
          <w:p w:rsidR="000F325B" w:rsidRPr="009D10BB" w:rsidRDefault="000F325B" w:rsidP="000F325B">
            <w:pPr>
              <w:keepNext/>
              <w:keepLines/>
              <w:jc w:val="both"/>
              <w:rPr>
                <w:rFonts w:ascii="Times New Roman" w:hAnsi="Times New Roman"/>
                <w:sz w:val="28"/>
                <w:szCs w:val="28"/>
              </w:rPr>
            </w:pPr>
          </w:p>
        </w:tc>
      </w:tr>
      <w:tr w:rsidR="000F325B" w:rsidRPr="009D10BB" w:rsidTr="000F325B">
        <w:trPr>
          <w:jc w:val="center"/>
        </w:trPr>
        <w:tc>
          <w:tcPr>
            <w:tcW w:w="1768" w:type="pct"/>
            <w:tcBorders>
              <w:top w:val="nil"/>
              <w:left w:val="nil"/>
              <w:bottom w:val="nil"/>
              <w:right w:val="nil"/>
            </w:tcBorders>
          </w:tcPr>
          <w:p w:rsidR="000F325B" w:rsidRPr="009D10BB" w:rsidRDefault="000F325B" w:rsidP="000F325B">
            <w:pPr>
              <w:rPr>
                <w:rFonts w:ascii="Times New Roman" w:hAnsi="Times New Roman"/>
                <w:sz w:val="28"/>
                <w:szCs w:val="28"/>
              </w:rPr>
            </w:pPr>
            <w:r w:rsidRPr="009D10BB">
              <w:rPr>
                <w:rFonts w:ascii="Times New Roman" w:hAnsi="Times New Roman"/>
                <w:sz w:val="28"/>
                <w:szCs w:val="28"/>
              </w:rPr>
              <w:t>Сроки реализации</w:t>
            </w:r>
          </w:p>
          <w:p w:rsidR="000F325B" w:rsidRPr="009D10BB" w:rsidRDefault="000F325B" w:rsidP="000F325B">
            <w:pPr>
              <w:rPr>
                <w:rFonts w:ascii="Times New Roman" w:hAnsi="Times New Roman"/>
                <w:sz w:val="28"/>
                <w:szCs w:val="28"/>
              </w:rPr>
            </w:pPr>
            <w:r w:rsidRPr="009D10BB">
              <w:rPr>
                <w:rFonts w:ascii="Times New Roman" w:hAnsi="Times New Roman"/>
                <w:sz w:val="28"/>
                <w:szCs w:val="28"/>
              </w:rPr>
              <w:t>Подпрограммы</w:t>
            </w:r>
          </w:p>
          <w:p w:rsidR="000F325B" w:rsidRPr="009D10BB" w:rsidRDefault="000F325B" w:rsidP="000F325B">
            <w:pPr>
              <w:rPr>
                <w:rFonts w:ascii="Times New Roman" w:hAnsi="Times New Roman"/>
                <w:sz w:val="28"/>
                <w:szCs w:val="28"/>
              </w:rPr>
            </w:pPr>
          </w:p>
        </w:tc>
        <w:tc>
          <w:tcPr>
            <w:tcW w:w="3232" w:type="pct"/>
            <w:tcBorders>
              <w:top w:val="nil"/>
              <w:left w:val="nil"/>
              <w:bottom w:val="nil"/>
              <w:right w:val="nil"/>
            </w:tcBorders>
          </w:tcPr>
          <w:p w:rsidR="000F325B" w:rsidRPr="009D10BB" w:rsidRDefault="000F325B" w:rsidP="000F325B">
            <w:pPr>
              <w:keepNext/>
              <w:keepLines/>
              <w:ind w:firstLine="13"/>
              <w:jc w:val="both"/>
              <w:rPr>
                <w:rFonts w:ascii="Times New Roman" w:hAnsi="Times New Roman"/>
                <w:sz w:val="28"/>
                <w:szCs w:val="28"/>
              </w:rPr>
            </w:pPr>
            <w:r w:rsidRPr="009D10BB">
              <w:rPr>
                <w:rFonts w:ascii="Times New Roman" w:hAnsi="Times New Roman"/>
                <w:sz w:val="28"/>
                <w:szCs w:val="28"/>
              </w:rPr>
              <w:t>2019 - 2024 годы</w:t>
            </w:r>
          </w:p>
        </w:tc>
      </w:tr>
      <w:tr w:rsidR="000F325B" w:rsidRPr="009D10BB" w:rsidTr="000F325B">
        <w:trPr>
          <w:jc w:val="center"/>
        </w:trPr>
        <w:tc>
          <w:tcPr>
            <w:tcW w:w="1768" w:type="pct"/>
            <w:tcBorders>
              <w:top w:val="nil"/>
              <w:left w:val="nil"/>
              <w:bottom w:val="nil"/>
              <w:right w:val="nil"/>
            </w:tcBorders>
          </w:tcPr>
          <w:p w:rsidR="000F325B" w:rsidRPr="009D10BB" w:rsidRDefault="000F325B" w:rsidP="000F325B">
            <w:pPr>
              <w:rPr>
                <w:rFonts w:ascii="Times New Roman" w:hAnsi="Times New Roman"/>
                <w:sz w:val="28"/>
                <w:szCs w:val="28"/>
              </w:rPr>
            </w:pPr>
            <w:r w:rsidRPr="009D10BB">
              <w:rPr>
                <w:rFonts w:ascii="Times New Roman" w:hAnsi="Times New Roman"/>
                <w:sz w:val="28"/>
                <w:szCs w:val="28"/>
              </w:rPr>
              <w:t xml:space="preserve">Объемы и источники </w:t>
            </w:r>
          </w:p>
          <w:p w:rsidR="000F325B" w:rsidRPr="009D10BB" w:rsidRDefault="000F325B" w:rsidP="000F325B">
            <w:pPr>
              <w:rPr>
                <w:rFonts w:ascii="Times New Roman" w:hAnsi="Times New Roman"/>
                <w:sz w:val="28"/>
                <w:szCs w:val="28"/>
              </w:rPr>
            </w:pPr>
            <w:r>
              <w:rPr>
                <w:rFonts w:ascii="Times New Roman" w:hAnsi="Times New Roman"/>
                <w:sz w:val="28"/>
                <w:szCs w:val="28"/>
              </w:rPr>
              <w:t>финансового обеспече</w:t>
            </w:r>
            <w:r w:rsidRPr="009D10BB">
              <w:rPr>
                <w:rFonts w:ascii="Times New Roman" w:hAnsi="Times New Roman"/>
                <w:sz w:val="28"/>
                <w:szCs w:val="28"/>
              </w:rPr>
              <w:t>ния Подпрограммы</w:t>
            </w:r>
          </w:p>
          <w:p w:rsidR="000F325B" w:rsidRPr="009D10BB" w:rsidRDefault="000F325B" w:rsidP="000F325B">
            <w:pPr>
              <w:rPr>
                <w:rFonts w:ascii="Times New Roman" w:hAnsi="Times New Roman"/>
                <w:b/>
                <w:sz w:val="28"/>
                <w:szCs w:val="28"/>
                <w:highlight w:val="yellow"/>
                <w:u w:val="single"/>
              </w:rPr>
            </w:pPr>
          </w:p>
        </w:tc>
        <w:tc>
          <w:tcPr>
            <w:tcW w:w="3232" w:type="pct"/>
            <w:tcBorders>
              <w:top w:val="nil"/>
              <w:left w:val="nil"/>
              <w:bottom w:val="nil"/>
              <w:right w:val="nil"/>
            </w:tcBorders>
          </w:tcPr>
          <w:p w:rsidR="000F325B" w:rsidRPr="009D10BB" w:rsidRDefault="000F325B" w:rsidP="000F325B">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объем финансового обеспечения Подпрограммы составит </w:t>
            </w:r>
            <w:r>
              <w:rPr>
                <w:rFonts w:ascii="Times New Roman" w:hAnsi="Times New Roman"/>
                <w:sz w:val="28"/>
                <w:szCs w:val="28"/>
              </w:rPr>
              <w:t>159 935,33</w:t>
            </w:r>
            <w:r w:rsidRPr="009D10BB">
              <w:rPr>
                <w:rFonts w:ascii="Times New Roman" w:hAnsi="Times New Roman"/>
                <w:color w:val="000000" w:themeColor="text1"/>
                <w:sz w:val="28"/>
                <w:szCs w:val="28"/>
              </w:rPr>
              <w:t xml:space="preserve"> тыс. рублей, в том числе по годам:</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Pr>
                <w:rFonts w:ascii="Times New Roman" w:hAnsi="Times New Roman"/>
                <w:color w:val="000000" w:themeColor="text1"/>
                <w:sz w:val="28"/>
                <w:szCs w:val="28"/>
              </w:rPr>
              <w:t>26 179,20</w:t>
            </w:r>
            <w:r w:rsidRPr="009D10BB">
              <w:rPr>
                <w:rFonts w:ascii="Times New Roman" w:hAnsi="Times New Roman"/>
                <w:color w:val="000000" w:themeColor="text1"/>
                <w:sz w:val="28"/>
                <w:szCs w:val="28"/>
              </w:rPr>
              <w:t xml:space="preserve"> тыс. рублей; </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w:t>
            </w:r>
            <w:r>
              <w:rPr>
                <w:rFonts w:ascii="Times New Roman" w:hAnsi="Times New Roman"/>
                <w:color w:val="000000" w:themeColor="text1"/>
                <w:sz w:val="28"/>
                <w:szCs w:val="28"/>
              </w:rPr>
              <w:t> 101,04</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2021 год – </w:t>
            </w:r>
            <w:r>
              <w:rPr>
                <w:rFonts w:ascii="Times New Roman" w:hAnsi="Times New Roman"/>
                <w:color w:val="000000" w:themeColor="text1"/>
                <w:sz w:val="28"/>
                <w:szCs w:val="28"/>
              </w:rPr>
              <w:t>27 151,23</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2022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2023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w:t>
            </w:r>
          </w:p>
          <w:p w:rsidR="000F325B" w:rsidRPr="009D10BB" w:rsidRDefault="000F325B" w:rsidP="000F325B">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2024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 в том числе:</w:t>
            </w:r>
          </w:p>
          <w:p w:rsidR="000F325B" w:rsidRPr="009D10BB" w:rsidRDefault="000F325B" w:rsidP="000F325B">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средства бюджета Георгиевского городского округа Ставропольского края – </w:t>
            </w:r>
            <w:r>
              <w:rPr>
                <w:rFonts w:ascii="Times New Roman" w:hAnsi="Times New Roman"/>
                <w:color w:val="000000" w:themeColor="text1"/>
                <w:sz w:val="28"/>
                <w:szCs w:val="28"/>
              </w:rPr>
              <w:t>159 935,33</w:t>
            </w:r>
            <w:r w:rsidRPr="009D10BB">
              <w:rPr>
                <w:rFonts w:ascii="Times New Roman" w:hAnsi="Times New Roman"/>
                <w:color w:val="000000" w:themeColor="text1"/>
                <w:sz w:val="28"/>
                <w:szCs w:val="28"/>
              </w:rPr>
              <w:t xml:space="preserve"> тыс. рублей, в том числе по годам:</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Pr>
                <w:rFonts w:ascii="Times New Roman" w:hAnsi="Times New Roman"/>
                <w:color w:val="000000" w:themeColor="text1"/>
                <w:sz w:val="28"/>
                <w:szCs w:val="28"/>
              </w:rPr>
              <w:t>26 179,20</w:t>
            </w:r>
            <w:r w:rsidRPr="009D10BB">
              <w:rPr>
                <w:rFonts w:ascii="Times New Roman" w:hAnsi="Times New Roman"/>
                <w:color w:val="000000" w:themeColor="text1"/>
                <w:sz w:val="28"/>
                <w:szCs w:val="28"/>
              </w:rPr>
              <w:t xml:space="preserve"> тыс. рублей; </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w:t>
            </w:r>
            <w:r>
              <w:rPr>
                <w:rFonts w:ascii="Times New Roman" w:hAnsi="Times New Roman"/>
                <w:color w:val="000000" w:themeColor="text1"/>
                <w:sz w:val="28"/>
                <w:szCs w:val="28"/>
              </w:rPr>
              <w:t> 101,04</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2021 год – </w:t>
            </w:r>
            <w:r>
              <w:rPr>
                <w:rFonts w:ascii="Times New Roman" w:hAnsi="Times New Roman"/>
                <w:color w:val="000000" w:themeColor="text1"/>
                <w:sz w:val="28"/>
                <w:szCs w:val="28"/>
              </w:rPr>
              <w:t>27 151,23</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2022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lastRenderedPageBreak/>
              <w:t>2023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w:t>
            </w:r>
          </w:p>
          <w:p w:rsidR="000F325B" w:rsidRPr="009D10BB" w:rsidRDefault="000F325B" w:rsidP="000F325B">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2024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 в том числе по источникам финансового обеспечения: </w:t>
            </w:r>
          </w:p>
          <w:p w:rsidR="000F325B" w:rsidRPr="009D10BB" w:rsidRDefault="000F325B" w:rsidP="000F325B">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средства местного бюджета – </w:t>
            </w:r>
            <w:r>
              <w:rPr>
                <w:rFonts w:ascii="Times New Roman" w:hAnsi="Times New Roman"/>
                <w:color w:val="000000" w:themeColor="text1"/>
                <w:sz w:val="28"/>
                <w:szCs w:val="28"/>
              </w:rPr>
              <w:t>159 935,33</w:t>
            </w:r>
            <w:r w:rsidRPr="009D10BB">
              <w:rPr>
                <w:rFonts w:ascii="Times New Roman" w:hAnsi="Times New Roman"/>
                <w:color w:val="000000" w:themeColor="text1"/>
                <w:sz w:val="28"/>
                <w:szCs w:val="28"/>
              </w:rPr>
              <w:t xml:space="preserve"> тыс. рублей, в том числе по годам:</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Pr>
                <w:rFonts w:ascii="Times New Roman" w:hAnsi="Times New Roman"/>
                <w:color w:val="000000" w:themeColor="text1"/>
                <w:sz w:val="28"/>
                <w:szCs w:val="28"/>
              </w:rPr>
              <w:t>26 179,20</w:t>
            </w:r>
            <w:r w:rsidRPr="009D10BB">
              <w:rPr>
                <w:rFonts w:ascii="Times New Roman" w:hAnsi="Times New Roman"/>
                <w:color w:val="000000" w:themeColor="text1"/>
                <w:sz w:val="28"/>
                <w:szCs w:val="28"/>
              </w:rPr>
              <w:t xml:space="preserve"> тыс. рублей; </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w:t>
            </w:r>
            <w:r>
              <w:rPr>
                <w:rFonts w:ascii="Times New Roman" w:hAnsi="Times New Roman"/>
                <w:color w:val="000000" w:themeColor="text1"/>
                <w:sz w:val="28"/>
                <w:szCs w:val="28"/>
              </w:rPr>
              <w:t> 101,04</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2021 год – </w:t>
            </w:r>
            <w:r>
              <w:rPr>
                <w:rFonts w:ascii="Times New Roman" w:hAnsi="Times New Roman"/>
                <w:color w:val="000000" w:themeColor="text1"/>
                <w:sz w:val="28"/>
                <w:szCs w:val="28"/>
              </w:rPr>
              <w:t>27 151,23</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2022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w:t>
            </w:r>
          </w:p>
          <w:p w:rsidR="000F325B" w:rsidRPr="009D10BB" w:rsidRDefault="000F325B" w:rsidP="000F325B">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2023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w:t>
            </w:r>
          </w:p>
          <w:p w:rsidR="000F325B" w:rsidRPr="009D10BB" w:rsidRDefault="000F325B" w:rsidP="000F325B">
            <w:pPr>
              <w:jc w:val="both"/>
              <w:rPr>
                <w:rFonts w:ascii="Times New Roman" w:hAnsi="Times New Roman"/>
                <w:sz w:val="28"/>
                <w:szCs w:val="28"/>
              </w:rPr>
            </w:pPr>
            <w:r w:rsidRPr="009D10BB">
              <w:rPr>
                <w:rFonts w:ascii="Times New Roman" w:hAnsi="Times New Roman"/>
                <w:color w:val="000000" w:themeColor="text1"/>
                <w:sz w:val="28"/>
                <w:szCs w:val="28"/>
              </w:rPr>
              <w:t>2024 год – 26</w:t>
            </w:r>
            <w:r>
              <w:rPr>
                <w:rFonts w:ascii="Times New Roman" w:hAnsi="Times New Roman"/>
                <w:color w:val="000000" w:themeColor="text1"/>
                <w:sz w:val="28"/>
                <w:szCs w:val="28"/>
              </w:rPr>
              <w:t> 834,62</w:t>
            </w:r>
            <w:r w:rsidRPr="009D10BB">
              <w:rPr>
                <w:rFonts w:ascii="Times New Roman" w:hAnsi="Times New Roman"/>
                <w:color w:val="000000" w:themeColor="text1"/>
                <w:sz w:val="28"/>
                <w:szCs w:val="28"/>
              </w:rPr>
              <w:t xml:space="preserve"> тыс. рублей</w:t>
            </w:r>
          </w:p>
        </w:tc>
      </w:tr>
      <w:tr w:rsidR="000F325B" w:rsidRPr="009D10BB" w:rsidTr="000F325B">
        <w:trPr>
          <w:cantSplit/>
          <w:jc w:val="center"/>
        </w:trPr>
        <w:tc>
          <w:tcPr>
            <w:tcW w:w="5000" w:type="pct"/>
            <w:gridSpan w:val="2"/>
            <w:tcBorders>
              <w:top w:val="nil"/>
              <w:left w:val="nil"/>
              <w:bottom w:val="nil"/>
              <w:right w:val="nil"/>
            </w:tcBorders>
          </w:tcPr>
          <w:p w:rsidR="000F325B" w:rsidRPr="009D10BB" w:rsidRDefault="000F325B" w:rsidP="000F325B">
            <w:pPr>
              <w:jc w:val="both"/>
              <w:rPr>
                <w:rFonts w:ascii="Times New Roman" w:hAnsi="Times New Roman"/>
                <w:sz w:val="28"/>
                <w:szCs w:val="28"/>
              </w:rPr>
            </w:pPr>
          </w:p>
        </w:tc>
      </w:tr>
      <w:tr w:rsidR="000F325B" w:rsidRPr="009D10BB" w:rsidTr="000F325B">
        <w:trPr>
          <w:jc w:val="center"/>
        </w:trPr>
        <w:tc>
          <w:tcPr>
            <w:tcW w:w="1768" w:type="pct"/>
            <w:tcBorders>
              <w:top w:val="nil"/>
              <w:left w:val="nil"/>
              <w:bottom w:val="nil"/>
              <w:right w:val="nil"/>
            </w:tcBorders>
          </w:tcPr>
          <w:p w:rsidR="000F325B" w:rsidRPr="009D10BB" w:rsidRDefault="000F325B" w:rsidP="000F325B">
            <w:pPr>
              <w:ind w:right="-4607"/>
              <w:jc w:val="both"/>
              <w:rPr>
                <w:rFonts w:ascii="Times New Roman" w:hAnsi="Times New Roman"/>
                <w:color w:val="000000"/>
                <w:sz w:val="28"/>
                <w:szCs w:val="28"/>
              </w:rPr>
            </w:pPr>
            <w:r w:rsidRPr="009D10BB">
              <w:rPr>
                <w:rFonts w:ascii="Times New Roman" w:hAnsi="Times New Roman"/>
                <w:color w:val="000000"/>
                <w:sz w:val="28"/>
                <w:szCs w:val="28"/>
              </w:rPr>
              <w:t>Ожидаемые конечные</w:t>
            </w:r>
          </w:p>
          <w:p w:rsidR="000F325B" w:rsidRPr="009D10BB" w:rsidRDefault="000F325B" w:rsidP="000F325B">
            <w:pPr>
              <w:ind w:right="-4607"/>
              <w:jc w:val="both"/>
              <w:rPr>
                <w:rFonts w:ascii="Times New Roman" w:hAnsi="Times New Roman"/>
                <w:color w:val="000000"/>
                <w:sz w:val="28"/>
                <w:szCs w:val="28"/>
              </w:rPr>
            </w:pPr>
            <w:r w:rsidRPr="009D10BB">
              <w:rPr>
                <w:rFonts w:ascii="Times New Roman" w:hAnsi="Times New Roman"/>
                <w:color w:val="000000"/>
                <w:sz w:val="28"/>
                <w:szCs w:val="28"/>
              </w:rPr>
              <w:t xml:space="preserve">результаты реализации </w:t>
            </w:r>
          </w:p>
          <w:p w:rsidR="000F325B" w:rsidRPr="009D10BB" w:rsidRDefault="000F325B" w:rsidP="000F325B">
            <w:pPr>
              <w:ind w:right="-4607"/>
              <w:jc w:val="both"/>
              <w:rPr>
                <w:rFonts w:ascii="Times New Roman" w:hAnsi="Times New Roman"/>
                <w:color w:val="000000"/>
                <w:sz w:val="28"/>
                <w:szCs w:val="28"/>
              </w:rPr>
            </w:pPr>
            <w:r w:rsidRPr="009D10BB">
              <w:rPr>
                <w:rFonts w:ascii="Times New Roman" w:hAnsi="Times New Roman"/>
                <w:color w:val="000000"/>
                <w:sz w:val="28"/>
                <w:szCs w:val="28"/>
              </w:rPr>
              <w:t>Подпрограммы</w:t>
            </w:r>
          </w:p>
          <w:p w:rsidR="000F325B" w:rsidRPr="009D10BB" w:rsidRDefault="000F325B" w:rsidP="000F325B">
            <w:pPr>
              <w:ind w:right="-4607"/>
              <w:jc w:val="both"/>
              <w:rPr>
                <w:rFonts w:ascii="Times New Roman" w:hAnsi="Times New Roman"/>
                <w:color w:val="000000"/>
                <w:sz w:val="28"/>
                <w:szCs w:val="28"/>
              </w:rPr>
            </w:pPr>
          </w:p>
          <w:p w:rsidR="000F325B" w:rsidRPr="009D10BB" w:rsidRDefault="000F325B" w:rsidP="000F325B">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0F325B" w:rsidRPr="009D10BB" w:rsidRDefault="000F325B" w:rsidP="000F325B">
            <w:pPr>
              <w:jc w:val="both"/>
              <w:rPr>
                <w:rFonts w:ascii="Times New Roman" w:hAnsi="Times New Roman"/>
                <w:sz w:val="28"/>
                <w:szCs w:val="28"/>
              </w:rPr>
            </w:pPr>
            <w:r w:rsidRPr="009D10BB">
              <w:rPr>
                <w:rFonts w:ascii="Times New Roman" w:hAnsi="Times New Roman"/>
                <w:sz w:val="28"/>
                <w:szCs w:val="28"/>
              </w:rPr>
              <w:t>увеличение количества предприятий и организ</w:t>
            </w:r>
            <w:r w:rsidRPr="009D10BB">
              <w:rPr>
                <w:rFonts w:ascii="Times New Roman" w:hAnsi="Times New Roman"/>
                <w:sz w:val="28"/>
                <w:szCs w:val="28"/>
              </w:rPr>
              <w:t>а</w:t>
            </w:r>
            <w:r w:rsidRPr="009D10BB">
              <w:rPr>
                <w:rFonts w:ascii="Times New Roman" w:hAnsi="Times New Roman"/>
                <w:sz w:val="28"/>
                <w:szCs w:val="28"/>
              </w:rPr>
              <w:t>ций Георгиевского городского округа Ставр</w:t>
            </w:r>
            <w:r w:rsidRPr="009D10BB">
              <w:rPr>
                <w:rFonts w:ascii="Times New Roman" w:hAnsi="Times New Roman"/>
                <w:sz w:val="28"/>
                <w:szCs w:val="28"/>
              </w:rPr>
              <w:t>о</w:t>
            </w:r>
            <w:r w:rsidRPr="009D10BB">
              <w:rPr>
                <w:rFonts w:ascii="Times New Roman" w:hAnsi="Times New Roman"/>
                <w:sz w:val="28"/>
                <w:szCs w:val="28"/>
              </w:rPr>
              <w:t>польского края, которым оказана методическая помощь в области гражданской обороны и защ</w:t>
            </w:r>
            <w:r w:rsidRPr="009D10BB">
              <w:rPr>
                <w:rFonts w:ascii="Times New Roman" w:hAnsi="Times New Roman"/>
                <w:sz w:val="28"/>
                <w:szCs w:val="28"/>
              </w:rPr>
              <w:t>и</w:t>
            </w:r>
            <w:r w:rsidRPr="009D10BB">
              <w:rPr>
                <w:rFonts w:ascii="Times New Roman" w:hAnsi="Times New Roman"/>
                <w:sz w:val="28"/>
                <w:szCs w:val="28"/>
              </w:rPr>
              <w:t>ты населения от чрезвычайных ситуаций</w:t>
            </w:r>
            <w:r>
              <w:rPr>
                <w:rFonts w:ascii="Times New Roman" w:hAnsi="Times New Roman"/>
                <w:sz w:val="28"/>
                <w:szCs w:val="28"/>
              </w:rPr>
              <w:t>,</w:t>
            </w:r>
            <w:r w:rsidRPr="009D10BB">
              <w:rPr>
                <w:rFonts w:ascii="Times New Roman" w:hAnsi="Times New Roman"/>
                <w:sz w:val="28"/>
                <w:szCs w:val="28"/>
              </w:rPr>
              <w:t xml:space="preserve"> до </w:t>
            </w:r>
            <w:r>
              <w:rPr>
                <w:rFonts w:ascii="Times New Roman" w:hAnsi="Times New Roman"/>
                <w:sz w:val="28"/>
                <w:szCs w:val="28"/>
              </w:rPr>
              <w:t>200 единиц</w:t>
            </w:r>
            <w:r w:rsidRPr="009D10BB">
              <w:rPr>
                <w:rFonts w:ascii="Times New Roman" w:hAnsi="Times New Roman"/>
                <w:sz w:val="28"/>
                <w:szCs w:val="28"/>
              </w:rPr>
              <w:t xml:space="preserve"> в 2024 году;</w:t>
            </w:r>
          </w:p>
          <w:p w:rsidR="000F325B" w:rsidRPr="009D10BB" w:rsidRDefault="000F325B" w:rsidP="000F325B">
            <w:pPr>
              <w:tabs>
                <w:tab w:val="left" w:pos="1260"/>
              </w:tabs>
              <w:jc w:val="both"/>
              <w:rPr>
                <w:rFonts w:ascii="Times New Roman" w:hAnsi="Times New Roman"/>
                <w:sz w:val="28"/>
                <w:szCs w:val="28"/>
              </w:rPr>
            </w:pPr>
            <w:r w:rsidRPr="009D10BB">
              <w:rPr>
                <w:rFonts w:ascii="Times New Roman" w:hAnsi="Times New Roman"/>
                <w:sz w:val="28"/>
                <w:szCs w:val="28"/>
              </w:rPr>
              <w:t>сохранение количества подготовленного нераб</w:t>
            </w:r>
            <w:r w:rsidRPr="009D10BB">
              <w:rPr>
                <w:rFonts w:ascii="Times New Roman" w:hAnsi="Times New Roman"/>
                <w:sz w:val="28"/>
                <w:szCs w:val="28"/>
              </w:rPr>
              <w:t>о</w:t>
            </w:r>
            <w:r w:rsidRPr="009D10BB">
              <w:rPr>
                <w:rFonts w:ascii="Times New Roman" w:hAnsi="Times New Roman"/>
                <w:sz w:val="28"/>
                <w:szCs w:val="28"/>
              </w:rPr>
              <w:t>тающего населения способам защиты при во</w:t>
            </w:r>
            <w:r w:rsidRPr="009D10BB">
              <w:rPr>
                <w:rFonts w:ascii="Times New Roman" w:hAnsi="Times New Roman"/>
                <w:sz w:val="28"/>
                <w:szCs w:val="28"/>
              </w:rPr>
              <w:t>з</w:t>
            </w:r>
            <w:r w:rsidRPr="009D10BB">
              <w:rPr>
                <w:rFonts w:ascii="Times New Roman" w:hAnsi="Times New Roman"/>
                <w:sz w:val="28"/>
                <w:szCs w:val="28"/>
              </w:rPr>
              <w:t xml:space="preserve">никновении чрезвычайных ситуаций природного и техногенного характера в мирное и военное время на уровне </w:t>
            </w:r>
            <w:r>
              <w:rPr>
                <w:rFonts w:ascii="Times New Roman" w:hAnsi="Times New Roman"/>
                <w:sz w:val="28"/>
                <w:szCs w:val="28"/>
              </w:rPr>
              <w:t>17 500</w:t>
            </w:r>
            <w:r w:rsidRPr="009D10BB">
              <w:rPr>
                <w:rFonts w:ascii="Times New Roman" w:hAnsi="Times New Roman"/>
                <w:sz w:val="28"/>
                <w:szCs w:val="28"/>
              </w:rPr>
              <w:t xml:space="preserve"> человек в 2024 году;</w:t>
            </w:r>
          </w:p>
          <w:p w:rsidR="000F325B" w:rsidRDefault="000F325B" w:rsidP="000F325B">
            <w:pPr>
              <w:tabs>
                <w:tab w:val="left" w:pos="1260"/>
              </w:tabs>
              <w:jc w:val="both"/>
              <w:rPr>
                <w:rFonts w:ascii="Times New Roman" w:hAnsi="Times New Roman"/>
                <w:sz w:val="28"/>
                <w:szCs w:val="28"/>
              </w:rPr>
            </w:pPr>
            <w:r w:rsidRPr="009D10BB">
              <w:rPr>
                <w:rFonts w:ascii="Times New Roman" w:hAnsi="Times New Roman"/>
                <w:sz w:val="28"/>
                <w:szCs w:val="28"/>
              </w:rPr>
              <w:t>увеличение количества подготовленных долж</w:t>
            </w:r>
            <w:r w:rsidRPr="009D10BB">
              <w:rPr>
                <w:rFonts w:ascii="Times New Roman" w:hAnsi="Times New Roman"/>
                <w:sz w:val="28"/>
                <w:szCs w:val="28"/>
              </w:rPr>
              <w:softHyphen/>
              <w:t>ностных лиц городского звена ТП РСЧС СК к действиям по предназначению до 80 человек в 2024 году</w:t>
            </w:r>
            <w:r>
              <w:rPr>
                <w:rFonts w:ascii="Times New Roman" w:hAnsi="Times New Roman"/>
                <w:sz w:val="28"/>
                <w:szCs w:val="28"/>
              </w:rPr>
              <w:t>;</w:t>
            </w:r>
          </w:p>
          <w:p w:rsidR="000F325B" w:rsidRPr="009D10BB" w:rsidRDefault="000F325B" w:rsidP="000F325B">
            <w:pPr>
              <w:tabs>
                <w:tab w:val="left" w:pos="1260"/>
              </w:tabs>
              <w:jc w:val="both"/>
              <w:rPr>
                <w:rFonts w:ascii="Times New Roman" w:hAnsi="Times New Roman"/>
                <w:sz w:val="28"/>
                <w:szCs w:val="28"/>
              </w:rPr>
            </w:pPr>
            <w:r>
              <w:rPr>
                <w:rFonts w:ascii="Times New Roman" w:hAnsi="Times New Roman"/>
                <w:sz w:val="28"/>
                <w:szCs w:val="28"/>
              </w:rPr>
              <w:t>снижение грунтовых вод в подвальных помещ</w:t>
            </w:r>
            <w:r>
              <w:rPr>
                <w:rFonts w:ascii="Times New Roman" w:hAnsi="Times New Roman"/>
                <w:sz w:val="28"/>
                <w:szCs w:val="28"/>
              </w:rPr>
              <w:t>е</w:t>
            </w:r>
            <w:r>
              <w:rPr>
                <w:rFonts w:ascii="Times New Roman" w:hAnsi="Times New Roman"/>
                <w:sz w:val="28"/>
                <w:szCs w:val="28"/>
              </w:rPr>
              <w:t xml:space="preserve">ниях строений и сооружений пер. Таманского, пер. Казачьего, ул. Шоссейной, вблизи реки </w:t>
            </w:r>
            <w:proofErr w:type="spellStart"/>
            <w:r>
              <w:rPr>
                <w:rFonts w:ascii="Times New Roman" w:hAnsi="Times New Roman"/>
                <w:sz w:val="28"/>
                <w:szCs w:val="28"/>
              </w:rPr>
              <w:t>Подкумок</w:t>
            </w:r>
            <w:proofErr w:type="spellEnd"/>
            <w:r>
              <w:rPr>
                <w:rFonts w:ascii="Times New Roman" w:hAnsi="Times New Roman"/>
                <w:sz w:val="28"/>
                <w:szCs w:val="28"/>
              </w:rPr>
              <w:t xml:space="preserve"> в г. Георгиевске Георгиевского горо</w:t>
            </w:r>
            <w:r>
              <w:rPr>
                <w:rFonts w:ascii="Times New Roman" w:hAnsi="Times New Roman"/>
                <w:sz w:val="28"/>
                <w:szCs w:val="28"/>
              </w:rPr>
              <w:t>д</w:t>
            </w:r>
            <w:r>
              <w:rPr>
                <w:rFonts w:ascii="Times New Roman" w:hAnsi="Times New Roman"/>
                <w:sz w:val="28"/>
                <w:szCs w:val="28"/>
              </w:rPr>
              <w:t>ского округа Ставропольского края</w:t>
            </w:r>
          </w:p>
          <w:p w:rsidR="000F325B" w:rsidRPr="009D10BB" w:rsidRDefault="000F325B" w:rsidP="000F325B">
            <w:pPr>
              <w:jc w:val="both"/>
              <w:rPr>
                <w:rFonts w:ascii="Times New Roman" w:hAnsi="Times New Roman"/>
                <w:color w:val="000000"/>
                <w:sz w:val="28"/>
                <w:szCs w:val="28"/>
              </w:rPr>
            </w:pPr>
          </w:p>
        </w:tc>
      </w:tr>
    </w:tbl>
    <w:p w:rsidR="000F325B" w:rsidRPr="00335ECC" w:rsidRDefault="000F325B" w:rsidP="000F325B">
      <w:pPr>
        <w:spacing w:line="240" w:lineRule="exact"/>
        <w:jc w:val="center"/>
        <w:rPr>
          <w:rFonts w:ascii="Times New Roman" w:hAnsi="Times New Roman"/>
          <w:sz w:val="28"/>
          <w:szCs w:val="28"/>
        </w:rPr>
      </w:pPr>
      <w:r w:rsidRPr="00335ECC">
        <w:rPr>
          <w:rFonts w:ascii="Times New Roman" w:hAnsi="Times New Roman"/>
          <w:sz w:val="28"/>
          <w:szCs w:val="28"/>
        </w:rPr>
        <w:t>Характеристика осн</w:t>
      </w:r>
      <w:r>
        <w:rPr>
          <w:rFonts w:ascii="Times New Roman" w:hAnsi="Times New Roman"/>
          <w:sz w:val="28"/>
          <w:szCs w:val="28"/>
        </w:rPr>
        <w:t>овных мероприятий Подпрограммы</w:t>
      </w:r>
    </w:p>
    <w:p w:rsidR="000F325B" w:rsidRPr="00335ECC" w:rsidRDefault="000F325B" w:rsidP="000F325B">
      <w:pPr>
        <w:jc w:val="center"/>
        <w:rPr>
          <w:rFonts w:ascii="Times New Roman" w:hAnsi="Times New Roman"/>
          <w:sz w:val="28"/>
          <w:szCs w:val="28"/>
        </w:rPr>
      </w:pPr>
    </w:p>
    <w:p w:rsidR="000F325B" w:rsidRPr="00335ECC" w:rsidRDefault="000F325B" w:rsidP="004A7118">
      <w:pPr>
        <w:ind w:firstLine="705"/>
        <w:jc w:val="both"/>
        <w:rPr>
          <w:rFonts w:ascii="Times New Roman" w:hAnsi="Times New Roman"/>
          <w:color w:val="000000"/>
          <w:sz w:val="28"/>
          <w:szCs w:val="28"/>
        </w:rPr>
      </w:pPr>
      <w:r w:rsidRPr="00335ECC">
        <w:rPr>
          <w:rFonts w:ascii="Times New Roman" w:hAnsi="Times New Roman"/>
          <w:color w:val="000000"/>
          <w:sz w:val="28"/>
          <w:szCs w:val="28"/>
        </w:rPr>
        <w:t>Подпрограммой предусмотрена реализация следующих основных м</w:t>
      </w:r>
      <w:r w:rsidRPr="00335ECC">
        <w:rPr>
          <w:rFonts w:ascii="Times New Roman" w:hAnsi="Times New Roman"/>
          <w:color w:val="000000"/>
          <w:sz w:val="28"/>
          <w:szCs w:val="28"/>
        </w:rPr>
        <w:t>е</w:t>
      </w:r>
      <w:r w:rsidRPr="00335ECC">
        <w:rPr>
          <w:rFonts w:ascii="Times New Roman" w:hAnsi="Times New Roman"/>
          <w:color w:val="000000"/>
          <w:sz w:val="28"/>
          <w:szCs w:val="28"/>
        </w:rPr>
        <w:t>роприятий:</w:t>
      </w:r>
    </w:p>
    <w:p w:rsidR="000F325B" w:rsidRPr="00DC6595" w:rsidRDefault="000F325B" w:rsidP="004A7118">
      <w:pPr>
        <w:ind w:firstLine="705"/>
        <w:jc w:val="both"/>
        <w:rPr>
          <w:rFonts w:ascii="Times New Roman" w:hAnsi="Times New Roman"/>
          <w:color w:val="000000"/>
          <w:sz w:val="28"/>
          <w:szCs w:val="28"/>
        </w:rPr>
      </w:pPr>
      <w:r w:rsidRPr="00DC6595">
        <w:rPr>
          <w:rFonts w:ascii="Times New Roman" w:hAnsi="Times New Roman"/>
          <w:sz w:val="28"/>
          <w:szCs w:val="28"/>
        </w:rPr>
        <w:t xml:space="preserve">1. «Содержание и обеспечение деятельности </w:t>
      </w:r>
      <w:r>
        <w:rPr>
          <w:rFonts w:ascii="Times New Roman" w:hAnsi="Times New Roman"/>
          <w:sz w:val="28"/>
          <w:szCs w:val="28"/>
        </w:rPr>
        <w:t>отдела гражданской об</w:t>
      </w:r>
      <w:r>
        <w:rPr>
          <w:rFonts w:ascii="Times New Roman" w:hAnsi="Times New Roman"/>
          <w:sz w:val="28"/>
          <w:szCs w:val="28"/>
        </w:rPr>
        <w:t>о</w:t>
      </w:r>
      <w:r>
        <w:rPr>
          <w:rFonts w:ascii="Times New Roman" w:hAnsi="Times New Roman"/>
          <w:sz w:val="28"/>
          <w:szCs w:val="28"/>
        </w:rPr>
        <w:t>роны и защиты населения, поисковой, аварийно-спасательной и единой д</w:t>
      </w:r>
      <w:r>
        <w:rPr>
          <w:rFonts w:ascii="Times New Roman" w:hAnsi="Times New Roman"/>
          <w:sz w:val="28"/>
          <w:szCs w:val="28"/>
        </w:rPr>
        <w:t>е</w:t>
      </w:r>
      <w:r>
        <w:rPr>
          <w:rFonts w:ascii="Times New Roman" w:hAnsi="Times New Roman"/>
          <w:sz w:val="28"/>
          <w:szCs w:val="28"/>
        </w:rPr>
        <w:t xml:space="preserve">журно-диспетчерской </w:t>
      </w:r>
      <w:r w:rsidRPr="00DC6595">
        <w:rPr>
          <w:rFonts w:ascii="Times New Roman" w:hAnsi="Times New Roman"/>
          <w:sz w:val="28"/>
          <w:szCs w:val="28"/>
        </w:rPr>
        <w:t>служб»</w:t>
      </w:r>
      <w:r w:rsidRPr="00DC6595">
        <w:rPr>
          <w:rFonts w:ascii="Times New Roman" w:hAnsi="Times New Roman"/>
          <w:color w:val="000000"/>
          <w:sz w:val="28"/>
          <w:szCs w:val="28"/>
        </w:rPr>
        <w:t xml:space="preserve">, в </w:t>
      </w:r>
      <w:r>
        <w:rPr>
          <w:rFonts w:ascii="Times New Roman" w:hAnsi="Times New Roman"/>
          <w:color w:val="000000"/>
          <w:sz w:val="28"/>
          <w:szCs w:val="28"/>
        </w:rPr>
        <w:t xml:space="preserve">рамках которого предполагается </w:t>
      </w:r>
      <w:r w:rsidRPr="00DC6595">
        <w:rPr>
          <w:rFonts w:ascii="Times New Roman" w:hAnsi="Times New Roman"/>
          <w:color w:val="000000"/>
          <w:sz w:val="28"/>
          <w:szCs w:val="28"/>
        </w:rPr>
        <w:t>обеспеч</w:t>
      </w:r>
      <w:r w:rsidRPr="00DC6595">
        <w:rPr>
          <w:rFonts w:ascii="Times New Roman" w:hAnsi="Times New Roman"/>
          <w:color w:val="000000"/>
          <w:sz w:val="28"/>
          <w:szCs w:val="28"/>
        </w:rPr>
        <w:t>е</w:t>
      </w:r>
      <w:r w:rsidRPr="00DC6595">
        <w:rPr>
          <w:rFonts w:ascii="Times New Roman" w:hAnsi="Times New Roman"/>
          <w:color w:val="000000"/>
          <w:sz w:val="28"/>
          <w:szCs w:val="28"/>
        </w:rPr>
        <w:t xml:space="preserve">ние деятельности (оказание услуг) </w:t>
      </w:r>
      <w:r w:rsidRPr="00DC6595">
        <w:rPr>
          <w:rFonts w:ascii="Times New Roman" w:hAnsi="Times New Roman"/>
          <w:sz w:val="28"/>
          <w:szCs w:val="28"/>
        </w:rPr>
        <w:t>МКУ «Управление ГОЧС г. Георгиевска»</w:t>
      </w:r>
      <w:r w:rsidRPr="00DC6595">
        <w:rPr>
          <w:rFonts w:ascii="Times New Roman" w:hAnsi="Times New Roman"/>
          <w:color w:val="000000"/>
          <w:sz w:val="28"/>
          <w:szCs w:val="28"/>
        </w:rPr>
        <w:t>, в том числе: отдела гражданской обороны и защиты населения; Единой д</w:t>
      </w:r>
      <w:r w:rsidRPr="00DC6595">
        <w:rPr>
          <w:rFonts w:ascii="Times New Roman" w:hAnsi="Times New Roman"/>
          <w:color w:val="000000"/>
          <w:sz w:val="28"/>
          <w:szCs w:val="28"/>
        </w:rPr>
        <w:t>е</w:t>
      </w:r>
      <w:r w:rsidRPr="00DC6595">
        <w:rPr>
          <w:rFonts w:ascii="Times New Roman" w:hAnsi="Times New Roman"/>
          <w:color w:val="000000"/>
          <w:sz w:val="28"/>
          <w:szCs w:val="28"/>
        </w:rPr>
        <w:t>журно-диспетчерской службы (ЕДДС); аварийно-спасательного формиров</w:t>
      </w:r>
      <w:r w:rsidRPr="00DC6595">
        <w:rPr>
          <w:rFonts w:ascii="Times New Roman" w:hAnsi="Times New Roman"/>
          <w:color w:val="000000"/>
          <w:sz w:val="28"/>
          <w:szCs w:val="28"/>
        </w:rPr>
        <w:t>а</w:t>
      </w:r>
      <w:r w:rsidRPr="00DC6595">
        <w:rPr>
          <w:rFonts w:ascii="Times New Roman" w:hAnsi="Times New Roman"/>
          <w:color w:val="000000"/>
          <w:sz w:val="28"/>
          <w:szCs w:val="28"/>
        </w:rPr>
        <w:t>ния (АСФ).</w:t>
      </w:r>
    </w:p>
    <w:p w:rsidR="000F325B" w:rsidRDefault="000F325B" w:rsidP="004A7118">
      <w:pPr>
        <w:ind w:firstLine="705"/>
        <w:jc w:val="both"/>
        <w:rPr>
          <w:rFonts w:ascii="Times New Roman" w:hAnsi="Times New Roman"/>
          <w:sz w:val="28"/>
          <w:szCs w:val="28"/>
        </w:rPr>
      </w:pPr>
      <w:r w:rsidRPr="00DC6595">
        <w:rPr>
          <w:rFonts w:ascii="Times New Roman" w:hAnsi="Times New Roman"/>
          <w:color w:val="000000"/>
          <w:sz w:val="28"/>
          <w:szCs w:val="28"/>
        </w:rPr>
        <w:lastRenderedPageBreak/>
        <w:t>2. «П</w:t>
      </w:r>
      <w:r w:rsidRPr="00DC6595">
        <w:rPr>
          <w:rFonts w:ascii="Times New Roman" w:hAnsi="Times New Roman"/>
          <w:sz w:val="28"/>
          <w:szCs w:val="28"/>
        </w:rPr>
        <w:t>редупреждение и ликвидация послед</w:t>
      </w:r>
      <w:r w:rsidRPr="00DC6595">
        <w:rPr>
          <w:rFonts w:ascii="Times New Roman" w:hAnsi="Times New Roman"/>
          <w:sz w:val="28"/>
          <w:szCs w:val="28"/>
        </w:rPr>
        <w:softHyphen/>
        <w:t>ствий чрезвычайных ситу</w:t>
      </w:r>
      <w:r w:rsidRPr="00DC6595">
        <w:rPr>
          <w:rFonts w:ascii="Times New Roman" w:hAnsi="Times New Roman"/>
          <w:sz w:val="28"/>
          <w:szCs w:val="28"/>
        </w:rPr>
        <w:t>а</w:t>
      </w:r>
      <w:r w:rsidRPr="00DC6595">
        <w:rPr>
          <w:rFonts w:ascii="Times New Roman" w:hAnsi="Times New Roman"/>
          <w:sz w:val="28"/>
          <w:szCs w:val="28"/>
        </w:rPr>
        <w:t>ций природного и техногенного характера», в</w:t>
      </w:r>
      <w:r>
        <w:rPr>
          <w:rFonts w:ascii="Times New Roman" w:hAnsi="Times New Roman"/>
          <w:sz w:val="28"/>
          <w:szCs w:val="28"/>
        </w:rPr>
        <w:t xml:space="preserve"> рамках которого предполагае</w:t>
      </w:r>
      <w:r>
        <w:rPr>
          <w:rFonts w:ascii="Times New Roman" w:hAnsi="Times New Roman"/>
          <w:sz w:val="28"/>
          <w:szCs w:val="28"/>
        </w:rPr>
        <w:t>т</w:t>
      </w:r>
      <w:r>
        <w:rPr>
          <w:rFonts w:ascii="Times New Roman" w:hAnsi="Times New Roman"/>
          <w:sz w:val="28"/>
          <w:szCs w:val="28"/>
        </w:rPr>
        <w:t>ся:</w:t>
      </w:r>
    </w:p>
    <w:p w:rsidR="000F325B" w:rsidRDefault="000F325B" w:rsidP="004A7118">
      <w:pPr>
        <w:ind w:firstLine="705"/>
        <w:jc w:val="both"/>
        <w:rPr>
          <w:rFonts w:ascii="Times New Roman" w:hAnsi="Times New Roman"/>
          <w:sz w:val="28"/>
          <w:szCs w:val="28"/>
        </w:rPr>
      </w:pPr>
      <w:r w:rsidRPr="00DC6595">
        <w:rPr>
          <w:rFonts w:ascii="Times New Roman" w:hAnsi="Times New Roman"/>
          <w:sz w:val="28"/>
          <w:szCs w:val="28"/>
        </w:rPr>
        <w:t>проведение мероприятий, направленных на предупреждение и ликв</w:t>
      </w:r>
      <w:r w:rsidRPr="00DC6595">
        <w:rPr>
          <w:rFonts w:ascii="Times New Roman" w:hAnsi="Times New Roman"/>
          <w:sz w:val="28"/>
          <w:szCs w:val="28"/>
        </w:rPr>
        <w:t>и</w:t>
      </w:r>
      <w:r w:rsidRPr="00DC6595">
        <w:rPr>
          <w:rFonts w:ascii="Times New Roman" w:hAnsi="Times New Roman"/>
          <w:sz w:val="28"/>
          <w:szCs w:val="28"/>
        </w:rPr>
        <w:t>дацию последствий чрезвычайных ситуаций прир</w:t>
      </w:r>
      <w:r>
        <w:rPr>
          <w:rFonts w:ascii="Times New Roman" w:hAnsi="Times New Roman"/>
          <w:sz w:val="28"/>
          <w:szCs w:val="28"/>
        </w:rPr>
        <w:t>одного и техногенного х</w:t>
      </w:r>
      <w:r>
        <w:rPr>
          <w:rFonts w:ascii="Times New Roman" w:hAnsi="Times New Roman"/>
          <w:sz w:val="28"/>
          <w:szCs w:val="28"/>
        </w:rPr>
        <w:t>а</w:t>
      </w:r>
      <w:r>
        <w:rPr>
          <w:rFonts w:ascii="Times New Roman" w:hAnsi="Times New Roman"/>
          <w:sz w:val="28"/>
          <w:szCs w:val="28"/>
        </w:rPr>
        <w:t>рактера;</w:t>
      </w:r>
    </w:p>
    <w:p w:rsidR="000F325B" w:rsidRPr="00A73599" w:rsidRDefault="000F325B" w:rsidP="004A7118">
      <w:pPr>
        <w:ind w:firstLine="705"/>
        <w:jc w:val="both"/>
        <w:rPr>
          <w:rFonts w:ascii="Times New Roman" w:hAnsi="Times New Roman"/>
          <w:sz w:val="28"/>
          <w:szCs w:val="28"/>
        </w:rPr>
      </w:pPr>
      <w:r>
        <w:rPr>
          <w:rFonts w:ascii="Times New Roman" w:hAnsi="Times New Roman"/>
          <w:color w:val="000000"/>
          <w:sz w:val="28"/>
          <w:szCs w:val="28"/>
        </w:rPr>
        <w:t>откачка грунтовых вод.</w:t>
      </w:r>
    </w:p>
    <w:p w:rsidR="000F325B" w:rsidRPr="00DC6595" w:rsidRDefault="000F325B" w:rsidP="004A7118">
      <w:pPr>
        <w:ind w:firstLine="705"/>
        <w:jc w:val="both"/>
        <w:rPr>
          <w:rFonts w:ascii="Times New Roman" w:hAnsi="Times New Roman"/>
          <w:color w:val="000000"/>
          <w:sz w:val="28"/>
          <w:szCs w:val="28"/>
        </w:rPr>
      </w:pPr>
      <w:r w:rsidRPr="00DC6595">
        <w:rPr>
          <w:rFonts w:ascii="Times New Roman" w:hAnsi="Times New Roman"/>
          <w:color w:val="000000"/>
          <w:sz w:val="28"/>
          <w:szCs w:val="28"/>
        </w:rPr>
        <w:t>Непосредственным результатом реализации данных основных мер</w:t>
      </w:r>
      <w:r w:rsidRPr="00DC6595">
        <w:rPr>
          <w:rFonts w:ascii="Times New Roman" w:hAnsi="Times New Roman"/>
          <w:color w:val="000000"/>
          <w:sz w:val="28"/>
          <w:szCs w:val="28"/>
        </w:rPr>
        <w:t>о</w:t>
      </w:r>
      <w:r w:rsidRPr="00DC6595">
        <w:rPr>
          <w:rFonts w:ascii="Times New Roman" w:hAnsi="Times New Roman"/>
          <w:color w:val="000000"/>
          <w:sz w:val="28"/>
          <w:szCs w:val="28"/>
        </w:rPr>
        <w:t>приятий Подпрограммы к 2024 году станут:</w:t>
      </w:r>
    </w:p>
    <w:p w:rsidR="000F325B" w:rsidRPr="00DC6595" w:rsidRDefault="000F325B" w:rsidP="004A7118">
      <w:pPr>
        <w:ind w:firstLine="705"/>
        <w:jc w:val="both"/>
        <w:rPr>
          <w:rFonts w:ascii="Times New Roman" w:hAnsi="Times New Roman"/>
          <w:sz w:val="28"/>
          <w:szCs w:val="28"/>
        </w:rPr>
      </w:pPr>
      <w:r w:rsidRPr="00DC6595">
        <w:rPr>
          <w:rFonts w:ascii="Times New Roman" w:hAnsi="Times New Roman"/>
          <w:sz w:val="28"/>
          <w:szCs w:val="28"/>
        </w:rPr>
        <w:tab/>
        <w:t xml:space="preserve">увеличение </w:t>
      </w:r>
      <w:r>
        <w:rPr>
          <w:rFonts w:ascii="Times New Roman" w:hAnsi="Times New Roman"/>
          <w:sz w:val="28"/>
          <w:szCs w:val="28"/>
        </w:rPr>
        <w:t>количества</w:t>
      </w:r>
      <w:r w:rsidRPr="00DC6595">
        <w:rPr>
          <w:rFonts w:ascii="Times New Roman" w:hAnsi="Times New Roman"/>
          <w:sz w:val="28"/>
          <w:szCs w:val="28"/>
        </w:rPr>
        <w:t xml:space="preserve"> предприятий и организаций Георгиевского г</w:t>
      </w:r>
      <w:r w:rsidRPr="00DC6595">
        <w:rPr>
          <w:rFonts w:ascii="Times New Roman" w:hAnsi="Times New Roman"/>
          <w:sz w:val="28"/>
          <w:szCs w:val="28"/>
        </w:rPr>
        <w:t>о</w:t>
      </w:r>
      <w:r w:rsidRPr="00DC6595">
        <w:rPr>
          <w:rFonts w:ascii="Times New Roman" w:hAnsi="Times New Roman"/>
          <w:sz w:val="28"/>
          <w:szCs w:val="28"/>
        </w:rPr>
        <w:t>родского округа Ставропольского края, которым оказана методическая п</w:t>
      </w:r>
      <w:r w:rsidRPr="00DC6595">
        <w:rPr>
          <w:rFonts w:ascii="Times New Roman" w:hAnsi="Times New Roman"/>
          <w:sz w:val="28"/>
          <w:szCs w:val="28"/>
        </w:rPr>
        <w:t>о</w:t>
      </w:r>
      <w:r w:rsidRPr="00DC6595">
        <w:rPr>
          <w:rFonts w:ascii="Times New Roman" w:hAnsi="Times New Roman"/>
          <w:sz w:val="28"/>
          <w:szCs w:val="28"/>
        </w:rPr>
        <w:t xml:space="preserve">мощь в области гражданской обороны и защиты населения от чрезвычайных ситуаций до </w:t>
      </w:r>
      <w:r>
        <w:rPr>
          <w:rFonts w:ascii="Times New Roman" w:hAnsi="Times New Roman"/>
          <w:sz w:val="28"/>
          <w:szCs w:val="28"/>
        </w:rPr>
        <w:t>200 единиц</w:t>
      </w:r>
      <w:r w:rsidRPr="00DC6595">
        <w:rPr>
          <w:rFonts w:ascii="Times New Roman" w:hAnsi="Times New Roman"/>
          <w:sz w:val="28"/>
          <w:szCs w:val="28"/>
        </w:rPr>
        <w:t>;</w:t>
      </w:r>
    </w:p>
    <w:p w:rsidR="000F325B" w:rsidRPr="00DC6595" w:rsidRDefault="000F325B" w:rsidP="004A7118">
      <w:pPr>
        <w:ind w:firstLine="705"/>
        <w:jc w:val="both"/>
        <w:rPr>
          <w:rFonts w:ascii="Times New Roman" w:hAnsi="Times New Roman"/>
          <w:sz w:val="28"/>
          <w:szCs w:val="28"/>
        </w:rPr>
      </w:pPr>
      <w:r w:rsidRPr="00DC6595">
        <w:rPr>
          <w:rFonts w:ascii="Times New Roman" w:hAnsi="Times New Roman"/>
          <w:sz w:val="28"/>
          <w:szCs w:val="28"/>
        </w:rPr>
        <w:tab/>
        <w:t>увеличение доли подготовленного</w:t>
      </w:r>
      <w:r>
        <w:rPr>
          <w:rFonts w:ascii="Times New Roman" w:hAnsi="Times New Roman"/>
          <w:sz w:val="28"/>
          <w:szCs w:val="28"/>
        </w:rPr>
        <w:t xml:space="preserve"> неработающего</w:t>
      </w:r>
      <w:r w:rsidRPr="00DC6595">
        <w:rPr>
          <w:rFonts w:ascii="Times New Roman" w:hAnsi="Times New Roman"/>
          <w:sz w:val="28"/>
          <w:szCs w:val="28"/>
        </w:rPr>
        <w:t xml:space="preserve"> населения способам защиты при возникновении чрезвычайных ситуаций природного и техноге</w:t>
      </w:r>
      <w:r w:rsidRPr="00DC6595">
        <w:rPr>
          <w:rFonts w:ascii="Times New Roman" w:hAnsi="Times New Roman"/>
          <w:sz w:val="28"/>
          <w:szCs w:val="28"/>
        </w:rPr>
        <w:t>н</w:t>
      </w:r>
      <w:r w:rsidRPr="00DC6595">
        <w:rPr>
          <w:rFonts w:ascii="Times New Roman" w:hAnsi="Times New Roman"/>
          <w:sz w:val="28"/>
          <w:szCs w:val="28"/>
        </w:rPr>
        <w:t xml:space="preserve">ного характера в мирное и военное время до </w:t>
      </w:r>
      <w:r>
        <w:rPr>
          <w:rFonts w:ascii="Times New Roman" w:hAnsi="Times New Roman"/>
          <w:sz w:val="28"/>
          <w:szCs w:val="28"/>
        </w:rPr>
        <w:t>17 500 человек</w:t>
      </w:r>
      <w:r w:rsidRPr="00DC6595">
        <w:rPr>
          <w:rFonts w:ascii="Times New Roman" w:hAnsi="Times New Roman"/>
          <w:sz w:val="28"/>
          <w:szCs w:val="28"/>
        </w:rPr>
        <w:t>;</w:t>
      </w:r>
    </w:p>
    <w:p w:rsidR="000F325B" w:rsidRDefault="000F325B" w:rsidP="004A7118">
      <w:pPr>
        <w:ind w:firstLine="705"/>
        <w:jc w:val="both"/>
        <w:rPr>
          <w:rFonts w:ascii="Times New Roman" w:hAnsi="Times New Roman"/>
          <w:bCs/>
          <w:sz w:val="28"/>
          <w:szCs w:val="28"/>
        </w:rPr>
      </w:pPr>
      <w:r w:rsidRPr="00DC6595">
        <w:rPr>
          <w:rFonts w:ascii="Times New Roman" w:hAnsi="Times New Roman"/>
          <w:sz w:val="28"/>
          <w:szCs w:val="28"/>
        </w:rPr>
        <w:tab/>
        <w:t xml:space="preserve">увеличение доли подготовленных должностных лиц городского звена ТП РСЧС СК к действиям по предназначению до </w:t>
      </w:r>
      <w:r>
        <w:rPr>
          <w:rFonts w:ascii="Times New Roman" w:hAnsi="Times New Roman"/>
          <w:bCs/>
          <w:sz w:val="28"/>
          <w:szCs w:val="28"/>
        </w:rPr>
        <w:t>80 человек;</w:t>
      </w:r>
    </w:p>
    <w:p w:rsidR="000F325B" w:rsidRPr="00A73599" w:rsidRDefault="000F325B" w:rsidP="004A7118">
      <w:pPr>
        <w:ind w:firstLine="705"/>
        <w:jc w:val="both"/>
        <w:rPr>
          <w:rFonts w:ascii="Times New Roman" w:hAnsi="Times New Roman"/>
          <w:bCs/>
          <w:sz w:val="28"/>
          <w:szCs w:val="28"/>
        </w:rPr>
      </w:pPr>
      <w:r>
        <w:rPr>
          <w:rFonts w:ascii="Times New Roman" w:hAnsi="Times New Roman"/>
          <w:sz w:val="28"/>
          <w:szCs w:val="28"/>
        </w:rPr>
        <w:t>снижение грунтовых вод в подвальных помещениях строений и соор</w:t>
      </w:r>
      <w:r>
        <w:rPr>
          <w:rFonts w:ascii="Times New Roman" w:hAnsi="Times New Roman"/>
          <w:sz w:val="28"/>
          <w:szCs w:val="28"/>
        </w:rPr>
        <w:t>у</w:t>
      </w:r>
      <w:r>
        <w:rPr>
          <w:rFonts w:ascii="Times New Roman" w:hAnsi="Times New Roman"/>
          <w:sz w:val="28"/>
          <w:szCs w:val="28"/>
        </w:rPr>
        <w:t xml:space="preserve">жений пер. Таманского, пер. Казачьего, ул. Шоссейной, вблизи реки </w:t>
      </w:r>
      <w:proofErr w:type="spellStart"/>
      <w:r>
        <w:rPr>
          <w:rFonts w:ascii="Times New Roman" w:hAnsi="Times New Roman"/>
          <w:sz w:val="28"/>
          <w:szCs w:val="28"/>
        </w:rPr>
        <w:t>Подк</w:t>
      </w:r>
      <w:r>
        <w:rPr>
          <w:rFonts w:ascii="Times New Roman" w:hAnsi="Times New Roman"/>
          <w:sz w:val="28"/>
          <w:szCs w:val="28"/>
        </w:rPr>
        <w:t>у</w:t>
      </w:r>
      <w:r>
        <w:rPr>
          <w:rFonts w:ascii="Times New Roman" w:hAnsi="Times New Roman"/>
          <w:sz w:val="28"/>
          <w:szCs w:val="28"/>
        </w:rPr>
        <w:t>мок</w:t>
      </w:r>
      <w:proofErr w:type="spellEnd"/>
      <w:r>
        <w:rPr>
          <w:rFonts w:ascii="Times New Roman" w:hAnsi="Times New Roman"/>
          <w:sz w:val="28"/>
          <w:szCs w:val="28"/>
        </w:rPr>
        <w:t xml:space="preserve"> в г. Георгиевске Георгиевского городского округа Ставропольского края</w:t>
      </w:r>
      <w:r w:rsidRPr="00DC6595">
        <w:rPr>
          <w:rFonts w:ascii="Times New Roman" w:hAnsi="Times New Roman"/>
          <w:sz w:val="28"/>
          <w:szCs w:val="28"/>
        </w:rPr>
        <w:t>.</w:t>
      </w:r>
    </w:p>
    <w:p w:rsidR="000F325B" w:rsidRPr="00DC6595" w:rsidRDefault="000F325B" w:rsidP="004A7118">
      <w:pPr>
        <w:ind w:firstLine="705"/>
        <w:jc w:val="both"/>
        <w:rPr>
          <w:rFonts w:ascii="Times New Roman" w:hAnsi="Times New Roman"/>
          <w:color w:val="000000"/>
          <w:sz w:val="28"/>
          <w:szCs w:val="28"/>
        </w:rPr>
      </w:pPr>
      <w:r w:rsidRPr="00DC6595">
        <w:rPr>
          <w:rFonts w:ascii="Times New Roman" w:hAnsi="Times New Roman"/>
          <w:sz w:val="28"/>
          <w:szCs w:val="28"/>
        </w:rPr>
        <w:tab/>
        <w:t>В реализации данных основных мероприятий Подпрограммы участвует МКУ «Управление ГОЧС г. Георгиевска»</w:t>
      </w:r>
      <w:r>
        <w:rPr>
          <w:rFonts w:ascii="Times New Roman" w:hAnsi="Times New Roman"/>
          <w:sz w:val="28"/>
          <w:szCs w:val="28"/>
        </w:rPr>
        <w:t xml:space="preserve"> и управление ЖКХ администр</w:t>
      </w:r>
      <w:r>
        <w:rPr>
          <w:rFonts w:ascii="Times New Roman" w:hAnsi="Times New Roman"/>
          <w:sz w:val="28"/>
          <w:szCs w:val="28"/>
        </w:rPr>
        <w:t>а</w:t>
      </w:r>
      <w:r>
        <w:rPr>
          <w:rFonts w:ascii="Times New Roman" w:hAnsi="Times New Roman"/>
          <w:sz w:val="28"/>
          <w:szCs w:val="28"/>
        </w:rPr>
        <w:t>ции</w:t>
      </w:r>
      <w:r w:rsidRPr="00DC6595">
        <w:rPr>
          <w:rFonts w:ascii="Times New Roman" w:hAnsi="Times New Roman"/>
          <w:color w:val="000000"/>
          <w:sz w:val="28"/>
          <w:szCs w:val="28"/>
        </w:rPr>
        <w:t>.</w:t>
      </w:r>
    </w:p>
    <w:p w:rsidR="000F325B" w:rsidRDefault="000F325B" w:rsidP="004A7118">
      <w:pPr>
        <w:ind w:firstLine="705"/>
        <w:jc w:val="both"/>
        <w:rPr>
          <w:rFonts w:ascii="Times New Roman" w:hAnsi="Times New Roman"/>
          <w:color w:val="000000"/>
          <w:sz w:val="28"/>
          <w:szCs w:val="28"/>
        </w:rPr>
      </w:pPr>
      <w:r w:rsidRPr="00335ECC">
        <w:rPr>
          <w:rFonts w:ascii="Times New Roman" w:hAnsi="Times New Roman"/>
          <w:color w:val="000000"/>
          <w:sz w:val="28"/>
          <w:szCs w:val="28"/>
        </w:rPr>
        <w:t xml:space="preserve">Сведения </w:t>
      </w:r>
      <w:r>
        <w:rPr>
          <w:rFonts w:ascii="Times New Roman" w:hAnsi="Times New Roman"/>
          <w:color w:val="000000"/>
          <w:sz w:val="28"/>
          <w:szCs w:val="28"/>
        </w:rPr>
        <w:t>о составе, значениях и взаимосвязи показателей муниципал</w:t>
      </w:r>
      <w:r>
        <w:rPr>
          <w:rFonts w:ascii="Times New Roman" w:hAnsi="Times New Roman"/>
          <w:color w:val="000000"/>
          <w:sz w:val="28"/>
          <w:szCs w:val="28"/>
        </w:rPr>
        <w:t>ь</w:t>
      </w:r>
      <w:r>
        <w:rPr>
          <w:rFonts w:ascii="Times New Roman" w:hAnsi="Times New Roman"/>
          <w:color w:val="000000"/>
          <w:sz w:val="28"/>
          <w:szCs w:val="28"/>
        </w:rPr>
        <w:t>ной программы приведены в приложении 5 к Программе.</w:t>
      </w:r>
    </w:p>
    <w:p w:rsidR="000F325B" w:rsidRDefault="000F325B" w:rsidP="000F325B">
      <w:pPr>
        <w:ind w:firstLine="705"/>
        <w:jc w:val="both"/>
        <w:rPr>
          <w:rFonts w:ascii="Times New Roman" w:hAnsi="Times New Roman"/>
          <w:color w:val="000000"/>
          <w:sz w:val="28"/>
          <w:szCs w:val="28"/>
        </w:rPr>
      </w:pPr>
    </w:p>
    <w:p w:rsidR="000F325B" w:rsidRDefault="000F325B" w:rsidP="000F325B">
      <w:pPr>
        <w:ind w:firstLine="709"/>
        <w:jc w:val="both"/>
        <w:rPr>
          <w:rFonts w:ascii="Times New Roman" w:hAnsi="Times New Roman"/>
          <w:color w:val="000000"/>
          <w:sz w:val="28"/>
          <w:szCs w:val="28"/>
        </w:rPr>
      </w:pPr>
    </w:p>
    <w:p w:rsidR="000F325B" w:rsidRDefault="000F325B" w:rsidP="000F325B">
      <w:pPr>
        <w:ind w:firstLine="709"/>
        <w:jc w:val="both"/>
        <w:rPr>
          <w:rFonts w:ascii="Times New Roman" w:hAnsi="Times New Roman"/>
          <w:color w:val="000000"/>
          <w:sz w:val="28"/>
          <w:szCs w:val="28"/>
        </w:rPr>
      </w:pPr>
    </w:p>
    <w:p w:rsidR="000F325B" w:rsidRDefault="000F325B" w:rsidP="000F325B">
      <w:pPr>
        <w:ind w:firstLine="709"/>
        <w:jc w:val="both"/>
        <w:rPr>
          <w:rFonts w:ascii="Times New Roman" w:hAnsi="Times New Roman"/>
          <w:color w:val="000000"/>
          <w:sz w:val="28"/>
          <w:szCs w:val="28"/>
        </w:rPr>
        <w:sectPr w:rsidR="000F325B" w:rsidSect="000F325B">
          <w:pgSz w:w="11906" w:h="16838" w:code="9"/>
          <w:pgMar w:top="1418" w:right="567" w:bottom="1134" w:left="1985" w:header="709" w:footer="709" w:gutter="0"/>
          <w:cols w:space="708"/>
          <w:titlePg/>
          <w:docGrid w:linePitch="381"/>
        </w:sectPr>
      </w:pPr>
    </w:p>
    <w:p w:rsidR="000F325B" w:rsidRPr="00F4440B" w:rsidRDefault="000F325B" w:rsidP="004A7118">
      <w:pPr>
        <w:widowControl w:val="0"/>
        <w:autoSpaceDE w:val="0"/>
        <w:autoSpaceDN w:val="0"/>
        <w:adjustRightInd w:val="0"/>
        <w:spacing w:line="240" w:lineRule="exact"/>
        <w:ind w:left="10206"/>
        <w:jc w:val="center"/>
        <w:rPr>
          <w:rFonts w:ascii="Times New Roman" w:hAnsi="Times New Roman"/>
          <w:sz w:val="28"/>
          <w:szCs w:val="28"/>
        </w:rPr>
      </w:pPr>
      <w:r>
        <w:rPr>
          <w:rFonts w:ascii="Times New Roman" w:hAnsi="Times New Roman"/>
          <w:sz w:val="28"/>
          <w:szCs w:val="28"/>
        </w:rPr>
        <w:lastRenderedPageBreak/>
        <w:t>Приложение 5</w:t>
      </w:r>
    </w:p>
    <w:p w:rsidR="000F325B" w:rsidRPr="00F4440B" w:rsidRDefault="000F325B" w:rsidP="004A7118">
      <w:pPr>
        <w:widowControl w:val="0"/>
        <w:autoSpaceDE w:val="0"/>
        <w:autoSpaceDN w:val="0"/>
        <w:adjustRightInd w:val="0"/>
        <w:spacing w:line="240" w:lineRule="exact"/>
        <w:ind w:left="10206"/>
        <w:jc w:val="both"/>
        <w:rPr>
          <w:rFonts w:ascii="Times New Roman" w:hAnsi="Times New Roman"/>
          <w:sz w:val="28"/>
          <w:szCs w:val="28"/>
        </w:rPr>
      </w:pPr>
    </w:p>
    <w:p w:rsidR="000F325B" w:rsidRPr="00F4440B" w:rsidRDefault="000F325B" w:rsidP="004A7118">
      <w:pPr>
        <w:widowControl w:val="0"/>
        <w:autoSpaceDE w:val="0"/>
        <w:autoSpaceDN w:val="0"/>
        <w:adjustRightInd w:val="0"/>
        <w:spacing w:line="240" w:lineRule="exact"/>
        <w:ind w:left="10206"/>
        <w:jc w:val="both"/>
        <w:rPr>
          <w:rFonts w:ascii="Times New Roman" w:hAnsi="Times New Roman"/>
          <w:sz w:val="28"/>
          <w:szCs w:val="28"/>
        </w:rPr>
      </w:pPr>
      <w:r w:rsidRPr="00F4440B">
        <w:rPr>
          <w:rFonts w:ascii="Times New Roman" w:hAnsi="Times New Roman"/>
          <w:sz w:val="28"/>
          <w:szCs w:val="28"/>
        </w:rPr>
        <w:t>к муниципальной программе Г</w:t>
      </w:r>
      <w:r w:rsidRPr="00F4440B">
        <w:rPr>
          <w:rFonts w:ascii="Times New Roman" w:hAnsi="Times New Roman"/>
          <w:sz w:val="28"/>
          <w:szCs w:val="28"/>
        </w:rPr>
        <w:t>е</w:t>
      </w:r>
      <w:r w:rsidRPr="00F4440B">
        <w:rPr>
          <w:rFonts w:ascii="Times New Roman" w:hAnsi="Times New Roman"/>
          <w:sz w:val="28"/>
          <w:szCs w:val="28"/>
        </w:rPr>
        <w:t>оргиевского городского округа Ставропольского края «Проф</w:t>
      </w:r>
      <w:r w:rsidRPr="00F4440B">
        <w:rPr>
          <w:rFonts w:ascii="Times New Roman" w:hAnsi="Times New Roman"/>
          <w:sz w:val="28"/>
          <w:szCs w:val="28"/>
        </w:rPr>
        <w:t>и</w:t>
      </w:r>
      <w:r w:rsidRPr="00F4440B">
        <w:rPr>
          <w:rFonts w:ascii="Times New Roman" w:hAnsi="Times New Roman"/>
          <w:sz w:val="28"/>
          <w:szCs w:val="28"/>
        </w:rPr>
        <w:t>лактика правонарушений, терр</w:t>
      </w:r>
      <w:r w:rsidRPr="00F4440B">
        <w:rPr>
          <w:rFonts w:ascii="Times New Roman" w:hAnsi="Times New Roman"/>
          <w:sz w:val="28"/>
          <w:szCs w:val="28"/>
        </w:rPr>
        <w:t>о</w:t>
      </w:r>
      <w:r w:rsidRPr="00F4440B">
        <w:rPr>
          <w:rFonts w:ascii="Times New Roman" w:hAnsi="Times New Roman"/>
          <w:sz w:val="28"/>
          <w:szCs w:val="28"/>
        </w:rPr>
        <w:t>ризма, обеспечение обществе</w:t>
      </w:r>
      <w:r w:rsidRPr="00F4440B">
        <w:rPr>
          <w:rFonts w:ascii="Times New Roman" w:hAnsi="Times New Roman"/>
          <w:sz w:val="28"/>
          <w:szCs w:val="28"/>
        </w:rPr>
        <w:t>н</w:t>
      </w:r>
      <w:r w:rsidRPr="00F4440B">
        <w:rPr>
          <w:rFonts w:ascii="Times New Roman" w:hAnsi="Times New Roman"/>
          <w:sz w:val="28"/>
          <w:szCs w:val="28"/>
        </w:rPr>
        <w:t>ного порядка, межнациональные отношения и поддержка казач</w:t>
      </w:r>
      <w:r w:rsidRPr="00F4440B">
        <w:rPr>
          <w:rFonts w:ascii="Times New Roman" w:hAnsi="Times New Roman"/>
          <w:sz w:val="28"/>
          <w:szCs w:val="28"/>
        </w:rPr>
        <w:t>е</w:t>
      </w:r>
      <w:r w:rsidRPr="00F4440B">
        <w:rPr>
          <w:rFonts w:ascii="Times New Roman" w:hAnsi="Times New Roman"/>
          <w:sz w:val="28"/>
          <w:szCs w:val="28"/>
        </w:rPr>
        <w:t>ства»</w:t>
      </w:r>
    </w:p>
    <w:p w:rsidR="000F325B" w:rsidRPr="00F4440B" w:rsidRDefault="000F325B" w:rsidP="000F325B">
      <w:pPr>
        <w:widowControl w:val="0"/>
        <w:autoSpaceDE w:val="0"/>
        <w:autoSpaceDN w:val="0"/>
        <w:adjustRightInd w:val="0"/>
        <w:jc w:val="center"/>
        <w:outlineLvl w:val="1"/>
        <w:rPr>
          <w:rFonts w:ascii="Times New Roman" w:hAnsi="Times New Roman"/>
          <w:sz w:val="28"/>
          <w:szCs w:val="28"/>
        </w:rPr>
      </w:pPr>
    </w:p>
    <w:p w:rsidR="000F325B" w:rsidRPr="00F4440B" w:rsidRDefault="000F325B" w:rsidP="000F325B">
      <w:pPr>
        <w:widowControl w:val="0"/>
        <w:autoSpaceDE w:val="0"/>
        <w:autoSpaceDN w:val="0"/>
        <w:adjustRightInd w:val="0"/>
        <w:jc w:val="center"/>
        <w:outlineLvl w:val="1"/>
        <w:rPr>
          <w:rFonts w:ascii="Times New Roman" w:hAnsi="Times New Roman"/>
          <w:sz w:val="28"/>
          <w:szCs w:val="28"/>
        </w:rPr>
      </w:pPr>
    </w:p>
    <w:p w:rsidR="000F325B" w:rsidRPr="00F4440B" w:rsidRDefault="000F325B" w:rsidP="000F325B">
      <w:pPr>
        <w:widowControl w:val="0"/>
        <w:autoSpaceDE w:val="0"/>
        <w:autoSpaceDN w:val="0"/>
        <w:adjustRightInd w:val="0"/>
        <w:jc w:val="center"/>
        <w:outlineLvl w:val="1"/>
        <w:rPr>
          <w:rFonts w:ascii="Times New Roman" w:hAnsi="Times New Roman"/>
          <w:sz w:val="28"/>
          <w:szCs w:val="28"/>
        </w:rPr>
      </w:pPr>
    </w:p>
    <w:p w:rsidR="000F325B" w:rsidRPr="00F4440B" w:rsidRDefault="000F325B" w:rsidP="000F325B">
      <w:pPr>
        <w:widowControl w:val="0"/>
        <w:autoSpaceDE w:val="0"/>
        <w:autoSpaceDN w:val="0"/>
        <w:adjustRightInd w:val="0"/>
        <w:jc w:val="center"/>
        <w:outlineLvl w:val="1"/>
        <w:rPr>
          <w:rFonts w:ascii="Times New Roman" w:hAnsi="Times New Roman"/>
          <w:sz w:val="28"/>
          <w:szCs w:val="28"/>
        </w:rPr>
      </w:pPr>
    </w:p>
    <w:p w:rsidR="000F325B" w:rsidRPr="00F4440B" w:rsidRDefault="000F325B" w:rsidP="000F325B">
      <w:pPr>
        <w:widowControl w:val="0"/>
        <w:autoSpaceDE w:val="0"/>
        <w:autoSpaceDN w:val="0"/>
        <w:adjustRightInd w:val="0"/>
        <w:spacing w:line="240" w:lineRule="exact"/>
        <w:jc w:val="center"/>
        <w:outlineLvl w:val="1"/>
        <w:rPr>
          <w:rFonts w:ascii="Times New Roman" w:hAnsi="Times New Roman"/>
          <w:sz w:val="28"/>
          <w:szCs w:val="28"/>
        </w:rPr>
      </w:pPr>
      <w:r w:rsidRPr="00F4440B">
        <w:rPr>
          <w:rFonts w:ascii="Times New Roman" w:hAnsi="Times New Roman"/>
          <w:sz w:val="28"/>
          <w:szCs w:val="28"/>
        </w:rPr>
        <w:t>СВЕДЕНИЯ</w:t>
      </w:r>
    </w:p>
    <w:p w:rsidR="000F325B" w:rsidRPr="00F4440B" w:rsidRDefault="000F325B" w:rsidP="000F325B">
      <w:pPr>
        <w:widowControl w:val="0"/>
        <w:autoSpaceDE w:val="0"/>
        <w:autoSpaceDN w:val="0"/>
        <w:adjustRightInd w:val="0"/>
        <w:spacing w:line="240" w:lineRule="exact"/>
        <w:jc w:val="center"/>
        <w:outlineLvl w:val="1"/>
        <w:rPr>
          <w:rFonts w:ascii="Times New Roman" w:hAnsi="Times New Roman"/>
          <w:sz w:val="28"/>
          <w:szCs w:val="28"/>
        </w:rPr>
      </w:pPr>
    </w:p>
    <w:p w:rsidR="000F325B" w:rsidRPr="00F4440B" w:rsidRDefault="000F325B" w:rsidP="000F325B">
      <w:pPr>
        <w:widowControl w:val="0"/>
        <w:autoSpaceDE w:val="0"/>
        <w:autoSpaceDN w:val="0"/>
        <w:adjustRightInd w:val="0"/>
        <w:spacing w:line="240" w:lineRule="exact"/>
        <w:jc w:val="center"/>
        <w:outlineLvl w:val="1"/>
        <w:rPr>
          <w:rFonts w:ascii="Times New Roman" w:hAnsi="Times New Roman"/>
          <w:sz w:val="28"/>
          <w:szCs w:val="28"/>
        </w:rPr>
      </w:pPr>
      <w:r w:rsidRPr="00F4440B">
        <w:rPr>
          <w:rFonts w:ascii="Times New Roman" w:hAnsi="Times New Roman"/>
          <w:sz w:val="28"/>
          <w:szCs w:val="28"/>
        </w:rPr>
        <w:t>о составе, значениях и взаимосвязи показателей муниципальной программы</w:t>
      </w:r>
    </w:p>
    <w:p w:rsidR="000F325B" w:rsidRDefault="000F325B" w:rsidP="000F325B">
      <w:pPr>
        <w:widowControl w:val="0"/>
        <w:autoSpaceDE w:val="0"/>
        <w:autoSpaceDN w:val="0"/>
        <w:adjustRightInd w:val="0"/>
        <w:jc w:val="center"/>
        <w:outlineLvl w:val="1"/>
        <w:rPr>
          <w:rFonts w:ascii="Times New Roman" w:hAnsi="Times New Roman"/>
          <w:sz w:val="28"/>
          <w:szCs w:val="28"/>
        </w:rPr>
      </w:pPr>
    </w:p>
    <w:p w:rsidR="000F325B" w:rsidRPr="00F4440B" w:rsidRDefault="000F325B" w:rsidP="000F325B">
      <w:pPr>
        <w:widowControl w:val="0"/>
        <w:autoSpaceDE w:val="0"/>
        <w:autoSpaceDN w:val="0"/>
        <w:adjustRightInd w:val="0"/>
        <w:jc w:val="center"/>
        <w:outlineLvl w:val="1"/>
        <w:rPr>
          <w:rFonts w:ascii="Times New Roman" w:hAnsi="Times New Roman"/>
          <w:sz w:val="28"/>
          <w:szCs w:val="28"/>
        </w:rPr>
      </w:pPr>
    </w:p>
    <w:tbl>
      <w:tblPr>
        <w:tblW w:w="14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955"/>
        <w:gridCol w:w="1212"/>
        <w:gridCol w:w="1134"/>
        <w:gridCol w:w="142"/>
        <w:gridCol w:w="7"/>
        <w:gridCol w:w="14"/>
        <w:gridCol w:w="106"/>
        <w:gridCol w:w="927"/>
        <w:gridCol w:w="263"/>
        <w:gridCol w:w="7"/>
        <w:gridCol w:w="14"/>
        <w:gridCol w:w="830"/>
        <w:gridCol w:w="20"/>
        <w:gridCol w:w="263"/>
        <w:gridCol w:w="7"/>
        <w:gridCol w:w="14"/>
        <w:gridCol w:w="692"/>
        <w:gridCol w:w="158"/>
        <w:gridCol w:w="263"/>
        <w:gridCol w:w="7"/>
        <w:gridCol w:w="14"/>
        <w:gridCol w:w="692"/>
        <w:gridCol w:w="155"/>
        <w:gridCol w:w="266"/>
        <w:gridCol w:w="7"/>
        <w:gridCol w:w="14"/>
        <w:gridCol w:w="432"/>
        <w:gridCol w:w="415"/>
        <w:gridCol w:w="266"/>
        <w:gridCol w:w="7"/>
        <w:gridCol w:w="14"/>
        <w:gridCol w:w="999"/>
        <w:gridCol w:w="213"/>
        <w:gridCol w:w="46"/>
        <w:gridCol w:w="14"/>
        <w:gridCol w:w="34"/>
        <w:gridCol w:w="1111"/>
      </w:tblGrid>
      <w:tr w:rsidR="000F325B" w:rsidRPr="0001456D" w:rsidTr="004A7118">
        <w:trPr>
          <w:jc w:val="center"/>
        </w:trPr>
        <w:tc>
          <w:tcPr>
            <w:tcW w:w="699" w:type="dxa"/>
            <w:vMerge w:val="restart"/>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 xml:space="preserve">№№ </w:t>
            </w:r>
            <w:proofErr w:type="gramStart"/>
            <w:r w:rsidRPr="0001456D">
              <w:rPr>
                <w:rFonts w:ascii="Times New Roman" w:hAnsi="Times New Roman"/>
                <w:sz w:val="24"/>
                <w:szCs w:val="24"/>
              </w:rPr>
              <w:t>п</w:t>
            </w:r>
            <w:proofErr w:type="gramEnd"/>
            <w:r w:rsidRPr="0001456D">
              <w:rPr>
                <w:rFonts w:ascii="Times New Roman" w:hAnsi="Times New Roman"/>
                <w:sz w:val="24"/>
                <w:szCs w:val="24"/>
              </w:rPr>
              <w:t>/п</w:t>
            </w:r>
          </w:p>
        </w:tc>
        <w:tc>
          <w:tcPr>
            <w:tcW w:w="2955" w:type="dxa"/>
            <w:vMerge w:val="restart"/>
          </w:tcPr>
          <w:p w:rsidR="000F325B" w:rsidRDefault="000F325B" w:rsidP="000F325B">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Наименование цели,</w:t>
            </w:r>
          </w:p>
          <w:p w:rsidR="000F325B"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за</w:t>
            </w:r>
            <w:r>
              <w:rPr>
                <w:rFonts w:ascii="Times New Roman" w:hAnsi="Times New Roman"/>
                <w:sz w:val="24"/>
                <w:szCs w:val="24"/>
              </w:rPr>
              <w:t>дач, индикаторов</w:t>
            </w:r>
          </w:p>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их достижения</w:t>
            </w:r>
          </w:p>
        </w:tc>
        <w:tc>
          <w:tcPr>
            <w:tcW w:w="1212" w:type="dxa"/>
            <w:vMerge w:val="restart"/>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Единица измер</w:t>
            </w:r>
            <w:r w:rsidRPr="0001456D">
              <w:rPr>
                <w:rFonts w:ascii="Times New Roman" w:hAnsi="Times New Roman"/>
                <w:sz w:val="24"/>
                <w:szCs w:val="24"/>
              </w:rPr>
              <w:t>е</w:t>
            </w:r>
            <w:r w:rsidRPr="0001456D">
              <w:rPr>
                <w:rFonts w:ascii="Times New Roman" w:hAnsi="Times New Roman"/>
                <w:sz w:val="24"/>
                <w:szCs w:val="24"/>
              </w:rPr>
              <w:t>ния</w:t>
            </w:r>
          </w:p>
        </w:tc>
        <w:tc>
          <w:tcPr>
            <w:tcW w:w="6448" w:type="dxa"/>
            <w:gridSpan w:val="2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Значение показателей</w:t>
            </w:r>
          </w:p>
        </w:tc>
        <w:tc>
          <w:tcPr>
            <w:tcW w:w="1701"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Ответстве</w:t>
            </w:r>
            <w:r w:rsidRPr="0001456D">
              <w:rPr>
                <w:rFonts w:ascii="Times New Roman" w:hAnsi="Times New Roman"/>
                <w:sz w:val="24"/>
                <w:szCs w:val="24"/>
              </w:rPr>
              <w:t>н</w:t>
            </w:r>
            <w:r w:rsidRPr="0001456D">
              <w:rPr>
                <w:rFonts w:ascii="Times New Roman" w:hAnsi="Times New Roman"/>
                <w:sz w:val="24"/>
                <w:szCs w:val="24"/>
              </w:rPr>
              <w:t>ный исполн</w:t>
            </w:r>
            <w:r w:rsidRPr="0001456D">
              <w:rPr>
                <w:rFonts w:ascii="Times New Roman" w:hAnsi="Times New Roman"/>
                <w:sz w:val="24"/>
                <w:szCs w:val="24"/>
              </w:rPr>
              <w:t>и</w:t>
            </w:r>
            <w:r w:rsidRPr="0001456D">
              <w:rPr>
                <w:rFonts w:ascii="Times New Roman" w:hAnsi="Times New Roman"/>
                <w:sz w:val="24"/>
                <w:szCs w:val="24"/>
              </w:rPr>
              <w:t>тель, сои</w:t>
            </w:r>
            <w:r w:rsidRPr="0001456D">
              <w:rPr>
                <w:rFonts w:ascii="Times New Roman" w:hAnsi="Times New Roman"/>
                <w:sz w:val="24"/>
                <w:szCs w:val="24"/>
              </w:rPr>
              <w:t>с</w:t>
            </w:r>
            <w:r w:rsidRPr="0001456D">
              <w:rPr>
                <w:rFonts w:ascii="Times New Roman" w:hAnsi="Times New Roman"/>
                <w:sz w:val="24"/>
                <w:szCs w:val="24"/>
              </w:rPr>
              <w:t>полнитель</w:t>
            </w:r>
          </w:p>
        </w:tc>
        <w:tc>
          <w:tcPr>
            <w:tcW w:w="1418"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Код цел</w:t>
            </w:r>
            <w:r w:rsidRPr="0001456D">
              <w:rPr>
                <w:rFonts w:ascii="Times New Roman" w:hAnsi="Times New Roman"/>
                <w:sz w:val="24"/>
                <w:szCs w:val="24"/>
              </w:rPr>
              <w:t>е</w:t>
            </w:r>
            <w:r w:rsidRPr="0001456D">
              <w:rPr>
                <w:rFonts w:ascii="Times New Roman" w:hAnsi="Times New Roman"/>
                <w:sz w:val="24"/>
                <w:szCs w:val="24"/>
              </w:rPr>
              <w:t>вой статьи бюджетной классиф</w:t>
            </w:r>
            <w:r w:rsidRPr="0001456D">
              <w:rPr>
                <w:rFonts w:ascii="Times New Roman" w:hAnsi="Times New Roman"/>
                <w:sz w:val="24"/>
                <w:szCs w:val="24"/>
              </w:rPr>
              <w:t>и</w:t>
            </w:r>
            <w:r w:rsidRPr="0001456D">
              <w:rPr>
                <w:rFonts w:ascii="Times New Roman" w:hAnsi="Times New Roman"/>
                <w:sz w:val="24"/>
                <w:szCs w:val="24"/>
              </w:rPr>
              <w:t>кации ра</w:t>
            </w:r>
            <w:r w:rsidRPr="0001456D">
              <w:rPr>
                <w:rFonts w:ascii="Times New Roman" w:hAnsi="Times New Roman"/>
                <w:sz w:val="24"/>
                <w:szCs w:val="24"/>
              </w:rPr>
              <w:t>с</w:t>
            </w:r>
            <w:r w:rsidRPr="0001456D">
              <w:rPr>
                <w:rFonts w:ascii="Times New Roman" w:hAnsi="Times New Roman"/>
                <w:sz w:val="24"/>
                <w:szCs w:val="24"/>
              </w:rPr>
              <w:t>ходов (р</w:t>
            </w:r>
            <w:r w:rsidRPr="0001456D">
              <w:rPr>
                <w:rFonts w:ascii="Times New Roman" w:hAnsi="Times New Roman"/>
                <w:sz w:val="24"/>
                <w:szCs w:val="24"/>
              </w:rPr>
              <w:t>е</w:t>
            </w:r>
            <w:r w:rsidRPr="0001456D">
              <w:rPr>
                <w:rFonts w:ascii="Times New Roman" w:hAnsi="Times New Roman"/>
                <w:sz w:val="24"/>
                <w:szCs w:val="24"/>
              </w:rPr>
              <w:t>сурсное обеспеч</w:t>
            </w:r>
            <w:r w:rsidRPr="0001456D">
              <w:rPr>
                <w:rFonts w:ascii="Times New Roman" w:hAnsi="Times New Roman"/>
                <w:sz w:val="24"/>
                <w:szCs w:val="24"/>
              </w:rPr>
              <w:t>е</w:t>
            </w:r>
            <w:r w:rsidRPr="0001456D">
              <w:rPr>
                <w:rFonts w:ascii="Times New Roman" w:hAnsi="Times New Roman"/>
                <w:sz w:val="24"/>
                <w:szCs w:val="24"/>
              </w:rPr>
              <w:t>ние), и</w:t>
            </w:r>
            <w:r w:rsidRPr="0001456D">
              <w:rPr>
                <w:rFonts w:ascii="Times New Roman" w:hAnsi="Times New Roman"/>
                <w:sz w:val="24"/>
                <w:szCs w:val="24"/>
              </w:rPr>
              <w:t>с</w:t>
            </w:r>
            <w:r w:rsidRPr="0001456D">
              <w:rPr>
                <w:rFonts w:ascii="Times New Roman" w:hAnsi="Times New Roman"/>
                <w:sz w:val="24"/>
                <w:szCs w:val="24"/>
              </w:rPr>
              <w:t>точник и</w:t>
            </w:r>
            <w:r w:rsidRPr="0001456D">
              <w:rPr>
                <w:rFonts w:ascii="Times New Roman" w:hAnsi="Times New Roman"/>
                <w:sz w:val="24"/>
                <w:szCs w:val="24"/>
              </w:rPr>
              <w:t>н</w:t>
            </w:r>
            <w:r w:rsidRPr="0001456D">
              <w:rPr>
                <w:rFonts w:ascii="Times New Roman" w:hAnsi="Times New Roman"/>
                <w:sz w:val="24"/>
                <w:szCs w:val="24"/>
              </w:rPr>
              <w:t>формации (индикатор достиж</w:t>
            </w:r>
            <w:r w:rsidRPr="0001456D">
              <w:rPr>
                <w:rFonts w:ascii="Times New Roman" w:hAnsi="Times New Roman"/>
                <w:sz w:val="24"/>
                <w:szCs w:val="24"/>
              </w:rPr>
              <w:t>е</w:t>
            </w:r>
            <w:r w:rsidRPr="0001456D">
              <w:rPr>
                <w:rFonts w:ascii="Times New Roman" w:hAnsi="Times New Roman"/>
                <w:sz w:val="24"/>
                <w:szCs w:val="24"/>
              </w:rPr>
              <w:t>ния)</w:t>
            </w:r>
          </w:p>
        </w:tc>
      </w:tr>
      <w:tr w:rsidR="000F325B" w:rsidRPr="0001456D" w:rsidTr="004A7118">
        <w:trPr>
          <w:jc w:val="center"/>
        </w:trPr>
        <w:tc>
          <w:tcPr>
            <w:tcW w:w="699" w:type="dxa"/>
            <w:vMerge/>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2955" w:type="dxa"/>
            <w:vMerge/>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212" w:type="dxa"/>
            <w:vMerge/>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134"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2019</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2020</w:t>
            </w:r>
          </w:p>
        </w:tc>
        <w:tc>
          <w:tcPr>
            <w:tcW w:w="1114"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2021</w:t>
            </w:r>
          </w:p>
        </w:tc>
        <w:tc>
          <w:tcPr>
            <w:tcW w:w="9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2022</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2023</w:t>
            </w:r>
          </w:p>
        </w:tc>
        <w:tc>
          <w:tcPr>
            <w:tcW w:w="87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2024</w:t>
            </w:r>
          </w:p>
        </w:tc>
        <w:tc>
          <w:tcPr>
            <w:tcW w:w="1701"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418"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lastRenderedPageBreak/>
              <w:t>1</w:t>
            </w:r>
          </w:p>
        </w:tc>
        <w:tc>
          <w:tcPr>
            <w:tcW w:w="2955"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w:t>
            </w:r>
          </w:p>
        </w:tc>
        <w:tc>
          <w:tcPr>
            <w:tcW w:w="1212"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3</w:t>
            </w:r>
          </w:p>
        </w:tc>
        <w:tc>
          <w:tcPr>
            <w:tcW w:w="1134"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4</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5</w:t>
            </w:r>
          </w:p>
        </w:tc>
        <w:tc>
          <w:tcPr>
            <w:tcW w:w="1114"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6</w:t>
            </w:r>
          </w:p>
        </w:tc>
        <w:tc>
          <w:tcPr>
            <w:tcW w:w="9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7</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8</w:t>
            </w:r>
          </w:p>
        </w:tc>
        <w:tc>
          <w:tcPr>
            <w:tcW w:w="87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9</w:t>
            </w:r>
          </w:p>
        </w:tc>
        <w:tc>
          <w:tcPr>
            <w:tcW w:w="1701"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10</w:t>
            </w:r>
          </w:p>
        </w:tc>
        <w:tc>
          <w:tcPr>
            <w:tcW w:w="1418"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11</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w:t>
            </w:r>
          </w:p>
        </w:tc>
        <w:tc>
          <w:tcPr>
            <w:tcW w:w="13734" w:type="dxa"/>
            <w:gridSpan w:val="37"/>
            <w:vAlign w:val="center"/>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Программа «Профилактика правонарушений, терроризма, обеспечение общественного порядка, межнациональные отношения и поддержка казачества»</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Финансовое обеспечение муниципальной програ</w:t>
            </w:r>
            <w:r w:rsidRPr="0001456D">
              <w:rPr>
                <w:rFonts w:ascii="Times New Roman" w:hAnsi="Times New Roman"/>
                <w:sz w:val="24"/>
                <w:szCs w:val="24"/>
              </w:rPr>
              <w:t>м</w:t>
            </w:r>
            <w:r w:rsidRPr="0001456D">
              <w:rPr>
                <w:rFonts w:ascii="Times New Roman" w:hAnsi="Times New Roman"/>
                <w:sz w:val="24"/>
                <w:szCs w:val="24"/>
              </w:rPr>
              <w:t xml:space="preserve">мы,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29737,12</w:t>
            </w:r>
          </w:p>
        </w:tc>
        <w:tc>
          <w:tcPr>
            <w:tcW w:w="1196"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27682,02</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29109,37</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28787,50</w:t>
            </w:r>
          </w:p>
        </w:tc>
        <w:tc>
          <w:tcPr>
            <w:tcW w:w="1131"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28787,50</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28787,50</w:t>
            </w:r>
          </w:p>
        </w:tc>
        <w:tc>
          <w:tcPr>
            <w:tcW w:w="1559" w:type="dxa"/>
            <w:gridSpan w:val="7"/>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администр</w:t>
            </w:r>
            <w:r w:rsidRPr="0001456D">
              <w:rPr>
                <w:rFonts w:ascii="Times New Roman" w:hAnsi="Times New Roman"/>
                <w:sz w:val="24"/>
                <w:szCs w:val="24"/>
              </w:rPr>
              <w:t>а</w:t>
            </w:r>
            <w:r w:rsidRPr="0001456D">
              <w:rPr>
                <w:rFonts w:ascii="Times New Roman" w:hAnsi="Times New Roman"/>
                <w:sz w:val="24"/>
                <w:szCs w:val="24"/>
              </w:rPr>
              <w:t>ция</w:t>
            </w: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w:t>
            </w:r>
            <w:r>
              <w:rPr>
                <w:rFonts w:ascii="Times New Roman" w:hAnsi="Times New Roman"/>
                <w:sz w:val="24"/>
                <w:szCs w:val="24"/>
              </w:rPr>
              <w:t>.</w:t>
            </w:r>
            <w:r w:rsidRPr="0001456D">
              <w:rPr>
                <w:rFonts w:ascii="Times New Roman" w:hAnsi="Times New Roman"/>
                <w:sz w:val="24"/>
                <w:szCs w:val="24"/>
              </w:rPr>
              <w:t>0</w:t>
            </w:r>
            <w:r>
              <w:rPr>
                <w:rFonts w:ascii="Times New Roman" w:hAnsi="Times New Roman"/>
                <w:sz w:val="24"/>
                <w:szCs w:val="24"/>
              </w:rPr>
              <w:t>.</w:t>
            </w:r>
            <w:r w:rsidRPr="0001456D">
              <w:rPr>
                <w:rFonts w:ascii="Times New Roman" w:hAnsi="Times New Roman"/>
                <w:sz w:val="24"/>
                <w:szCs w:val="24"/>
              </w:rPr>
              <w:t>00</w:t>
            </w:r>
            <w:r>
              <w:rPr>
                <w:rFonts w:ascii="Times New Roman" w:hAnsi="Times New Roman"/>
                <w:sz w:val="24"/>
                <w:szCs w:val="24"/>
              </w:rPr>
              <w:t>.</w:t>
            </w:r>
            <w:r w:rsidRPr="0001456D">
              <w:rPr>
                <w:rFonts w:ascii="Times New Roman" w:hAnsi="Times New Roman"/>
                <w:sz w:val="24"/>
                <w:szCs w:val="24"/>
              </w:rPr>
              <w:t>00000</w:t>
            </w:r>
          </w:p>
        </w:tc>
      </w:tr>
      <w:tr w:rsidR="000F325B" w:rsidRPr="0001456D" w:rsidTr="004A7118">
        <w:trPr>
          <w:trHeight w:val="341"/>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w:t>
            </w:r>
            <w:r w:rsidRPr="0001456D">
              <w:rPr>
                <w:rFonts w:ascii="Times New Roman" w:hAnsi="Times New Roman"/>
                <w:sz w:val="24"/>
                <w:szCs w:val="24"/>
              </w:rPr>
              <w:t>е</w:t>
            </w:r>
            <w:r w:rsidRPr="0001456D">
              <w:rPr>
                <w:rFonts w:ascii="Times New Roman" w:hAnsi="Times New Roman"/>
                <w:sz w:val="24"/>
                <w:szCs w:val="24"/>
              </w:rPr>
              <w:t>та</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1471,84</w:t>
            </w:r>
          </w:p>
        </w:tc>
        <w:tc>
          <w:tcPr>
            <w:tcW w:w="1196"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191,81</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190,46</w:t>
            </w:r>
          </w:p>
        </w:tc>
        <w:tc>
          <w:tcPr>
            <w:tcW w:w="1131"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190,46</w:t>
            </w:r>
          </w:p>
        </w:tc>
        <w:tc>
          <w:tcPr>
            <w:tcW w:w="1559" w:type="dxa"/>
            <w:gridSpan w:val="7"/>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0F325B" w:rsidRPr="0001456D" w:rsidRDefault="000F325B" w:rsidP="000F325B">
            <w:pPr>
              <w:rPr>
                <w:rFonts w:ascii="Times New Roman" w:hAnsi="Times New Roman"/>
                <w:color w:val="000000"/>
                <w:sz w:val="24"/>
                <w:szCs w:val="24"/>
              </w:rPr>
            </w:pPr>
          </w:p>
        </w:tc>
        <w:tc>
          <w:tcPr>
            <w:tcW w:w="1134" w:type="dxa"/>
          </w:tcPr>
          <w:p w:rsidR="000F325B" w:rsidRPr="0001456D" w:rsidRDefault="000F325B" w:rsidP="000F325B">
            <w:pPr>
              <w:rPr>
                <w:rFonts w:ascii="Times New Roman" w:hAnsi="Times New Roman"/>
                <w:color w:val="000000"/>
                <w:sz w:val="24"/>
                <w:szCs w:val="24"/>
              </w:rPr>
            </w:pPr>
          </w:p>
        </w:tc>
        <w:tc>
          <w:tcPr>
            <w:tcW w:w="1196" w:type="dxa"/>
            <w:gridSpan w:val="5"/>
          </w:tcPr>
          <w:p w:rsidR="000F325B" w:rsidRPr="0001456D" w:rsidRDefault="000F325B" w:rsidP="000F325B">
            <w:pPr>
              <w:rPr>
                <w:rFonts w:ascii="Times New Roman" w:hAnsi="Times New Roman"/>
                <w:color w:val="000000"/>
                <w:sz w:val="24"/>
                <w:szCs w:val="24"/>
              </w:rPr>
            </w:pPr>
          </w:p>
        </w:tc>
        <w:tc>
          <w:tcPr>
            <w:tcW w:w="1134" w:type="dxa"/>
            <w:gridSpan w:val="5"/>
          </w:tcPr>
          <w:p w:rsidR="000F325B" w:rsidRPr="0001456D" w:rsidRDefault="000F325B" w:rsidP="000F325B">
            <w:pPr>
              <w:rPr>
                <w:rFonts w:ascii="Times New Roman" w:hAnsi="Times New Roman"/>
                <w:color w:val="000000"/>
                <w:sz w:val="24"/>
                <w:szCs w:val="24"/>
              </w:rPr>
            </w:pPr>
          </w:p>
        </w:tc>
        <w:tc>
          <w:tcPr>
            <w:tcW w:w="1134" w:type="dxa"/>
            <w:gridSpan w:val="5"/>
          </w:tcPr>
          <w:p w:rsidR="000F325B" w:rsidRPr="0001456D" w:rsidRDefault="000F325B" w:rsidP="000F325B">
            <w:pPr>
              <w:rPr>
                <w:rFonts w:ascii="Times New Roman" w:hAnsi="Times New Roman"/>
                <w:color w:val="000000"/>
                <w:sz w:val="24"/>
                <w:szCs w:val="24"/>
              </w:rPr>
            </w:pPr>
          </w:p>
        </w:tc>
        <w:tc>
          <w:tcPr>
            <w:tcW w:w="1131" w:type="dxa"/>
            <w:gridSpan w:val="5"/>
          </w:tcPr>
          <w:p w:rsidR="000F325B" w:rsidRPr="0001456D" w:rsidRDefault="000F325B" w:rsidP="000F325B">
            <w:pPr>
              <w:rPr>
                <w:rFonts w:ascii="Times New Roman" w:hAnsi="Times New Roman"/>
                <w:color w:val="000000"/>
                <w:sz w:val="24"/>
                <w:szCs w:val="24"/>
              </w:rPr>
            </w:pPr>
          </w:p>
        </w:tc>
        <w:tc>
          <w:tcPr>
            <w:tcW w:w="1134" w:type="dxa"/>
            <w:gridSpan w:val="5"/>
          </w:tcPr>
          <w:p w:rsidR="000F325B" w:rsidRPr="0001456D" w:rsidRDefault="000F325B" w:rsidP="000F325B">
            <w:pPr>
              <w:rPr>
                <w:rFonts w:ascii="Times New Roman" w:hAnsi="Times New Roman"/>
                <w:color w:val="000000"/>
                <w:sz w:val="24"/>
                <w:szCs w:val="24"/>
              </w:rPr>
            </w:pPr>
          </w:p>
        </w:tc>
        <w:tc>
          <w:tcPr>
            <w:tcW w:w="1559" w:type="dxa"/>
            <w:gridSpan w:val="7"/>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1278,67</w:t>
            </w:r>
          </w:p>
        </w:tc>
        <w:tc>
          <w:tcPr>
            <w:tcW w:w="1196"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191,81</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190,46</w:t>
            </w:r>
          </w:p>
        </w:tc>
        <w:tc>
          <w:tcPr>
            <w:tcW w:w="1131"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190,46</w:t>
            </w:r>
          </w:p>
        </w:tc>
        <w:tc>
          <w:tcPr>
            <w:tcW w:w="1559" w:type="dxa"/>
            <w:gridSpan w:val="7"/>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w:t>
            </w:r>
            <w:r>
              <w:rPr>
                <w:rFonts w:ascii="Times New Roman" w:hAnsi="Times New Roman"/>
                <w:sz w:val="24"/>
                <w:szCs w:val="24"/>
              </w:rPr>
              <w:t>р</w:t>
            </w:r>
            <w:r>
              <w:rPr>
                <w:rFonts w:ascii="Times New Roman" w:hAnsi="Times New Roman"/>
                <w:sz w:val="24"/>
                <w:szCs w:val="24"/>
              </w:rPr>
              <w:t>риторий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Default="000F325B" w:rsidP="000F325B">
            <w:pPr>
              <w:rPr>
                <w:rFonts w:ascii="Times New Roman" w:hAnsi="Times New Roman"/>
                <w:color w:val="000000"/>
                <w:sz w:val="24"/>
                <w:szCs w:val="24"/>
              </w:rPr>
            </w:pPr>
            <w:r>
              <w:rPr>
                <w:rFonts w:ascii="Times New Roman" w:hAnsi="Times New Roman"/>
                <w:color w:val="000000"/>
                <w:sz w:val="24"/>
                <w:szCs w:val="24"/>
              </w:rPr>
              <w:t>125,75</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Default="000F325B" w:rsidP="000F325B">
            <w:pPr>
              <w:rPr>
                <w:rFonts w:ascii="Times New Roman" w:hAnsi="Times New Roman"/>
                <w:color w:val="000000"/>
                <w:sz w:val="24"/>
                <w:szCs w:val="24"/>
              </w:rPr>
            </w:pPr>
            <w:r>
              <w:rPr>
                <w:rFonts w:ascii="Times New Roman" w:hAnsi="Times New Roman"/>
                <w:color w:val="000000"/>
                <w:sz w:val="24"/>
                <w:szCs w:val="24"/>
              </w:rPr>
              <w:t>67,42</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w:t>
            </w:r>
            <w:r w:rsidRPr="0001456D">
              <w:rPr>
                <w:rFonts w:ascii="Times New Roman" w:hAnsi="Times New Roman"/>
                <w:sz w:val="24"/>
                <w:szCs w:val="24"/>
              </w:rPr>
              <w:t>д</w:t>
            </w:r>
            <w:r w:rsidRPr="0001456D">
              <w:rPr>
                <w:rFonts w:ascii="Times New Roman" w:hAnsi="Times New Roman"/>
                <w:sz w:val="24"/>
                <w:szCs w:val="24"/>
              </w:rPr>
              <w:t>жета</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28265,28</w:t>
            </w:r>
          </w:p>
        </w:tc>
        <w:tc>
          <w:tcPr>
            <w:tcW w:w="1196" w:type="dxa"/>
            <w:gridSpan w:val="5"/>
          </w:tcPr>
          <w:p w:rsidR="000F325B" w:rsidRPr="0001456D" w:rsidRDefault="000F325B" w:rsidP="000F325B">
            <w:pPr>
              <w:rPr>
                <w:rFonts w:ascii="Times New Roman" w:hAnsi="Times New Roman"/>
                <w:color w:val="000000"/>
                <w:sz w:val="24"/>
                <w:szCs w:val="24"/>
              </w:rPr>
            </w:pPr>
            <w:r w:rsidRPr="00191B2E">
              <w:rPr>
                <w:rFonts w:ascii="Times New Roman" w:hAnsi="Times New Roman"/>
                <w:sz w:val="24"/>
                <w:szCs w:val="28"/>
              </w:rPr>
              <w:t>27</w:t>
            </w:r>
            <w:r>
              <w:rPr>
                <w:rFonts w:ascii="Times New Roman" w:hAnsi="Times New Roman"/>
                <w:sz w:val="24"/>
                <w:szCs w:val="28"/>
              </w:rPr>
              <w:t>490,21</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28918,91</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28597,04</w:t>
            </w:r>
          </w:p>
        </w:tc>
        <w:tc>
          <w:tcPr>
            <w:tcW w:w="1131"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28597,04</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28597,04</w:t>
            </w:r>
          </w:p>
        </w:tc>
        <w:tc>
          <w:tcPr>
            <w:tcW w:w="1559" w:type="dxa"/>
            <w:gridSpan w:val="7"/>
          </w:tcPr>
          <w:p w:rsidR="000F325B" w:rsidRPr="0001456D" w:rsidRDefault="000F325B" w:rsidP="000F325B">
            <w:pPr>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0F325B" w:rsidRPr="0001456D" w:rsidRDefault="000F325B" w:rsidP="000F325B">
            <w:pPr>
              <w:rPr>
                <w:rFonts w:ascii="Times New Roman" w:hAnsi="Times New Roman"/>
                <w:color w:val="000000"/>
                <w:sz w:val="24"/>
                <w:szCs w:val="24"/>
              </w:rPr>
            </w:pP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0F325B" w:rsidRPr="0001456D" w:rsidRDefault="000F325B" w:rsidP="000F325B">
            <w:pPr>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28255,11</w:t>
            </w:r>
          </w:p>
        </w:tc>
        <w:tc>
          <w:tcPr>
            <w:tcW w:w="1196" w:type="dxa"/>
            <w:gridSpan w:val="5"/>
          </w:tcPr>
          <w:p w:rsidR="000F325B" w:rsidRPr="0001456D" w:rsidRDefault="000F325B" w:rsidP="000F325B">
            <w:pPr>
              <w:rPr>
                <w:rFonts w:ascii="Times New Roman" w:hAnsi="Times New Roman"/>
                <w:color w:val="000000"/>
                <w:sz w:val="24"/>
                <w:szCs w:val="24"/>
              </w:rPr>
            </w:pPr>
            <w:r w:rsidRPr="00191B2E">
              <w:rPr>
                <w:rFonts w:ascii="Times New Roman" w:hAnsi="Times New Roman"/>
                <w:sz w:val="24"/>
                <w:szCs w:val="28"/>
              </w:rPr>
              <w:t>27</w:t>
            </w:r>
            <w:r>
              <w:rPr>
                <w:rFonts w:ascii="Times New Roman" w:hAnsi="Times New Roman"/>
                <w:sz w:val="24"/>
                <w:szCs w:val="28"/>
              </w:rPr>
              <w:t>490,21</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28620,59</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28298,72</w:t>
            </w:r>
          </w:p>
        </w:tc>
        <w:tc>
          <w:tcPr>
            <w:tcW w:w="1131"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28298,72</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28298,72</w:t>
            </w:r>
          </w:p>
        </w:tc>
        <w:tc>
          <w:tcPr>
            <w:tcW w:w="1559" w:type="dxa"/>
            <w:gridSpan w:val="7"/>
          </w:tcPr>
          <w:p w:rsidR="000F325B" w:rsidRPr="0001456D" w:rsidRDefault="000F325B" w:rsidP="000F325B">
            <w:pPr>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ЖКХ адм</w:t>
            </w:r>
            <w:r>
              <w:rPr>
                <w:rFonts w:ascii="Times New Roman" w:hAnsi="Times New Roman"/>
                <w:sz w:val="24"/>
                <w:szCs w:val="24"/>
              </w:rPr>
              <w:t>и</w:t>
            </w:r>
            <w:r>
              <w:rPr>
                <w:rFonts w:ascii="Times New Roman" w:hAnsi="Times New Roman"/>
                <w:sz w:val="24"/>
                <w:szCs w:val="24"/>
              </w:rPr>
              <w:t>нистрации</w:t>
            </w:r>
          </w:p>
        </w:tc>
        <w:tc>
          <w:tcPr>
            <w:tcW w:w="1212"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Default="000F325B" w:rsidP="000F325B">
            <w:pPr>
              <w:rPr>
                <w:rFonts w:ascii="Times New Roman" w:hAnsi="Times New Roman"/>
                <w:color w:val="000000"/>
                <w:sz w:val="24"/>
                <w:szCs w:val="24"/>
              </w:rPr>
            </w:pPr>
            <w:r>
              <w:rPr>
                <w:rFonts w:ascii="Times New Roman" w:hAnsi="Times New Roman"/>
                <w:color w:val="000000"/>
                <w:sz w:val="24"/>
                <w:szCs w:val="24"/>
              </w:rPr>
              <w:t>298,32</w:t>
            </w:r>
          </w:p>
        </w:tc>
        <w:tc>
          <w:tcPr>
            <w:tcW w:w="1134" w:type="dxa"/>
            <w:gridSpan w:val="5"/>
          </w:tcPr>
          <w:p w:rsidR="000F325B" w:rsidRDefault="000F325B" w:rsidP="000F325B">
            <w:pPr>
              <w:rPr>
                <w:rFonts w:ascii="Times New Roman" w:hAnsi="Times New Roman"/>
                <w:color w:val="000000"/>
                <w:sz w:val="24"/>
                <w:szCs w:val="24"/>
              </w:rPr>
            </w:pPr>
            <w:r>
              <w:rPr>
                <w:rFonts w:ascii="Times New Roman" w:hAnsi="Times New Roman"/>
                <w:color w:val="000000"/>
                <w:sz w:val="24"/>
                <w:szCs w:val="24"/>
              </w:rPr>
              <w:t>298,32</w:t>
            </w:r>
          </w:p>
        </w:tc>
        <w:tc>
          <w:tcPr>
            <w:tcW w:w="1131" w:type="dxa"/>
            <w:gridSpan w:val="5"/>
          </w:tcPr>
          <w:p w:rsidR="000F325B" w:rsidRDefault="000F325B" w:rsidP="000F325B">
            <w:pPr>
              <w:rPr>
                <w:rFonts w:ascii="Times New Roman" w:hAnsi="Times New Roman"/>
                <w:color w:val="000000"/>
                <w:sz w:val="24"/>
                <w:szCs w:val="24"/>
              </w:rPr>
            </w:pPr>
            <w:r>
              <w:rPr>
                <w:rFonts w:ascii="Times New Roman" w:hAnsi="Times New Roman"/>
                <w:color w:val="000000"/>
                <w:sz w:val="24"/>
                <w:szCs w:val="24"/>
              </w:rPr>
              <w:t>298,32</w:t>
            </w:r>
          </w:p>
        </w:tc>
        <w:tc>
          <w:tcPr>
            <w:tcW w:w="1134" w:type="dxa"/>
            <w:gridSpan w:val="5"/>
          </w:tcPr>
          <w:p w:rsidR="000F325B" w:rsidRDefault="000F325B" w:rsidP="000F325B">
            <w:pPr>
              <w:rPr>
                <w:rFonts w:ascii="Times New Roman" w:hAnsi="Times New Roman"/>
                <w:color w:val="000000"/>
                <w:sz w:val="24"/>
                <w:szCs w:val="24"/>
              </w:rPr>
            </w:pPr>
            <w:r>
              <w:rPr>
                <w:rFonts w:ascii="Times New Roman" w:hAnsi="Times New Roman"/>
                <w:color w:val="000000"/>
                <w:sz w:val="24"/>
                <w:szCs w:val="24"/>
              </w:rPr>
              <w:t>298,32</w:t>
            </w:r>
          </w:p>
        </w:tc>
        <w:tc>
          <w:tcPr>
            <w:tcW w:w="1559" w:type="dxa"/>
            <w:gridSpan w:val="7"/>
          </w:tcPr>
          <w:p w:rsidR="000F325B" w:rsidRPr="0001456D" w:rsidRDefault="000F325B" w:rsidP="000F325B">
            <w:pPr>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w:t>
            </w:r>
            <w:r>
              <w:rPr>
                <w:rFonts w:ascii="Times New Roman" w:hAnsi="Times New Roman"/>
                <w:sz w:val="24"/>
                <w:szCs w:val="24"/>
              </w:rPr>
              <w:t>р</w:t>
            </w:r>
            <w:r>
              <w:rPr>
                <w:rFonts w:ascii="Times New Roman" w:hAnsi="Times New Roman"/>
                <w:sz w:val="24"/>
                <w:szCs w:val="24"/>
              </w:rPr>
              <w:t>риторий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Default="000F325B" w:rsidP="000F325B">
            <w:pPr>
              <w:rPr>
                <w:rFonts w:ascii="Times New Roman" w:hAnsi="Times New Roman"/>
                <w:color w:val="000000"/>
                <w:sz w:val="24"/>
                <w:szCs w:val="24"/>
              </w:rPr>
            </w:pPr>
            <w:r>
              <w:rPr>
                <w:rFonts w:ascii="Times New Roman" w:hAnsi="Times New Roman"/>
                <w:color w:val="000000"/>
                <w:sz w:val="24"/>
                <w:szCs w:val="24"/>
              </w:rPr>
              <w:t>6,62</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0F325B" w:rsidRPr="0001456D" w:rsidRDefault="000F325B" w:rsidP="000F325B">
            <w:pPr>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Default="000F325B" w:rsidP="000F325B">
            <w:pPr>
              <w:rPr>
                <w:rFonts w:ascii="Times New Roman" w:hAnsi="Times New Roman"/>
                <w:color w:val="000000"/>
                <w:sz w:val="24"/>
                <w:szCs w:val="24"/>
              </w:rPr>
            </w:pPr>
            <w:r>
              <w:rPr>
                <w:rFonts w:ascii="Times New Roman" w:hAnsi="Times New Roman"/>
                <w:color w:val="000000"/>
                <w:sz w:val="24"/>
                <w:szCs w:val="24"/>
              </w:rPr>
              <w:t>3,55</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0F325B" w:rsidRPr="0001456D" w:rsidRDefault="000F325B" w:rsidP="000F325B">
            <w:pPr>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0F325B" w:rsidRPr="0001456D" w:rsidRDefault="000F325B" w:rsidP="000F325B">
            <w:pPr>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w:t>
            </w:r>
            <w:r w:rsidRPr="0001456D">
              <w:rPr>
                <w:rFonts w:ascii="Times New Roman" w:hAnsi="Times New Roman"/>
                <w:sz w:val="24"/>
                <w:szCs w:val="24"/>
              </w:rPr>
              <w:t>и</w:t>
            </w:r>
            <w:r w:rsidRPr="0001456D">
              <w:rPr>
                <w:rFonts w:ascii="Times New Roman" w:hAnsi="Times New Roman"/>
                <w:sz w:val="24"/>
                <w:szCs w:val="24"/>
              </w:rPr>
              <w:t>онного характера</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0F325B" w:rsidRPr="0001456D" w:rsidRDefault="000F325B" w:rsidP="000F325B">
            <w:pPr>
              <w:rPr>
                <w:rFonts w:ascii="Times New Roman" w:hAnsi="Times New Roman"/>
                <w:sz w:val="24"/>
                <w:szCs w:val="24"/>
              </w:rPr>
            </w:pPr>
          </w:p>
        </w:tc>
        <w:tc>
          <w:tcPr>
            <w:tcW w:w="1145"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rPr>
                <w:rFonts w:ascii="Times New Roman" w:hAnsi="Times New Roman"/>
                <w:sz w:val="24"/>
                <w:szCs w:val="24"/>
              </w:rPr>
            </w:pPr>
            <w:r w:rsidRPr="0001456D">
              <w:rPr>
                <w:rFonts w:ascii="Times New Roman" w:hAnsi="Times New Roman"/>
                <w:sz w:val="24"/>
                <w:szCs w:val="24"/>
              </w:rPr>
              <w:t>1.1.</w:t>
            </w:r>
          </w:p>
        </w:tc>
        <w:tc>
          <w:tcPr>
            <w:tcW w:w="13734" w:type="dxa"/>
            <w:gridSpan w:val="37"/>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Цель «Реализация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Снижение темпа</w:t>
            </w:r>
            <w:r w:rsidRPr="0001456D">
              <w:rPr>
                <w:rFonts w:ascii="Times New Roman" w:hAnsi="Times New Roman"/>
                <w:sz w:val="24"/>
                <w:szCs w:val="24"/>
              </w:rPr>
              <w:t xml:space="preserve"> правон</w:t>
            </w:r>
            <w:r w:rsidRPr="0001456D">
              <w:rPr>
                <w:rFonts w:ascii="Times New Roman" w:hAnsi="Times New Roman"/>
                <w:sz w:val="24"/>
                <w:szCs w:val="24"/>
              </w:rPr>
              <w:t>а</w:t>
            </w:r>
            <w:r w:rsidRPr="0001456D">
              <w:rPr>
                <w:rFonts w:ascii="Times New Roman" w:hAnsi="Times New Roman"/>
                <w:sz w:val="24"/>
                <w:szCs w:val="24"/>
              </w:rPr>
              <w:t>рушений</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процент</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0,3</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0,4</w:t>
            </w:r>
          </w:p>
        </w:tc>
        <w:tc>
          <w:tcPr>
            <w:tcW w:w="1114" w:type="dxa"/>
            <w:gridSpan w:val="4"/>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0,6</w:t>
            </w:r>
          </w:p>
        </w:tc>
        <w:tc>
          <w:tcPr>
            <w:tcW w:w="9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0,8</w:t>
            </w:r>
          </w:p>
        </w:tc>
        <w:tc>
          <w:tcPr>
            <w:tcW w:w="1289" w:type="dxa"/>
            <w:gridSpan w:val="6"/>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1,0</w:t>
            </w:r>
          </w:p>
        </w:tc>
        <w:tc>
          <w:tcPr>
            <w:tcW w:w="719" w:type="dxa"/>
            <w:gridSpan w:val="4"/>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1,2</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по и</w:t>
            </w:r>
            <w:r w:rsidRPr="0001456D">
              <w:rPr>
                <w:rFonts w:ascii="Times New Roman" w:hAnsi="Times New Roman"/>
                <w:sz w:val="24"/>
                <w:szCs w:val="24"/>
              </w:rPr>
              <w:t>н</w:t>
            </w:r>
            <w:r w:rsidRPr="0001456D">
              <w:rPr>
                <w:rFonts w:ascii="Times New Roman" w:hAnsi="Times New Roman"/>
                <w:sz w:val="24"/>
                <w:szCs w:val="24"/>
              </w:rPr>
              <w:t>форм</w:t>
            </w:r>
            <w:r w:rsidRPr="0001456D">
              <w:rPr>
                <w:rFonts w:ascii="Times New Roman" w:hAnsi="Times New Roman"/>
                <w:sz w:val="24"/>
                <w:szCs w:val="24"/>
              </w:rPr>
              <w:t>а</w:t>
            </w:r>
            <w:r w:rsidRPr="0001456D">
              <w:rPr>
                <w:rFonts w:ascii="Times New Roman" w:hAnsi="Times New Roman"/>
                <w:sz w:val="24"/>
                <w:szCs w:val="24"/>
              </w:rPr>
              <w:t>ции о</w:t>
            </w:r>
            <w:r w:rsidRPr="0001456D">
              <w:rPr>
                <w:rFonts w:ascii="Times New Roman" w:hAnsi="Times New Roman"/>
                <w:sz w:val="24"/>
                <w:szCs w:val="24"/>
              </w:rPr>
              <w:t>т</w:t>
            </w:r>
            <w:r w:rsidRPr="0001456D">
              <w:rPr>
                <w:rFonts w:ascii="Times New Roman" w:hAnsi="Times New Roman"/>
                <w:sz w:val="24"/>
                <w:szCs w:val="24"/>
              </w:rPr>
              <w:t>дела МВД России по Гео</w:t>
            </w:r>
            <w:r w:rsidRPr="0001456D">
              <w:rPr>
                <w:rFonts w:ascii="Times New Roman" w:hAnsi="Times New Roman"/>
                <w:sz w:val="24"/>
                <w:szCs w:val="24"/>
              </w:rPr>
              <w:t>р</w:t>
            </w:r>
            <w:r w:rsidRPr="0001456D">
              <w:rPr>
                <w:rFonts w:ascii="Times New Roman" w:hAnsi="Times New Roman"/>
                <w:sz w:val="24"/>
                <w:szCs w:val="24"/>
              </w:rPr>
              <w:t>гиевск</w:t>
            </w:r>
            <w:r w:rsidRPr="0001456D">
              <w:rPr>
                <w:rFonts w:ascii="Times New Roman" w:hAnsi="Times New Roman"/>
                <w:sz w:val="24"/>
                <w:szCs w:val="24"/>
              </w:rPr>
              <w:t>о</w:t>
            </w:r>
            <w:r w:rsidRPr="0001456D">
              <w:rPr>
                <w:rFonts w:ascii="Times New Roman" w:hAnsi="Times New Roman"/>
                <w:sz w:val="24"/>
                <w:szCs w:val="24"/>
              </w:rPr>
              <w:t>му г</w:t>
            </w:r>
            <w:r w:rsidRPr="0001456D">
              <w:rPr>
                <w:rFonts w:ascii="Times New Roman" w:hAnsi="Times New Roman"/>
                <w:sz w:val="24"/>
                <w:szCs w:val="24"/>
              </w:rPr>
              <w:t>о</w:t>
            </w:r>
            <w:r w:rsidRPr="0001456D">
              <w:rPr>
                <w:rFonts w:ascii="Times New Roman" w:hAnsi="Times New Roman"/>
                <w:sz w:val="24"/>
                <w:szCs w:val="24"/>
              </w:rPr>
              <w:t>родскому округу</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Снижение уровня общей заболеваемости нарком</w:t>
            </w:r>
            <w:r w:rsidRPr="0001456D">
              <w:rPr>
                <w:rFonts w:ascii="Times New Roman" w:hAnsi="Times New Roman"/>
                <w:sz w:val="24"/>
                <w:szCs w:val="24"/>
              </w:rPr>
              <w:t>а</w:t>
            </w:r>
            <w:r w:rsidRPr="0001456D">
              <w:rPr>
                <w:rFonts w:ascii="Times New Roman" w:hAnsi="Times New Roman"/>
                <w:sz w:val="24"/>
                <w:szCs w:val="24"/>
              </w:rPr>
              <w:t>нией</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процент</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6,7</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6,0</w:t>
            </w:r>
          </w:p>
        </w:tc>
        <w:tc>
          <w:tcPr>
            <w:tcW w:w="1114" w:type="dxa"/>
            <w:gridSpan w:val="4"/>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5,5</w:t>
            </w:r>
          </w:p>
        </w:tc>
        <w:tc>
          <w:tcPr>
            <w:tcW w:w="9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5,0</w:t>
            </w:r>
          </w:p>
        </w:tc>
        <w:tc>
          <w:tcPr>
            <w:tcW w:w="1289" w:type="dxa"/>
            <w:gridSpan w:val="6"/>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4,5</w:t>
            </w:r>
          </w:p>
        </w:tc>
        <w:tc>
          <w:tcPr>
            <w:tcW w:w="719" w:type="dxa"/>
            <w:gridSpan w:val="4"/>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4,0</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по и</w:t>
            </w:r>
            <w:r w:rsidRPr="0001456D">
              <w:rPr>
                <w:rFonts w:ascii="Times New Roman" w:hAnsi="Times New Roman"/>
                <w:sz w:val="24"/>
                <w:szCs w:val="24"/>
              </w:rPr>
              <w:t>н</w:t>
            </w:r>
            <w:r w:rsidRPr="0001456D">
              <w:rPr>
                <w:rFonts w:ascii="Times New Roman" w:hAnsi="Times New Roman"/>
                <w:sz w:val="24"/>
                <w:szCs w:val="24"/>
              </w:rPr>
              <w:t>форм</w:t>
            </w:r>
            <w:r w:rsidRPr="0001456D">
              <w:rPr>
                <w:rFonts w:ascii="Times New Roman" w:hAnsi="Times New Roman"/>
                <w:sz w:val="24"/>
                <w:szCs w:val="24"/>
              </w:rPr>
              <w:t>а</w:t>
            </w:r>
            <w:r w:rsidRPr="0001456D">
              <w:rPr>
                <w:rFonts w:ascii="Times New Roman" w:hAnsi="Times New Roman"/>
                <w:sz w:val="24"/>
                <w:szCs w:val="24"/>
              </w:rPr>
              <w:t>ции ГБУЗ СК «Георг</w:t>
            </w:r>
            <w:r w:rsidRPr="0001456D">
              <w:rPr>
                <w:rFonts w:ascii="Times New Roman" w:hAnsi="Times New Roman"/>
                <w:sz w:val="24"/>
                <w:szCs w:val="24"/>
              </w:rPr>
              <w:t>и</w:t>
            </w:r>
            <w:r w:rsidRPr="0001456D">
              <w:rPr>
                <w:rFonts w:ascii="Times New Roman" w:hAnsi="Times New Roman"/>
                <w:sz w:val="24"/>
                <w:szCs w:val="24"/>
              </w:rPr>
              <w:t>евская районная больн</w:t>
            </w:r>
            <w:r w:rsidRPr="0001456D">
              <w:rPr>
                <w:rFonts w:ascii="Times New Roman" w:hAnsi="Times New Roman"/>
                <w:sz w:val="24"/>
                <w:szCs w:val="24"/>
              </w:rPr>
              <w:t>и</w:t>
            </w:r>
            <w:r w:rsidRPr="0001456D">
              <w:rPr>
                <w:rFonts w:ascii="Times New Roman" w:hAnsi="Times New Roman"/>
                <w:sz w:val="24"/>
                <w:szCs w:val="24"/>
              </w:rPr>
              <w:t>ца»</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1.2.</w:t>
            </w:r>
          </w:p>
        </w:tc>
        <w:tc>
          <w:tcPr>
            <w:tcW w:w="13734" w:type="dxa"/>
            <w:gridSpan w:val="37"/>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Цель «Противодействие распространению идеологии терроризма и экстремизма в Георгиевском городском округе Ставропольск</w:t>
            </w:r>
            <w:r w:rsidRPr="0001456D">
              <w:rPr>
                <w:rFonts w:ascii="Times New Roman" w:hAnsi="Times New Roman"/>
                <w:sz w:val="24"/>
                <w:szCs w:val="24"/>
              </w:rPr>
              <w:t>о</w:t>
            </w:r>
            <w:r w:rsidRPr="0001456D">
              <w:rPr>
                <w:rFonts w:ascii="Times New Roman" w:hAnsi="Times New Roman"/>
                <w:sz w:val="24"/>
                <w:szCs w:val="24"/>
              </w:rPr>
              <w:t>го края»</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5C5A5B" w:rsidRDefault="000F325B" w:rsidP="000F325B">
            <w:pPr>
              <w:autoSpaceDE w:val="0"/>
              <w:autoSpaceDN w:val="0"/>
              <w:adjustRightInd w:val="0"/>
              <w:jc w:val="both"/>
              <w:outlineLvl w:val="2"/>
              <w:rPr>
                <w:rFonts w:ascii="Times New Roman" w:hAnsi="Times New Roman"/>
                <w:sz w:val="24"/>
                <w:szCs w:val="24"/>
              </w:rPr>
            </w:pPr>
            <w:r w:rsidRPr="005C5A5B">
              <w:rPr>
                <w:rFonts w:ascii="Times New Roman" w:hAnsi="Times New Roman"/>
                <w:sz w:val="24"/>
                <w:szCs w:val="24"/>
              </w:rPr>
              <w:t>Количество проведенных мероприятий, направле</w:t>
            </w:r>
            <w:r w:rsidRPr="005C5A5B">
              <w:rPr>
                <w:rFonts w:ascii="Times New Roman" w:hAnsi="Times New Roman"/>
                <w:sz w:val="24"/>
                <w:szCs w:val="24"/>
              </w:rPr>
              <w:t>н</w:t>
            </w:r>
            <w:r w:rsidRPr="005C5A5B">
              <w:rPr>
                <w:rFonts w:ascii="Times New Roman" w:hAnsi="Times New Roman"/>
                <w:sz w:val="24"/>
                <w:szCs w:val="24"/>
              </w:rPr>
              <w:t>ных на профилактику терроризма и экстремизма</w:t>
            </w:r>
          </w:p>
        </w:tc>
        <w:tc>
          <w:tcPr>
            <w:tcW w:w="1212" w:type="dxa"/>
          </w:tcPr>
          <w:p w:rsidR="000F325B" w:rsidRPr="005C5A5B" w:rsidRDefault="000F325B" w:rsidP="000F325B">
            <w:pPr>
              <w:widowControl w:val="0"/>
              <w:autoSpaceDE w:val="0"/>
              <w:autoSpaceDN w:val="0"/>
              <w:adjustRightInd w:val="0"/>
              <w:outlineLvl w:val="1"/>
              <w:rPr>
                <w:rFonts w:ascii="Times New Roman" w:hAnsi="Times New Roman"/>
                <w:sz w:val="24"/>
                <w:szCs w:val="24"/>
              </w:rPr>
            </w:pPr>
            <w:r w:rsidRPr="005C5A5B">
              <w:rPr>
                <w:rFonts w:ascii="Times New Roman" w:hAnsi="Times New Roman"/>
                <w:sz w:val="24"/>
                <w:szCs w:val="24"/>
              </w:rPr>
              <w:t>единиц</w:t>
            </w:r>
          </w:p>
        </w:tc>
        <w:tc>
          <w:tcPr>
            <w:tcW w:w="1134" w:type="dxa"/>
          </w:tcPr>
          <w:p w:rsidR="000F325B" w:rsidRPr="005C5A5B" w:rsidRDefault="000F325B" w:rsidP="000F325B">
            <w:pPr>
              <w:rPr>
                <w:rFonts w:ascii="Times New Roman" w:hAnsi="Times New Roman"/>
                <w:sz w:val="24"/>
                <w:szCs w:val="24"/>
              </w:rPr>
            </w:pPr>
            <w:r w:rsidRPr="005C5A5B">
              <w:rPr>
                <w:rFonts w:ascii="Times New Roman" w:hAnsi="Times New Roman"/>
                <w:sz w:val="24"/>
                <w:szCs w:val="24"/>
              </w:rPr>
              <w:t>3</w:t>
            </w:r>
          </w:p>
        </w:tc>
        <w:tc>
          <w:tcPr>
            <w:tcW w:w="1196" w:type="dxa"/>
            <w:gridSpan w:val="5"/>
          </w:tcPr>
          <w:p w:rsidR="000F325B" w:rsidRPr="005C5A5B" w:rsidRDefault="000F325B" w:rsidP="000F325B">
            <w:pPr>
              <w:rPr>
                <w:rFonts w:ascii="Times New Roman" w:hAnsi="Times New Roman"/>
                <w:sz w:val="24"/>
                <w:szCs w:val="24"/>
              </w:rPr>
            </w:pPr>
            <w:r w:rsidRPr="005C5A5B">
              <w:rPr>
                <w:rFonts w:ascii="Times New Roman" w:hAnsi="Times New Roman"/>
                <w:sz w:val="24"/>
                <w:szCs w:val="24"/>
              </w:rPr>
              <w:t>4</w:t>
            </w:r>
          </w:p>
        </w:tc>
        <w:tc>
          <w:tcPr>
            <w:tcW w:w="1114" w:type="dxa"/>
            <w:gridSpan w:val="4"/>
          </w:tcPr>
          <w:p w:rsidR="000F325B" w:rsidRPr="005C5A5B" w:rsidRDefault="000F325B" w:rsidP="000F325B">
            <w:pPr>
              <w:rPr>
                <w:rFonts w:ascii="Times New Roman" w:hAnsi="Times New Roman"/>
                <w:sz w:val="24"/>
                <w:szCs w:val="24"/>
              </w:rPr>
            </w:pPr>
            <w:r w:rsidRPr="005C5A5B">
              <w:rPr>
                <w:rFonts w:ascii="Times New Roman" w:hAnsi="Times New Roman"/>
                <w:sz w:val="24"/>
                <w:szCs w:val="24"/>
              </w:rPr>
              <w:t>5</w:t>
            </w:r>
          </w:p>
        </w:tc>
        <w:tc>
          <w:tcPr>
            <w:tcW w:w="996" w:type="dxa"/>
            <w:gridSpan w:val="5"/>
          </w:tcPr>
          <w:p w:rsidR="000F325B" w:rsidRPr="005C5A5B" w:rsidRDefault="000F325B" w:rsidP="000F325B">
            <w:pPr>
              <w:rPr>
                <w:rFonts w:ascii="Times New Roman" w:hAnsi="Times New Roman"/>
                <w:sz w:val="24"/>
                <w:szCs w:val="24"/>
              </w:rPr>
            </w:pPr>
            <w:r w:rsidRPr="005C5A5B">
              <w:rPr>
                <w:rFonts w:ascii="Times New Roman" w:hAnsi="Times New Roman"/>
                <w:sz w:val="24"/>
                <w:szCs w:val="24"/>
              </w:rPr>
              <w:t>6</w:t>
            </w:r>
          </w:p>
        </w:tc>
        <w:tc>
          <w:tcPr>
            <w:tcW w:w="1289" w:type="dxa"/>
            <w:gridSpan w:val="6"/>
          </w:tcPr>
          <w:p w:rsidR="000F325B" w:rsidRPr="005C5A5B" w:rsidRDefault="000F325B" w:rsidP="000F325B">
            <w:pPr>
              <w:rPr>
                <w:rFonts w:ascii="Times New Roman" w:hAnsi="Times New Roman"/>
                <w:sz w:val="24"/>
                <w:szCs w:val="24"/>
              </w:rPr>
            </w:pPr>
            <w:r w:rsidRPr="005C5A5B">
              <w:rPr>
                <w:rFonts w:ascii="Times New Roman" w:hAnsi="Times New Roman"/>
                <w:sz w:val="24"/>
                <w:szCs w:val="24"/>
              </w:rPr>
              <w:t>6</w:t>
            </w:r>
          </w:p>
        </w:tc>
        <w:tc>
          <w:tcPr>
            <w:tcW w:w="719" w:type="dxa"/>
            <w:gridSpan w:val="4"/>
          </w:tcPr>
          <w:p w:rsidR="000F325B" w:rsidRPr="005C5A5B" w:rsidRDefault="000F325B" w:rsidP="000F325B">
            <w:pPr>
              <w:rPr>
                <w:rFonts w:ascii="Times New Roman" w:hAnsi="Times New Roman"/>
                <w:sz w:val="24"/>
                <w:szCs w:val="24"/>
              </w:rPr>
            </w:pPr>
            <w:r w:rsidRPr="005C5A5B">
              <w:rPr>
                <w:rFonts w:ascii="Times New Roman" w:hAnsi="Times New Roman"/>
                <w:sz w:val="24"/>
                <w:szCs w:val="24"/>
              </w:rPr>
              <w:t>7</w:t>
            </w:r>
          </w:p>
        </w:tc>
        <w:tc>
          <w:tcPr>
            <w:tcW w:w="1914" w:type="dxa"/>
            <w:gridSpan w:val="6"/>
          </w:tcPr>
          <w:p w:rsidR="000F325B" w:rsidRPr="005C5A5B" w:rsidRDefault="000F325B" w:rsidP="000F325B">
            <w:pPr>
              <w:rPr>
                <w:rFonts w:ascii="Times New Roman" w:hAnsi="Times New Roman"/>
                <w:sz w:val="24"/>
                <w:szCs w:val="24"/>
              </w:rPr>
            </w:pPr>
          </w:p>
        </w:tc>
        <w:tc>
          <w:tcPr>
            <w:tcW w:w="1205" w:type="dxa"/>
            <w:gridSpan w:val="4"/>
          </w:tcPr>
          <w:p w:rsidR="000F325B" w:rsidRPr="005C5A5B" w:rsidRDefault="000F325B" w:rsidP="000F325B">
            <w:pPr>
              <w:widowControl w:val="0"/>
              <w:autoSpaceDE w:val="0"/>
              <w:autoSpaceDN w:val="0"/>
              <w:adjustRightInd w:val="0"/>
              <w:jc w:val="both"/>
              <w:outlineLvl w:val="1"/>
              <w:rPr>
                <w:rFonts w:ascii="Times New Roman" w:hAnsi="Times New Roman"/>
                <w:sz w:val="24"/>
                <w:szCs w:val="24"/>
              </w:rPr>
            </w:pPr>
            <w:r w:rsidRPr="005C5A5B">
              <w:rPr>
                <w:rFonts w:ascii="Times New Roman" w:hAnsi="Times New Roman"/>
                <w:sz w:val="24"/>
                <w:szCs w:val="24"/>
              </w:rPr>
              <w:t>по да</w:t>
            </w:r>
            <w:r w:rsidRPr="005C5A5B">
              <w:rPr>
                <w:rFonts w:ascii="Times New Roman" w:hAnsi="Times New Roman"/>
                <w:sz w:val="24"/>
                <w:szCs w:val="24"/>
              </w:rPr>
              <w:t>н</w:t>
            </w:r>
            <w:r w:rsidRPr="005C5A5B">
              <w:rPr>
                <w:rFonts w:ascii="Times New Roman" w:hAnsi="Times New Roman"/>
                <w:sz w:val="24"/>
                <w:szCs w:val="24"/>
              </w:rPr>
              <w:t>ным управл</w:t>
            </w:r>
            <w:r w:rsidRPr="005C5A5B">
              <w:rPr>
                <w:rFonts w:ascii="Times New Roman" w:hAnsi="Times New Roman"/>
                <w:sz w:val="24"/>
                <w:szCs w:val="24"/>
              </w:rPr>
              <w:t>е</w:t>
            </w:r>
            <w:r w:rsidRPr="005C5A5B">
              <w:rPr>
                <w:rFonts w:ascii="Times New Roman" w:hAnsi="Times New Roman"/>
                <w:sz w:val="24"/>
                <w:szCs w:val="24"/>
              </w:rPr>
              <w:t>ния по общ</w:t>
            </w:r>
            <w:r w:rsidRPr="005C5A5B">
              <w:rPr>
                <w:rFonts w:ascii="Times New Roman" w:hAnsi="Times New Roman"/>
                <w:sz w:val="24"/>
                <w:szCs w:val="24"/>
              </w:rPr>
              <w:t>е</w:t>
            </w:r>
            <w:r w:rsidRPr="005C5A5B">
              <w:rPr>
                <w:rFonts w:ascii="Times New Roman" w:hAnsi="Times New Roman"/>
                <w:sz w:val="24"/>
                <w:szCs w:val="24"/>
              </w:rPr>
              <w:t>ственной безопа</w:t>
            </w:r>
            <w:r w:rsidRPr="005C5A5B">
              <w:rPr>
                <w:rFonts w:ascii="Times New Roman" w:hAnsi="Times New Roman"/>
                <w:sz w:val="24"/>
                <w:szCs w:val="24"/>
              </w:rPr>
              <w:t>с</w:t>
            </w:r>
            <w:r w:rsidRPr="005C5A5B">
              <w:rPr>
                <w:rFonts w:ascii="Times New Roman" w:hAnsi="Times New Roman"/>
                <w:sz w:val="24"/>
                <w:szCs w:val="24"/>
              </w:rPr>
              <w:t>ности по админ</w:t>
            </w:r>
            <w:r w:rsidRPr="005C5A5B">
              <w:rPr>
                <w:rFonts w:ascii="Times New Roman" w:hAnsi="Times New Roman"/>
                <w:sz w:val="24"/>
                <w:szCs w:val="24"/>
              </w:rPr>
              <w:t>и</w:t>
            </w:r>
            <w:r w:rsidRPr="005C5A5B">
              <w:rPr>
                <w:rFonts w:ascii="Times New Roman" w:hAnsi="Times New Roman"/>
                <w:sz w:val="24"/>
                <w:szCs w:val="24"/>
              </w:rPr>
              <w:t>страции</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1.3.</w:t>
            </w:r>
          </w:p>
        </w:tc>
        <w:tc>
          <w:tcPr>
            <w:tcW w:w="13734" w:type="dxa"/>
            <w:gridSpan w:val="37"/>
          </w:tcPr>
          <w:p w:rsidR="000F325B" w:rsidRPr="0001456D" w:rsidRDefault="000F325B" w:rsidP="000F325B">
            <w:pPr>
              <w:jc w:val="both"/>
              <w:rPr>
                <w:rFonts w:ascii="Times New Roman" w:hAnsi="Times New Roman"/>
                <w:sz w:val="24"/>
                <w:szCs w:val="24"/>
              </w:rPr>
            </w:pPr>
            <w:r w:rsidRPr="0001456D">
              <w:rPr>
                <w:rFonts w:ascii="Times New Roman" w:hAnsi="Times New Roman"/>
                <w:color w:val="000000"/>
                <w:sz w:val="24"/>
                <w:szCs w:val="24"/>
              </w:rPr>
              <w:t>Цель «Создание условий для развития казачества в Георгиевском городском округе Ставропольского края на основе общегра</w:t>
            </w:r>
            <w:r w:rsidRPr="0001456D">
              <w:rPr>
                <w:rFonts w:ascii="Times New Roman" w:hAnsi="Times New Roman"/>
                <w:color w:val="000000"/>
                <w:sz w:val="24"/>
                <w:szCs w:val="24"/>
              </w:rPr>
              <w:t>ж</w:t>
            </w:r>
            <w:r w:rsidRPr="0001456D">
              <w:rPr>
                <w:rFonts w:ascii="Times New Roman" w:hAnsi="Times New Roman"/>
                <w:color w:val="000000"/>
                <w:sz w:val="24"/>
                <w:szCs w:val="24"/>
              </w:rPr>
              <w:lastRenderedPageBreak/>
              <w:t>данского патриотизма и военно-патриотического воспитания казачьей молодежи»</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jc w:val="both"/>
              <w:rPr>
                <w:rFonts w:ascii="Times New Roman" w:hAnsi="Times New Roman"/>
                <w:sz w:val="24"/>
                <w:szCs w:val="24"/>
              </w:rPr>
            </w:pPr>
            <w:r w:rsidRPr="0001456D">
              <w:rPr>
                <w:rFonts w:ascii="Times New Roman" w:hAnsi="Times New Roman"/>
                <w:sz w:val="24"/>
                <w:szCs w:val="24"/>
              </w:rPr>
              <w:t>Количество членов каз</w:t>
            </w:r>
            <w:r w:rsidRPr="0001456D">
              <w:rPr>
                <w:rFonts w:ascii="Times New Roman" w:hAnsi="Times New Roman"/>
                <w:sz w:val="24"/>
                <w:szCs w:val="24"/>
              </w:rPr>
              <w:t>а</w:t>
            </w:r>
            <w:r w:rsidRPr="0001456D">
              <w:rPr>
                <w:rFonts w:ascii="Times New Roman" w:hAnsi="Times New Roman"/>
                <w:sz w:val="24"/>
                <w:szCs w:val="24"/>
              </w:rPr>
              <w:t>чьего общества привл</w:t>
            </w:r>
            <w:r w:rsidRPr="0001456D">
              <w:rPr>
                <w:rFonts w:ascii="Times New Roman" w:hAnsi="Times New Roman"/>
                <w:sz w:val="24"/>
                <w:szCs w:val="24"/>
              </w:rPr>
              <w:t>е</w:t>
            </w:r>
            <w:r w:rsidRPr="0001456D">
              <w:rPr>
                <w:rFonts w:ascii="Times New Roman" w:hAnsi="Times New Roman"/>
                <w:sz w:val="24"/>
                <w:szCs w:val="24"/>
              </w:rPr>
              <w:t>ченных к несению слу</w:t>
            </w:r>
            <w:r w:rsidRPr="0001456D">
              <w:rPr>
                <w:rFonts w:ascii="Times New Roman" w:hAnsi="Times New Roman"/>
                <w:sz w:val="24"/>
                <w:szCs w:val="24"/>
              </w:rPr>
              <w:t>ж</w:t>
            </w:r>
            <w:r w:rsidRPr="0001456D">
              <w:rPr>
                <w:rFonts w:ascii="Times New Roman" w:hAnsi="Times New Roman"/>
                <w:sz w:val="24"/>
                <w:szCs w:val="24"/>
              </w:rPr>
              <w:t>бы по охране обществе</w:t>
            </w:r>
            <w:r w:rsidRPr="0001456D">
              <w:rPr>
                <w:rFonts w:ascii="Times New Roman" w:hAnsi="Times New Roman"/>
                <w:sz w:val="24"/>
                <w:szCs w:val="24"/>
              </w:rPr>
              <w:t>н</w:t>
            </w:r>
            <w:r w:rsidRPr="0001456D">
              <w:rPr>
                <w:rFonts w:ascii="Times New Roman" w:hAnsi="Times New Roman"/>
                <w:sz w:val="24"/>
                <w:szCs w:val="24"/>
              </w:rPr>
              <w:t>ного порядка</w:t>
            </w:r>
          </w:p>
          <w:p w:rsidR="000F325B" w:rsidRPr="0001456D" w:rsidRDefault="000F325B" w:rsidP="000F325B">
            <w:pPr>
              <w:rPr>
                <w:rFonts w:ascii="Times New Roman" w:hAnsi="Times New Roman"/>
                <w:color w:val="000000"/>
                <w:sz w:val="24"/>
                <w:szCs w:val="24"/>
              </w:rPr>
            </w:pP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человек</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22</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24</w:t>
            </w:r>
          </w:p>
        </w:tc>
        <w:tc>
          <w:tcPr>
            <w:tcW w:w="1114" w:type="dxa"/>
            <w:gridSpan w:val="4"/>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26</w:t>
            </w:r>
          </w:p>
        </w:tc>
        <w:tc>
          <w:tcPr>
            <w:tcW w:w="9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28</w:t>
            </w:r>
          </w:p>
        </w:tc>
        <w:tc>
          <w:tcPr>
            <w:tcW w:w="1289" w:type="dxa"/>
            <w:gridSpan w:val="6"/>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30</w:t>
            </w:r>
          </w:p>
        </w:tc>
        <w:tc>
          <w:tcPr>
            <w:tcW w:w="719" w:type="dxa"/>
            <w:gridSpan w:val="4"/>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32</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jc w:val="both"/>
              <w:rPr>
                <w:rFonts w:ascii="Times New Roman" w:hAnsi="Times New Roman"/>
                <w:color w:val="000000"/>
                <w:sz w:val="24"/>
                <w:szCs w:val="24"/>
              </w:rPr>
            </w:pPr>
            <w:r w:rsidRPr="0001456D">
              <w:rPr>
                <w:rFonts w:ascii="Times New Roman" w:hAnsi="Times New Roman"/>
                <w:sz w:val="24"/>
                <w:szCs w:val="24"/>
              </w:rPr>
              <w:t>по да</w:t>
            </w:r>
            <w:r w:rsidRPr="0001456D">
              <w:rPr>
                <w:rFonts w:ascii="Times New Roman" w:hAnsi="Times New Roman"/>
                <w:sz w:val="24"/>
                <w:szCs w:val="24"/>
              </w:rPr>
              <w:t>н</w:t>
            </w:r>
            <w:r w:rsidRPr="0001456D">
              <w:rPr>
                <w:rFonts w:ascii="Times New Roman" w:hAnsi="Times New Roman"/>
                <w:sz w:val="24"/>
                <w:szCs w:val="24"/>
              </w:rPr>
              <w:t>ным управл</w:t>
            </w:r>
            <w:r w:rsidRPr="0001456D">
              <w:rPr>
                <w:rFonts w:ascii="Times New Roman" w:hAnsi="Times New Roman"/>
                <w:sz w:val="24"/>
                <w:szCs w:val="24"/>
              </w:rPr>
              <w:t>е</w:t>
            </w:r>
            <w:r w:rsidRPr="0001456D">
              <w:rPr>
                <w:rFonts w:ascii="Times New Roman" w:hAnsi="Times New Roman"/>
                <w:sz w:val="24"/>
                <w:szCs w:val="24"/>
              </w:rPr>
              <w:t>ния по общ</w:t>
            </w:r>
            <w:r w:rsidRPr="0001456D">
              <w:rPr>
                <w:rFonts w:ascii="Times New Roman" w:hAnsi="Times New Roman"/>
                <w:sz w:val="24"/>
                <w:szCs w:val="24"/>
              </w:rPr>
              <w:t>е</w:t>
            </w:r>
            <w:r w:rsidRPr="0001456D">
              <w:rPr>
                <w:rFonts w:ascii="Times New Roman" w:hAnsi="Times New Roman"/>
                <w:sz w:val="24"/>
                <w:szCs w:val="24"/>
              </w:rPr>
              <w:t>ственной безопа</w:t>
            </w:r>
            <w:r w:rsidRPr="0001456D">
              <w:rPr>
                <w:rFonts w:ascii="Times New Roman" w:hAnsi="Times New Roman"/>
                <w:sz w:val="24"/>
                <w:szCs w:val="24"/>
              </w:rPr>
              <w:t>с</w:t>
            </w:r>
            <w:r w:rsidRPr="0001456D">
              <w:rPr>
                <w:rFonts w:ascii="Times New Roman" w:hAnsi="Times New Roman"/>
                <w:sz w:val="24"/>
                <w:szCs w:val="24"/>
              </w:rPr>
              <w:t>ности админ</w:t>
            </w:r>
            <w:r w:rsidRPr="0001456D">
              <w:rPr>
                <w:rFonts w:ascii="Times New Roman" w:hAnsi="Times New Roman"/>
                <w:sz w:val="24"/>
                <w:szCs w:val="24"/>
              </w:rPr>
              <w:t>и</w:t>
            </w:r>
            <w:r w:rsidRPr="0001456D">
              <w:rPr>
                <w:rFonts w:ascii="Times New Roman" w:hAnsi="Times New Roman"/>
                <w:sz w:val="24"/>
                <w:szCs w:val="24"/>
              </w:rPr>
              <w:t>страции</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1.4.</w:t>
            </w:r>
          </w:p>
        </w:tc>
        <w:tc>
          <w:tcPr>
            <w:tcW w:w="13734" w:type="dxa"/>
            <w:gridSpan w:val="37"/>
          </w:tcPr>
          <w:p w:rsidR="000F325B" w:rsidRPr="00823354" w:rsidRDefault="000F325B" w:rsidP="000F325B">
            <w:pPr>
              <w:widowControl w:val="0"/>
              <w:autoSpaceDE w:val="0"/>
              <w:autoSpaceDN w:val="0"/>
              <w:adjustRightInd w:val="0"/>
              <w:jc w:val="both"/>
              <w:outlineLvl w:val="1"/>
              <w:rPr>
                <w:rFonts w:ascii="Times New Roman" w:hAnsi="Times New Roman"/>
                <w:sz w:val="24"/>
                <w:szCs w:val="22"/>
              </w:rPr>
            </w:pPr>
            <w:r w:rsidRPr="00823354">
              <w:rPr>
                <w:rFonts w:ascii="Times New Roman" w:hAnsi="Times New Roman"/>
                <w:sz w:val="24"/>
                <w:szCs w:val="22"/>
              </w:rPr>
              <w:t>Цель «Обеспечение и поддержание в высокой готовности сил и сре</w:t>
            </w:r>
            <w:proofErr w:type="gramStart"/>
            <w:r w:rsidRPr="00823354">
              <w:rPr>
                <w:rFonts w:ascii="Times New Roman" w:hAnsi="Times New Roman"/>
                <w:sz w:val="24"/>
                <w:szCs w:val="22"/>
              </w:rPr>
              <w:t>дств гр</w:t>
            </w:r>
            <w:proofErr w:type="gramEnd"/>
            <w:r w:rsidRPr="00823354">
              <w:rPr>
                <w:rFonts w:ascii="Times New Roman" w:hAnsi="Times New Roman"/>
                <w:sz w:val="24"/>
                <w:szCs w:val="22"/>
              </w:rPr>
              <w:t>ажданской обороны»</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823354" w:rsidRDefault="000F325B" w:rsidP="000F325B">
            <w:pPr>
              <w:jc w:val="both"/>
              <w:rPr>
                <w:rFonts w:ascii="Times New Roman" w:hAnsi="Times New Roman"/>
                <w:color w:val="000000"/>
                <w:sz w:val="24"/>
                <w:szCs w:val="22"/>
              </w:rPr>
            </w:pPr>
            <w:r w:rsidRPr="00823354">
              <w:rPr>
                <w:rFonts w:ascii="Times New Roman" w:hAnsi="Times New Roman"/>
                <w:color w:val="000000"/>
                <w:sz w:val="24"/>
                <w:szCs w:val="22"/>
              </w:rPr>
              <w:t>Доля предприятий и орг</w:t>
            </w:r>
            <w:r w:rsidRPr="00823354">
              <w:rPr>
                <w:rFonts w:ascii="Times New Roman" w:hAnsi="Times New Roman"/>
                <w:color w:val="000000"/>
                <w:sz w:val="24"/>
                <w:szCs w:val="22"/>
              </w:rPr>
              <w:t>а</w:t>
            </w:r>
            <w:r w:rsidRPr="00823354">
              <w:rPr>
                <w:rFonts w:ascii="Times New Roman" w:hAnsi="Times New Roman"/>
                <w:color w:val="000000"/>
                <w:sz w:val="24"/>
                <w:szCs w:val="22"/>
              </w:rPr>
              <w:t>низаций Георгиевского городского округа Ста</w:t>
            </w:r>
            <w:r w:rsidRPr="00823354">
              <w:rPr>
                <w:rFonts w:ascii="Times New Roman" w:hAnsi="Times New Roman"/>
                <w:color w:val="000000"/>
                <w:sz w:val="24"/>
                <w:szCs w:val="22"/>
              </w:rPr>
              <w:t>в</w:t>
            </w:r>
            <w:r w:rsidRPr="00823354">
              <w:rPr>
                <w:rFonts w:ascii="Times New Roman" w:hAnsi="Times New Roman"/>
                <w:color w:val="000000"/>
                <w:sz w:val="24"/>
                <w:szCs w:val="22"/>
              </w:rPr>
              <w:t>ропольского края, кот</w:t>
            </w:r>
            <w:r w:rsidRPr="00823354">
              <w:rPr>
                <w:rFonts w:ascii="Times New Roman" w:hAnsi="Times New Roman"/>
                <w:color w:val="000000"/>
                <w:sz w:val="24"/>
                <w:szCs w:val="22"/>
              </w:rPr>
              <w:t>о</w:t>
            </w:r>
            <w:r w:rsidRPr="00823354">
              <w:rPr>
                <w:rFonts w:ascii="Times New Roman" w:hAnsi="Times New Roman"/>
                <w:color w:val="000000"/>
                <w:sz w:val="24"/>
                <w:szCs w:val="22"/>
              </w:rPr>
              <w:t>рым оказана методическая помощь в области гра</w:t>
            </w:r>
            <w:r w:rsidRPr="00823354">
              <w:rPr>
                <w:rFonts w:ascii="Times New Roman" w:hAnsi="Times New Roman"/>
                <w:color w:val="000000"/>
                <w:sz w:val="24"/>
                <w:szCs w:val="22"/>
              </w:rPr>
              <w:t>ж</w:t>
            </w:r>
            <w:r w:rsidRPr="00823354">
              <w:rPr>
                <w:rFonts w:ascii="Times New Roman" w:hAnsi="Times New Roman"/>
                <w:color w:val="000000"/>
                <w:sz w:val="24"/>
                <w:szCs w:val="22"/>
              </w:rPr>
              <w:t>данской обороны и защ</w:t>
            </w:r>
            <w:r w:rsidRPr="00823354">
              <w:rPr>
                <w:rFonts w:ascii="Times New Roman" w:hAnsi="Times New Roman"/>
                <w:color w:val="000000"/>
                <w:sz w:val="24"/>
                <w:szCs w:val="22"/>
              </w:rPr>
              <w:t>и</w:t>
            </w:r>
            <w:r w:rsidRPr="00823354">
              <w:rPr>
                <w:rFonts w:ascii="Times New Roman" w:hAnsi="Times New Roman"/>
                <w:color w:val="000000"/>
                <w:sz w:val="24"/>
                <w:szCs w:val="22"/>
              </w:rPr>
              <w:t>ты населения от чрезв</w:t>
            </w:r>
            <w:r w:rsidRPr="00823354">
              <w:rPr>
                <w:rFonts w:ascii="Times New Roman" w:hAnsi="Times New Roman"/>
                <w:color w:val="000000"/>
                <w:sz w:val="24"/>
                <w:szCs w:val="22"/>
              </w:rPr>
              <w:t>ы</w:t>
            </w:r>
            <w:r w:rsidRPr="00823354">
              <w:rPr>
                <w:rFonts w:ascii="Times New Roman" w:hAnsi="Times New Roman"/>
                <w:color w:val="000000"/>
                <w:sz w:val="24"/>
                <w:szCs w:val="22"/>
              </w:rPr>
              <w:t>чайных ситуаций, а также подготовленного насел</w:t>
            </w:r>
            <w:r w:rsidRPr="00823354">
              <w:rPr>
                <w:rFonts w:ascii="Times New Roman" w:hAnsi="Times New Roman"/>
                <w:color w:val="000000"/>
                <w:sz w:val="24"/>
                <w:szCs w:val="22"/>
              </w:rPr>
              <w:t>е</w:t>
            </w:r>
            <w:r w:rsidRPr="00823354">
              <w:rPr>
                <w:rFonts w:ascii="Times New Roman" w:hAnsi="Times New Roman"/>
                <w:color w:val="000000"/>
                <w:sz w:val="24"/>
                <w:szCs w:val="22"/>
              </w:rPr>
              <w:t>ния способами защиты при возникновении чре</w:t>
            </w:r>
            <w:r w:rsidRPr="00823354">
              <w:rPr>
                <w:rFonts w:ascii="Times New Roman" w:hAnsi="Times New Roman"/>
                <w:color w:val="000000"/>
                <w:sz w:val="24"/>
                <w:szCs w:val="22"/>
              </w:rPr>
              <w:t>з</w:t>
            </w:r>
            <w:r w:rsidRPr="00823354">
              <w:rPr>
                <w:rFonts w:ascii="Times New Roman" w:hAnsi="Times New Roman"/>
                <w:color w:val="000000"/>
                <w:sz w:val="24"/>
                <w:szCs w:val="22"/>
              </w:rPr>
              <w:t>вычайных ситуаций пр</w:t>
            </w:r>
            <w:r w:rsidRPr="00823354">
              <w:rPr>
                <w:rFonts w:ascii="Times New Roman" w:hAnsi="Times New Roman"/>
                <w:color w:val="000000"/>
                <w:sz w:val="24"/>
                <w:szCs w:val="22"/>
              </w:rPr>
              <w:t>и</w:t>
            </w:r>
            <w:r w:rsidRPr="00823354">
              <w:rPr>
                <w:rFonts w:ascii="Times New Roman" w:hAnsi="Times New Roman"/>
                <w:color w:val="000000"/>
                <w:sz w:val="24"/>
                <w:szCs w:val="22"/>
              </w:rPr>
              <w:t>родного и техногенного характера в мирное и в</w:t>
            </w:r>
            <w:r w:rsidRPr="00823354">
              <w:rPr>
                <w:rFonts w:ascii="Times New Roman" w:hAnsi="Times New Roman"/>
                <w:color w:val="000000"/>
                <w:sz w:val="24"/>
                <w:szCs w:val="22"/>
              </w:rPr>
              <w:t>о</w:t>
            </w:r>
            <w:r w:rsidRPr="00823354">
              <w:rPr>
                <w:rFonts w:ascii="Times New Roman" w:hAnsi="Times New Roman"/>
                <w:color w:val="000000"/>
                <w:sz w:val="24"/>
                <w:szCs w:val="22"/>
              </w:rPr>
              <w:t>енное время</w:t>
            </w:r>
          </w:p>
        </w:tc>
        <w:tc>
          <w:tcPr>
            <w:tcW w:w="1212" w:type="dxa"/>
          </w:tcPr>
          <w:p w:rsidR="000F325B" w:rsidRPr="00823354" w:rsidRDefault="000F325B" w:rsidP="000F325B">
            <w:pPr>
              <w:jc w:val="both"/>
              <w:rPr>
                <w:rFonts w:ascii="Times New Roman" w:hAnsi="Times New Roman"/>
                <w:color w:val="000000"/>
                <w:sz w:val="24"/>
                <w:szCs w:val="22"/>
              </w:rPr>
            </w:pPr>
            <w:r w:rsidRPr="00823354">
              <w:rPr>
                <w:rFonts w:ascii="Times New Roman" w:hAnsi="Times New Roman"/>
                <w:color w:val="000000"/>
                <w:sz w:val="24"/>
                <w:szCs w:val="22"/>
              </w:rPr>
              <w:t>процент</w:t>
            </w:r>
          </w:p>
        </w:tc>
        <w:tc>
          <w:tcPr>
            <w:tcW w:w="1134" w:type="dxa"/>
          </w:tcPr>
          <w:p w:rsidR="000F325B" w:rsidRPr="00823354" w:rsidRDefault="000F325B" w:rsidP="000F325B">
            <w:pPr>
              <w:jc w:val="both"/>
              <w:rPr>
                <w:rFonts w:ascii="Times New Roman" w:hAnsi="Times New Roman"/>
                <w:color w:val="000000"/>
                <w:sz w:val="24"/>
                <w:szCs w:val="22"/>
              </w:rPr>
            </w:pPr>
            <w:r w:rsidRPr="00823354">
              <w:rPr>
                <w:rFonts w:ascii="Times New Roman" w:hAnsi="Times New Roman"/>
                <w:color w:val="000000"/>
                <w:sz w:val="24"/>
                <w:szCs w:val="22"/>
              </w:rPr>
              <w:t>85</w:t>
            </w:r>
          </w:p>
        </w:tc>
        <w:tc>
          <w:tcPr>
            <w:tcW w:w="1196" w:type="dxa"/>
            <w:gridSpan w:val="5"/>
          </w:tcPr>
          <w:p w:rsidR="000F325B" w:rsidRPr="00823354" w:rsidRDefault="000F325B" w:rsidP="000F325B">
            <w:pPr>
              <w:jc w:val="both"/>
              <w:rPr>
                <w:rFonts w:ascii="Times New Roman" w:hAnsi="Times New Roman"/>
                <w:color w:val="000000"/>
                <w:sz w:val="24"/>
                <w:szCs w:val="22"/>
              </w:rPr>
            </w:pPr>
            <w:r w:rsidRPr="00823354">
              <w:rPr>
                <w:rFonts w:ascii="Times New Roman" w:hAnsi="Times New Roman"/>
                <w:color w:val="000000"/>
                <w:sz w:val="24"/>
                <w:szCs w:val="22"/>
              </w:rPr>
              <w:t>90</w:t>
            </w:r>
          </w:p>
        </w:tc>
        <w:tc>
          <w:tcPr>
            <w:tcW w:w="1114" w:type="dxa"/>
            <w:gridSpan w:val="4"/>
          </w:tcPr>
          <w:p w:rsidR="000F325B" w:rsidRPr="00823354" w:rsidRDefault="000F325B" w:rsidP="000F325B">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996" w:type="dxa"/>
            <w:gridSpan w:val="5"/>
          </w:tcPr>
          <w:p w:rsidR="000F325B" w:rsidRPr="00823354" w:rsidRDefault="000F325B" w:rsidP="000F325B">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1289" w:type="dxa"/>
            <w:gridSpan w:val="6"/>
          </w:tcPr>
          <w:p w:rsidR="000F325B" w:rsidRPr="00823354" w:rsidRDefault="000F325B" w:rsidP="000F325B">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719" w:type="dxa"/>
            <w:gridSpan w:val="4"/>
          </w:tcPr>
          <w:p w:rsidR="000F325B" w:rsidRPr="00823354" w:rsidRDefault="000F325B" w:rsidP="000F325B">
            <w:pPr>
              <w:jc w:val="both"/>
              <w:rPr>
                <w:rFonts w:ascii="Times New Roman" w:hAnsi="Times New Roman"/>
                <w:color w:val="000000"/>
                <w:sz w:val="24"/>
                <w:szCs w:val="22"/>
              </w:rPr>
            </w:pPr>
            <w:r>
              <w:rPr>
                <w:rFonts w:ascii="Times New Roman" w:hAnsi="Times New Roman"/>
                <w:color w:val="000000"/>
                <w:sz w:val="24"/>
                <w:szCs w:val="22"/>
              </w:rPr>
              <w:t>100</w:t>
            </w:r>
          </w:p>
        </w:tc>
        <w:tc>
          <w:tcPr>
            <w:tcW w:w="1914" w:type="dxa"/>
            <w:gridSpan w:val="6"/>
          </w:tcPr>
          <w:p w:rsidR="000F325B" w:rsidRPr="00823354" w:rsidRDefault="000F325B" w:rsidP="000F325B">
            <w:pPr>
              <w:widowControl w:val="0"/>
              <w:autoSpaceDE w:val="0"/>
              <w:autoSpaceDN w:val="0"/>
              <w:adjustRightInd w:val="0"/>
              <w:jc w:val="both"/>
              <w:outlineLvl w:val="1"/>
              <w:rPr>
                <w:rFonts w:ascii="Times New Roman" w:hAnsi="Times New Roman"/>
                <w:sz w:val="24"/>
                <w:szCs w:val="22"/>
              </w:rPr>
            </w:pPr>
          </w:p>
        </w:tc>
        <w:tc>
          <w:tcPr>
            <w:tcW w:w="1205" w:type="dxa"/>
            <w:gridSpan w:val="4"/>
          </w:tcPr>
          <w:p w:rsidR="000F325B" w:rsidRPr="00823354" w:rsidRDefault="000F325B" w:rsidP="000F325B">
            <w:pPr>
              <w:widowControl w:val="0"/>
              <w:autoSpaceDE w:val="0"/>
              <w:autoSpaceDN w:val="0"/>
              <w:adjustRightInd w:val="0"/>
              <w:jc w:val="both"/>
              <w:outlineLvl w:val="1"/>
              <w:rPr>
                <w:rFonts w:ascii="Times New Roman" w:hAnsi="Times New Roman"/>
                <w:sz w:val="24"/>
                <w:szCs w:val="22"/>
              </w:rPr>
            </w:pPr>
            <w:r>
              <w:rPr>
                <w:rFonts w:ascii="Times New Roman" w:hAnsi="Times New Roman"/>
                <w:sz w:val="24"/>
                <w:szCs w:val="22"/>
              </w:rPr>
              <w:t>по да</w:t>
            </w:r>
            <w:r>
              <w:rPr>
                <w:rFonts w:ascii="Times New Roman" w:hAnsi="Times New Roman"/>
                <w:sz w:val="24"/>
                <w:szCs w:val="22"/>
              </w:rPr>
              <w:t>н</w:t>
            </w:r>
            <w:r>
              <w:rPr>
                <w:rFonts w:ascii="Times New Roman" w:hAnsi="Times New Roman"/>
                <w:sz w:val="24"/>
                <w:szCs w:val="22"/>
              </w:rPr>
              <w:t>ным</w:t>
            </w:r>
            <w:r w:rsidRPr="00823354">
              <w:rPr>
                <w:rFonts w:ascii="Times New Roman" w:hAnsi="Times New Roman"/>
                <w:sz w:val="24"/>
                <w:szCs w:val="22"/>
              </w:rPr>
              <w:t xml:space="preserve"> управл</w:t>
            </w:r>
            <w:r w:rsidRPr="00823354">
              <w:rPr>
                <w:rFonts w:ascii="Times New Roman" w:hAnsi="Times New Roman"/>
                <w:sz w:val="24"/>
                <w:szCs w:val="22"/>
              </w:rPr>
              <w:t>е</w:t>
            </w:r>
            <w:r w:rsidRPr="00823354">
              <w:rPr>
                <w:rFonts w:ascii="Times New Roman" w:hAnsi="Times New Roman"/>
                <w:sz w:val="24"/>
                <w:szCs w:val="22"/>
              </w:rPr>
              <w:t>ния ГОЧС</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w:t>
            </w:r>
          </w:p>
        </w:tc>
        <w:tc>
          <w:tcPr>
            <w:tcW w:w="13734" w:type="dxa"/>
            <w:gridSpan w:val="37"/>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Подпрограмма «Профилактика правонарушений, незаконного потребления и оборота наркотических средств и психотропных в</w:t>
            </w:r>
            <w:r w:rsidRPr="0001456D">
              <w:rPr>
                <w:rFonts w:ascii="Times New Roman" w:hAnsi="Times New Roman"/>
                <w:sz w:val="24"/>
                <w:szCs w:val="24"/>
              </w:rPr>
              <w:t>е</w:t>
            </w:r>
            <w:r w:rsidRPr="0001456D">
              <w:rPr>
                <w:rFonts w:ascii="Times New Roman" w:hAnsi="Times New Roman"/>
                <w:sz w:val="24"/>
                <w:szCs w:val="24"/>
              </w:rPr>
              <w:t>ществ, обеспечение общественного порядка в Георгиевском городском округе Ставропольского края»</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337,01</w:t>
            </w:r>
          </w:p>
        </w:tc>
        <w:tc>
          <w:tcPr>
            <w:tcW w:w="1196"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91,81</w:t>
            </w:r>
          </w:p>
        </w:tc>
        <w:tc>
          <w:tcPr>
            <w:tcW w:w="1114" w:type="dxa"/>
            <w:gridSpan w:val="4"/>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130,46</w:t>
            </w:r>
          </w:p>
        </w:tc>
        <w:tc>
          <w:tcPr>
            <w:tcW w:w="996"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130,46</w:t>
            </w:r>
          </w:p>
        </w:tc>
        <w:tc>
          <w:tcPr>
            <w:tcW w:w="1289" w:type="dxa"/>
            <w:gridSpan w:val="6"/>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130,46</w:t>
            </w:r>
          </w:p>
        </w:tc>
        <w:tc>
          <w:tcPr>
            <w:tcW w:w="719" w:type="dxa"/>
            <w:gridSpan w:val="4"/>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130,46</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w:t>
            </w:r>
            <w:r>
              <w:rPr>
                <w:rFonts w:ascii="Times New Roman" w:hAnsi="Times New Roman"/>
                <w:sz w:val="24"/>
                <w:szCs w:val="24"/>
              </w:rPr>
              <w:t>.</w:t>
            </w:r>
            <w:r w:rsidRPr="0001456D">
              <w:rPr>
                <w:rFonts w:ascii="Times New Roman" w:hAnsi="Times New Roman"/>
                <w:sz w:val="24"/>
                <w:szCs w:val="24"/>
              </w:rPr>
              <w:t>1</w:t>
            </w:r>
            <w:r>
              <w:rPr>
                <w:rFonts w:ascii="Times New Roman" w:hAnsi="Times New Roman"/>
                <w:sz w:val="24"/>
                <w:szCs w:val="24"/>
              </w:rPr>
              <w:t>.</w:t>
            </w:r>
            <w:r w:rsidRPr="0001456D">
              <w:rPr>
                <w:rFonts w:ascii="Times New Roman" w:hAnsi="Times New Roman"/>
                <w:sz w:val="24"/>
                <w:szCs w:val="24"/>
              </w:rPr>
              <w:t>00</w:t>
            </w:r>
            <w:r>
              <w:rPr>
                <w:rFonts w:ascii="Times New Roman" w:hAnsi="Times New Roman"/>
                <w:sz w:val="24"/>
                <w:szCs w:val="24"/>
              </w:rPr>
              <w:t>.</w:t>
            </w:r>
            <w:r w:rsidRPr="0001456D">
              <w:rPr>
                <w:rFonts w:ascii="Times New Roman" w:hAnsi="Times New Roman"/>
                <w:sz w:val="24"/>
                <w:szCs w:val="24"/>
              </w:rPr>
              <w:t>00000</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средства федерального </w:t>
            </w:r>
            <w:r w:rsidRPr="0001456D">
              <w:rPr>
                <w:rFonts w:ascii="Times New Roman" w:hAnsi="Times New Roman"/>
                <w:sz w:val="24"/>
                <w:szCs w:val="24"/>
              </w:rPr>
              <w:lastRenderedPageBreak/>
              <w:t>бюджета,</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lastRenderedPageBreak/>
              <w:t>тыс. руб.</w:t>
            </w:r>
          </w:p>
        </w:tc>
        <w:tc>
          <w:tcPr>
            <w:tcW w:w="1134"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89" w:type="dxa"/>
            <w:gridSpan w:val="6"/>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719"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w:t>
            </w:r>
            <w:r w:rsidRPr="0001456D">
              <w:rPr>
                <w:rFonts w:ascii="Times New Roman" w:hAnsi="Times New Roman"/>
                <w:sz w:val="24"/>
                <w:szCs w:val="24"/>
              </w:rPr>
              <w:t>е</w:t>
            </w:r>
            <w:r w:rsidRPr="0001456D">
              <w:rPr>
                <w:rFonts w:ascii="Times New Roman" w:hAnsi="Times New Roman"/>
                <w:sz w:val="24"/>
                <w:szCs w:val="24"/>
              </w:rPr>
              <w:t>та,</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sz w:val="24"/>
                <w:szCs w:val="24"/>
              </w:rPr>
            </w:pPr>
            <w:r>
              <w:rPr>
                <w:rFonts w:ascii="Times New Roman" w:hAnsi="Times New Roman"/>
                <w:sz w:val="24"/>
                <w:szCs w:val="24"/>
              </w:rPr>
              <w:t>286,84</w:t>
            </w:r>
          </w:p>
        </w:tc>
        <w:tc>
          <w:tcPr>
            <w:tcW w:w="1196"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91,81</w:t>
            </w:r>
          </w:p>
        </w:tc>
        <w:tc>
          <w:tcPr>
            <w:tcW w:w="1114" w:type="dxa"/>
            <w:gridSpan w:val="4"/>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996"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289" w:type="dxa"/>
            <w:gridSpan w:val="6"/>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719" w:type="dxa"/>
            <w:gridSpan w:val="4"/>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34"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114"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9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289" w:type="dxa"/>
            <w:gridSpan w:val="6"/>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719"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sz w:val="24"/>
                <w:szCs w:val="24"/>
              </w:rPr>
            </w:pPr>
            <w:r>
              <w:rPr>
                <w:rFonts w:ascii="Times New Roman" w:hAnsi="Times New Roman"/>
                <w:sz w:val="24"/>
                <w:szCs w:val="24"/>
              </w:rPr>
              <w:t>93,67</w:t>
            </w:r>
          </w:p>
        </w:tc>
        <w:tc>
          <w:tcPr>
            <w:tcW w:w="1196"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91,81</w:t>
            </w:r>
          </w:p>
        </w:tc>
        <w:tc>
          <w:tcPr>
            <w:tcW w:w="1114" w:type="dxa"/>
            <w:gridSpan w:val="4"/>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996"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289" w:type="dxa"/>
            <w:gridSpan w:val="6"/>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719" w:type="dxa"/>
            <w:gridSpan w:val="4"/>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w:t>
            </w:r>
            <w:r>
              <w:rPr>
                <w:rFonts w:ascii="Times New Roman" w:hAnsi="Times New Roman"/>
                <w:sz w:val="24"/>
                <w:szCs w:val="24"/>
              </w:rPr>
              <w:t>р</w:t>
            </w:r>
            <w:r>
              <w:rPr>
                <w:rFonts w:ascii="Times New Roman" w:hAnsi="Times New Roman"/>
                <w:sz w:val="24"/>
                <w:szCs w:val="24"/>
              </w:rPr>
              <w:t>риторий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Default="000F325B" w:rsidP="000F325B">
            <w:pPr>
              <w:rPr>
                <w:rFonts w:ascii="Times New Roman" w:hAnsi="Times New Roman"/>
                <w:sz w:val="24"/>
                <w:szCs w:val="24"/>
              </w:rPr>
            </w:pPr>
            <w:r>
              <w:rPr>
                <w:rFonts w:ascii="Times New Roman" w:hAnsi="Times New Roman"/>
                <w:sz w:val="24"/>
                <w:szCs w:val="24"/>
              </w:rPr>
              <w:t>125,75</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89" w:type="dxa"/>
            <w:gridSpan w:val="6"/>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719"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Default="000F325B" w:rsidP="000F325B">
            <w:pPr>
              <w:rPr>
                <w:rFonts w:ascii="Times New Roman" w:hAnsi="Times New Roman"/>
                <w:sz w:val="24"/>
                <w:szCs w:val="24"/>
              </w:rPr>
            </w:pPr>
            <w:r>
              <w:rPr>
                <w:rFonts w:ascii="Times New Roman" w:hAnsi="Times New Roman"/>
                <w:sz w:val="24"/>
                <w:szCs w:val="24"/>
              </w:rPr>
              <w:t>67,42</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89" w:type="dxa"/>
            <w:gridSpan w:val="6"/>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719"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w:t>
            </w:r>
            <w:r w:rsidRPr="0001456D">
              <w:rPr>
                <w:rFonts w:ascii="Times New Roman" w:hAnsi="Times New Roman"/>
                <w:sz w:val="24"/>
                <w:szCs w:val="24"/>
              </w:rPr>
              <w:t>д</w:t>
            </w:r>
            <w:r w:rsidRPr="0001456D">
              <w:rPr>
                <w:rFonts w:ascii="Times New Roman" w:hAnsi="Times New Roman"/>
                <w:sz w:val="24"/>
                <w:szCs w:val="24"/>
              </w:rPr>
              <w:t>жета,</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50,17</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996"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289" w:type="dxa"/>
            <w:gridSpan w:val="6"/>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719" w:type="dxa"/>
            <w:gridSpan w:val="4"/>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34" w:type="dxa"/>
          </w:tcPr>
          <w:p w:rsidR="000F325B" w:rsidRPr="0001456D" w:rsidRDefault="000F325B" w:rsidP="000F325B">
            <w:pPr>
              <w:rPr>
                <w:rFonts w:ascii="Times New Roman" w:hAnsi="Times New Roman"/>
                <w:color w:val="000000"/>
                <w:sz w:val="24"/>
                <w:szCs w:val="24"/>
              </w:rPr>
            </w:pPr>
          </w:p>
        </w:tc>
        <w:tc>
          <w:tcPr>
            <w:tcW w:w="1196" w:type="dxa"/>
            <w:gridSpan w:val="5"/>
          </w:tcPr>
          <w:p w:rsidR="000F325B" w:rsidRPr="0001456D" w:rsidRDefault="000F325B" w:rsidP="000F325B">
            <w:pPr>
              <w:rPr>
                <w:rFonts w:ascii="Times New Roman" w:hAnsi="Times New Roman"/>
                <w:color w:val="000000"/>
                <w:sz w:val="24"/>
                <w:szCs w:val="24"/>
              </w:rPr>
            </w:pPr>
          </w:p>
        </w:tc>
        <w:tc>
          <w:tcPr>
            <w:tcW w:w="1114" w:type="dxa"/>
            <w:gridSpan w:val="4"/>
          </w:tcPr>
          <w:p w:rsidR="000F325B" w:rsidRPr="0001456D" w:rsidRDefault="000F325B" w:rsidP="000F325B">
            <w:pPr>
              <w:rPr>
                <w:rFonts w:ascii="Times New Roman" w:hAnsi="Times New Roman"/>
                <w:color w:val="000000"/>
                <w:sz w:val="24"/>
                <w:szCs w:val="24"/>
              </w:rPr>
            </w:pPr>
          </w:p>
        </w:tc>
        <w:tc>
          <w:tcPr>
            <w:tcW w:w="996" w:type="dxa"/>
            <w:gridSpan w:val="5"/>
          </w:tcPr>
          <w:p w:rsidR="000F325B" w:rsidRPr="0001456D" w:rsidRDefault="000F325B" w:rsidP="000F325B">
            <w:pPr>
              <w:rPr>
                <w:rFonts w:ascii="Times New Roman" w:hAnsi="Times New Roman"/>
                <w:color w:val="000000"/>
                <w:sz w:val="24"/>
                <w:szCs w:val="24"/>
              </w:rPr>
            </w:pPr>
          </w:p>
        </w:tc>
        <w:tc>
          <w:tcPr>
            <w:tcW w:w="1289" w:type="dxa"/>
            <w:gridSpan w:val="6"/>
          </w:tcPr>
          <w:p w:rsidR="000F325B" w:rsidRPr="0001456D" w:rsidRDefault="000F325B" w:rsidP="000F325B">
            <w:pPr>
              <w:rPr>
                <w:rFonts w:ascii="Times New Roman" w:hAnsi="Times New Roman"/>
                <w:color w:val="000000"/>
                <w:sz w:val="24"/>
                <w:szCs w:val="24"/>
              </w:rPr>
            </w:pPr>
          </w:p>
        </w:tc>
        <w:tc>
          <w:tcPr>
            <w:tcW w:w="719" w:type="dxa"/>
            <w:gridSpan w:val="4"/>
          </w:tcPr>
          <w:p w:rsidR="000F325B" w:rsidRPr="0001456D" w:rsidRDefault="000F325B" w:rsidP="000F325B">
            <w:pPr>
              <w:rPr>
                <w:rFonts w:ascii="Times New Roman" w:hAnsi="Times New Roman"/>
                <w:color w:val="000000"/>
                <w:sz w:val="24"/>
                <w:szCs w:val="24"/>
              </w:rPr>
            </w:pP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996"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289" w:type="dxa"/>
            <w:gridSpan w:val="6"/>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719" w:type="dxa"/>
            <w:gridSpan w:val="4"/>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w:t>
            </w:r>
            <w:r>
              <w:rPr>
                <w:rFonts w:ascii="Times New Roman" w:hAnsi="Times New Roman"/>
                <w:sz w:val="24"/>
                <w:szCs w:val="24"/>
              </w:rPr>
              <w:t>р</w:t>
            </w:r>
            <w:r>
              <w:rPr>
                <w:rFonts w:ascii="Times New Roman" w:hAnsi="Times New Roman"/>
                <w:sz w:val="24"/>
                <w:szCs w:val="24"/>
              </w:rPr>
              <w:t>риторий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6,62</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89" w:type="dxa"/>
            <w:gridSpan w:val="6"/>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719"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3,55</w:t>
            </w:r>
          </w:p>
        </w:tc>
        <w:tc>
          <w:tcPr>
            <w:tcW w:w="11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96"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89" w:type="dxa"/>
            <w:gridSpan w:val="6"/>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719" w:type="dxa"/>
            <w:gridSpan w:val="4"/>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96"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996"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289" w:type="dxa"/>
            <w:gridSpan w:val="6"/>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719" w:type="dxa"/>
            <w:gridSpan w:val="4"/>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w:t>
            </w:r>
            <w:r w:rsidRPr="0001456D">
              <w:rPr>
                <w:rFonts w:ascii="Times New Roman" w:hAnsi="Times New Roman"/>
                <w:sz w:val="24"/>
                <w:szCs w:val="24"/>
              </w:rPr>
              <w:t>и</w:t>
            </w:r>
            <w:r w:rsidRPr="0001456D">
              <w:rPr>
                <w:rFonts w:ascii="Times New Roman" w:hAnsi="Times New Roman"/>
                <w:sz w:val="24"/>
                <w:szCs w:val="24"/>
              </w:rPr>
              <w:t>онного характера</w:t>
            </w:r>
          </w:p>
        </w:tc>
        <w:tc>
          <w:tcPr>
            <w:tcW w:w="1212" w:type="dxa"/>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96"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14" w:type="dxa"/>
            <w:gridSpan w:val="4"/>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996"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289" w:type="dxa"/>
            <w:gridSpan w:val="6"/>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719" w:type="dxa"/>
            <w:gridSpan w:val="4"/>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914" w:type="dxa"/>
            <w:gridSpan w:val="6"/>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2.1.</w:t>
            </w:r>
          </w:p>
        </w:tc>
        <w:tc>
          <w:tcPr>
            <w:tcW w:w="13734" w:type="dxa"/>
            <w:gridSpan w:val="37"/>
          </w:tcPr>
          <w:p w:rsidR="000F325B" w:rsidRPr="0001456D" w:rsidRDefault="000F325B" w:rsidP="000F325B">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Задача «Осуществление профилактических мер, направленных на снижен</w:t>
            </w:r>
            <w:r>
              <w:rPr>
                <w:rFonts w:ascii="Times New Roman" w:hAnsi="Times New Roman"/>
                <w:sz w:val="24"/>
                <w:szCs w:val="24"/>
              </w:rPr>
              <w:t xml:space="preserve">ие количества правонарушений и </w:t>
            </w:r>
            <w:r w:rsidRPr="0001456D">
              <w:rPr>
                <w:rFonts w:ascii="Times New Roman" w:hAnsi="Times New Roman"/>
                <w:sz w:val="24"/>
                <w:szCs w:val="24"/>
              </w:rPr>
              <w:t>незаконного оборота и потребления наркотических средств и психотропных веществ»</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jc w:val="both"/>
              <w:rPr>
                <w:rFonts w:ascii="Times New Roman" w:hAnsi="Times New Roman"/>
                <w:sz w:val="24"/>
                <w:szCs w:val="24"/>
              </w:rPr>
            </w:pPr>
            <w:r w:rsidRPr="0001456D">
              <w:rPr>
                <w:rFonts w:ascii="Times New Roman" w:hAnsi="Times New Roman"/>
                <w:sz w:val="24"/>
                <w:szCs w:val="24"/>
              </w:rPr>
              <w:t>Количество полиграфич</w:t>
            </w:r>
            <w:r w:rsidRPr="0001456D">
              <w:rPr>
                <w:rFonts w:ascii="Times New Roman" w:hAnsi="Times New Roman"/>
                <w:sz w:val="24"/>
                <w:szCs w:val="24"/>
              </w:rPr>
              <w:t>е</w:t>
            </w:r>
            <w:r w:rsidRPr="0001456D">
              <w:rPr>
                <w:rFonts w:ascii="Times New Roman" w:hAnsi="Times New Roman"/>
                <w:sz w:val="24"/>
                <w:szCs w:val="24"/>
              </w:rPr>
              <w:t>ской продукции, распр</w:t>
            </w:r>
            <w:r w:rsidRPr="0001456D">
              <w:rPr>
                <w:rFonts w:ascii="Times New Roman" w:hAnsi="Times New Roman"/>
                <w:sz w:val="24"/>
                <w:szCs w:val="24"/>
              </w:rPr>
              <w:t>о</w:t>
            </w:r>
            <w:r w:rsidRPr="0001456D">
              <w:rPr>
                <w:rFonts w:ascii="Times New Roman" w:hAnsi="Times New Roman"/>
                <w:sz w:val="24"/>
                <w:szCs w:val="24"/>
              </w:rPr>
              <w:t>страняемой в Георгие</w:t>
            </w:r>
            <w:r w:rsidRPr="0001456D">
              <w:rPr>
                <w:rFonts w:ascii="Times New Roman" w:hAnsi="Times New Roman"/>
                <w:sz w:val="24"/>
                <w:szCs w:val="24"/>
              </w:rPr>
              <w:t>в</w:t>
            </w:r>
            <w:r w:rsidRPr="0001456D">
              <w:rPr>
                <w:rFonts w:ascii="Times New Roman" w:hAnsi="Times New Roman"/>
                <w:sz w:val="24"/>
                <w:szCs w:val="24"/>
              </w:rPr>
              <w:t>ском городском округе Ставропольского края, направленной на проф</w:t>
            </w:r>
            <w:r w:rsidRPr="0001456D">
              <w:rPr>
                <w:rFonts w:ascii="Times New Roman" w:hAnsi="Times New Roman"/>
                <w:sz w:val="24"/>
                <w:szCs w:val="24"/>
              </w:rPr>
              <w:t>и</w:t>
            </w:r>
            <w:r w:rsidRPr="0001456D">
              <w:rPr>
                <w:rFonts w:ascii="Times New Roman" w:hAnsi="Times New Roman"/>
                <w:sz w:val="24"/>
                <w:szCs w:val="24"/>
              </w:rPr>
              <w:t xml:space="preserve">лактику правонарушений, незаконного потребления наркотиков, пропаганду </w:t>
            </w:r>
            <w:r w:rsidRPr="0001456D">
              <w:rPr>
                <w:rFonts w:ascii="Times New Roman" w:hAnsi="Times New Roman"/>
                <w:sz w:val="24"/>
                <w:szCs w:val="24"/>
              </w:rPr>
              <w:lastRenderedPageBreak/>
              <w:t>здорового образа жизни среди населения Георг</w:t>
            </w:r>
            <w:r w:rsidRPr="0001456D">
              <w:rPr>
                <w:rFonts w:ascii="Times New Roman" w:hAnsi="Times New Roman"/>
                <w:sz w:val="24"/>
                <w:szCs w:val="24"/>
              </w:rPr>
              <w:t>и</w:t>
            </w:r>
            <w:r w:rsidRPr="0001456D">
              <w:rPr>
                <w:rFonts w:ascii="Times New Roman" w:hAnsi="Times New Roman"/>
                <w:sz w:val="24"/>
                <w:szCs w:val="24"/>
              </w:rPr>
              <w:t>евского городского округа Ставропольского края</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lastRenderedPageBreak/>
              <w:t>единиц</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3</w:t>
            </w:r>
            <w:r>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1196" w:type="dxa"/>
            <w:gridSpan w:val="5"/>
          </w:tcPr>
          <w:p w:rsidR="000F325B" w:rsidRPr="0001456D" w:rsidRDefault="000F325B" w:rsidP="000F325B">
            <w:pPr>
              <w:rPr>
                <w:rFonts w:ascii="Times New Roman" w:hAnsi="Times New Roman"/>
                <w:sz w:val="24"/>
                <w:szCs w:val="24"/>
              </w:rPr>
            </w:pPr>
            <w:r w:rsidRPr="0001456D">
              <w:rPr>
                <w:rFonts w:ascii="Times New Roman" w:hAnsi="Times New Roman"/>
                <w:color w:val="000000"/>
                <w:sz w:val="24"/>
                <w:szCs w:val="24"/>
              </w:rPr>
              <w:t>3</w:t>
            </w:r>
            <w:r>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1114" w:type="dxa"/>
            <w:gridSpan w:val="4"/>
          </w:tcPr>
          <w:p w:rsidR="000F325B" w:rsidRPr="0001456D" w:rsidRDefault="000F325B" w:rsidP="000F325B">
            <w:pPr>
              <w:rPr>
                <w:rFonts w:ascii="Times New Roman" w:hAnsi="Times New Roman"/>
                <w:sz w:val="24"/>
                <w:szCs w:val="24"/>
              </w:rPr>
            </w:pPr>
            <w:r w:rsidRPr="0001456D">
              <w:rPr>
                <w:rFonts w:ascii="Times New Roman" w:hAnsi="Times New Roman"/>
                <w:color w:val="000000"/>
                <w:sz w:val="24"/>
                <w:szCs w:val="24"/>
              </w:rPr>
              <w:t>3</w:t>
            </w:r>
            <w:r>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996" w:type="dxa"/>
            <w:gridSpan w:val="5"/>
          </w:tcPr>
          <w:p w:rsidR="000F325B" w:rsidRPr="0001456D" w:rsidRDefault="000F325B" w:rsidP="000F325B">
            <w:pPr>
              <w:rPr>
                <w:rFonts w:ascii="Times New Roman" w:hAnsi="Times New Roman"/>
                <w:sz w:val="24"/>
                <w:szCs w:val="24"/>
              </w:rPr>
            </w:pPr>
            <w:r w:rsidRPr="0001456D">
              <w:rPr>
                <w:rFonts w:ascii="Times New Roman" w:hAnsi="Times New Roman"/>
                <w:color w:val="000000"/>
                <w:sz w:val="24"/>
                <w:szCs w:val="24"/>
              </w:rPr>
              <w:t>3</w:t>
            </w:r>
            <w:r>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1289" w:type="dxa"/>
            <w:gridSpan w:val="6"/>
          </w:tcPr>
          <w:p w:rsidR="000F325B" w:rsidRPr="0001456D" w:rsidRDefault="000F325B" w:rsidP="000F325B">
            <w:pPr>
              <w:rPr>
                <w:rFonts w:ascii="Times New Roman" w:hAnsi="Times New Roman"/>
                <w:sz w:val="24"/>
                <w:szCs w:val="24"/>
              </w:rPr>
            </w:pPr>
            <w:r w:rsidRPr="0001456D">
              <w:rPr>
                <w:rFonts w:ascii="Times New Roman" w:hAnsi="Times New Roman"/>
                <w:color w:val="000000"/>
                <w:sz w:val="24"/>
                <w:szCs w:val="24"/>
              </w:rPr>
              <w:t>3</w:t>
            </w:r>
            <w:r>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719" w:type="dxa"/>
            <w:gridSpan w:val="4"/>
          </w:tcPr>
          <w:p w:rsidR="000F325B" w:rsidRPr="0001456D" w:rsidRDefault="000F325B" w:rsidP="000F325B">
            <w:pPr>
              <w:rPr>
                <w:rFonts w:ascii="Times New Roman" w:hAnsi="Times New Roman"/>
                <w:sz w:val="24"/>
                <w:szCs w:val="24"/>
              </w:rPr>
            </w:pPr>
            <w:r w:rsidRPr="0001456D">
              <w:rPr>
                <w:rFonts w:ascii="Times New Roman" w:hAnsi="Times New Roman"/>
                <w:color w:val="000000"/>
                <w:sz w:val="24"/>
                <w:szCs w:val="24"/>
              </w:rPr>
              <w:t>3</w:t>
            </w:r>
            <w:r>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1914" w:type="dxa"/>
            <w:gridSpan w:val="6"/>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205" w:type="dxa"/>
            <w:gridSpan w:val="4"/>
          </w:tcPr>
          <w:p w:rsidR="000F325B" w:rsidRPr="0001456D" w:rsidRDefault="000F325B" w:rsidP="000F325B">
            <w:pPr>
              <w:jc w:val="both"/>
              <w:rPr>
                <w:rFonts w:ascii="Times New Roman" w:hAnsi="Times New Roman"/>
                <w:sz w:val="24"/>
                <w:szCs w:val="24"/>
              </w:rPr>
            </w:pPr>
            <w:r w:rsidRPr="0001456D">
              <w:rPr>
                <w:rFonts w:ascii="Times New Roman" w:hAnsi="Times New Roman"/>
                <w:sz w:val="24"/>
                <w:szCs w:val="24"/>
              </w:rPr>
              <w:t>по да</w:t>
            </w:r>
            <w:r w:rsidRPr="0001456D">
              <w:rPr>
                <w:rFonts w:ascii="Times New Roman" w:hAnsi="Times New Roman"/>
                <w:sz w:val="24"/>
                <w:szCs w:val="24"/>
              </w:rPr>
              <w:t>н</w:t>
            </w:r>
            <w:r w:rsidRPr="0001456D">
              <w:rPr>
                <w:rFonts w:ascii="Times New Roman" w:hAnsi="Times New Roman"/>
                <w:sz w:val="24"/>
                <w:szCs w:val="24"/>
              </w:rPr>
              <w:t>ным управл</w:t>
            </w:r>
            <w:r w:rsidRPr="0001456D">
              <w:rPr>
                <w:rFonts w:ascii="Times New Roman" w:hAnsi="Times New Roman"/>
                <w:sz w:val="24"/>
                <w:szCs w:val="24"/>
              </w:rPr>
              <w:t>е</w:t>
            </w:r>
            <w:r w:rsidRPr="0001456D">
              <w:rPr>
                <w:rFonts w:ascii="Times New Roman" w:hAnsi="Times New Roman"/>
                <w:sz w:val="24"/>
                <w:szCs w:val="24"/>
              </w:rPr>
              <w:t>ния по общ</w:t>
            </w:r>
            <w:r w:rsidRPr="0001456D">
              <w:rPr>
                <w:rFonts w:ascii="Times New Roman" w:hAnsi="Times New Roman"/>
                <w:sz w:val="24"/>
                <w:szCs w:val="24"/>
              </w:rPr>
              <w:t>е</w:t>
            </w:r>
            <w:r w:rsidRPr="0001456D">
              <w:rPr>
                <w:rFonts w:ascii="Times New Roman" w:hAnsi="Times New Roman"/>
                <w:sz w:val="24"/>
                <w:szCs w:val="24"/>
              </w:rPr>
              <w:t>ственной безопа</w:t>
            </w:r>
            <w:r w:rsidRPr="0001456D">
              <w:rPr>
                <w:rFonts w:ascii="Times New Roman" w:hAnsi="Times New Roman"/>
                <w:sz w:val="24"/>
                <w:szCs w:val="24"/>
              </w:rPr>
              <w:t>с</w:t>
            </w:r>
            <w:r w:rsidRPr="0001456D">
              <w:rPr>
                <w:rFonts w:ascii="Times New Roman" w:hAnsi="Times New Roman"/>
                <w:sz w:val="24"/>
                <w:szCs w:val="24"/>
              </w:rPr>
              <w:t>ности админ</w:t>
            </w:r>
            <w:r w:rsidRPr="0001456D">
              <w:rPr>
                <w:rFonts w:ascii="Times New Roman" w:hAnsi="Times New Roman"/>
                <w:sz w:val="24"/>
                <w:szCs w:val="24"/>
              </w:rPr>
              <w:t>и</w:t>
            </w:r>
            <w:r w:rsidRPr="0001456D">
              <w:rPr>
                <w:rFonts w:ascii="Times New Roman" w:hAnsi="Times New Roman"/>
                <w:sz w:val="24"/>
                <w:szCs w:val="24"/>
              </w:rPr>
              <w:lastRenderedPageBreak/>
              <w:t>страции</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jc w:val="both"/>
              <w:rPr>
                <w:rFonts w:ascii="Times New Roman" w:hAnsi="Times New Roman"/>
                <w:sz w:val="24"/>
                <w:szCs w:val="24"/>
              </w:rPr>
            </w:pPr>
            <w:r w:rsidRPr="0001456D">
              <w:rPr>
                <w:rFonts w:ascii="Times New Roman" w:hAnsi="Times New Roman"/>
                <w:sz w:val="24"/>
                <w:szCs w:val="24"/>
              </w:rPr>
              <w:t>Количество преступл</w:t>
            </w:r>
            <w:r w:rsidRPr="0001456D">
              <w:rPr>
                <w:rFonts w:ascii="Times New Roman" w:hAnsi="Times New Roman"/>
                <w:sz w:val="24"/>
                <w:szCs w:val="24"/>
              </w:rPr>
              <w:t>е</w:t>
            </w:r>
            <w:r w:rsidRPr="0001456D">
              <w:rPr>
                <w:rFonts w:ascii="Times New Roman" w:hAnsi="Times New Roman"/>
                <w:sz w:val="24"/>
                <w:szCs w:val="24"/>
              </w:rPr>
              <w:t>ний, совершенных нес</w:t>
            </w:r>
            <w:r w:rsidRPr="0001456D">
              <w:rPr>
                <w:rFonts w:ascii="Times New Roman" w:hAnsi="Times New Roman"/>
                <w:sz w:val="24"/>
                <w:szCs w:val="24"/>
              </w:rPr>
              <w:t>о</w:t>
            </w:r>
            <w:r w:rsidRPr="0001456D">
              <w:rPr>
                <w:rFonts w:ascii="Times New Roman" w:hAnsi="Times New Roman"/>
                <w:sz w:val="24"/>
                <w:szCs w:val="24"/>
              </w:rPr>
              <w:t>вершеннолетними лицами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единиц</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65</w:t>
            </w:r>
          </w:p>
        </w:tc>
        <w:tc>
          <w:tcPr>
            <w:tcW w:w="11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64</w:t>
            </w:r>
          </w:p>
        </w:tc>
        <w:tc>
          <w:tcPr>
            <w:tcW w:w="1114" w:type="dxa"/>
            <w:gridSpan w:val="4"/>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63</w:t>
            </w:r>
          </w:p>
        </w:tc>
        <w:tc>
          <w:tcPr>
            <w:tcW w:w="996" w:type="dxa"/>
            <w:gridSpan w:val="5"/>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62</w:t>
            </w:r>
          </w:p>
        </w:tc>
        <w:tc>
          <w:tcPr>
            <w:tcW w:w="1289" w:type="dxa"/>
            <w:gridSpan w:val="6"/>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61</w:t>
            </w:r>
          </w:p>
        </w:tc>
        <w:tc>
          <w:tcPr>
            <w:tcW w:w="719" w:type="dxa"/>
            <w:gridSpan w:val="4"/>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60</w:t>
            </w:r>
          </w:p>
        </w:tc>
        <w:tc>
          <w:tcPr>
            <w:tcW w:w="1914" w:type="dxa"/>
            <w:gridSpan w:val="6"/>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205" w:type="dxa"/>
            <w:gridSpan w:val="4"/>
            <w:vAlign w:val="center"/>
          </w:tcPr>
          <w:p w:rsidR="000F325B" w:rsidRPr="0001456D" w:rsidRDefault="000F325B" w:rsidP="000F325B">
            <w:pPr>
              <w:jc w:val="both"/>
              <w:rPr>
                <w:rFonts w:ascii="Times New Roman" w:hAnsi="Times New Roman"/>
                <w:color w:val="000000"/>
                <w:sz w:val="24"/>
                <w:szCs w:val="24"/>
              </w:rPr>
            </w:pPr>
            <w:r w:rsidRPr="0001456D">
              <w:rPr>
                <w:rFonts w:ascii="Times New Roman" w:hAnsi="Times New Roman"/>
                <w:sz w:val="24"/>
                <w:szCs w:val="24"/>
              </w:rPr>
              <w:t>по да</w:t>
            </w:r>
            <w:r w:rsidRPr="0001456D">
              <w:rPr>
                <w:rFonts w:ascii="Times New Roman" w:hAnsi="Times New Roman"/>
                <w:sz w:val="24"/>
                <w:szCs w:val="24"/>
              </w:rPr>
              <w:t>н</w:t>
            </w:r>
            <w:r w:rsidRPr="0001456D">
              <w:rPr>
                <w:rFonts w:ascii="Times New Roman" w:hAnsi="Times New Roman"/>
                <w:sz w:val="24"/>
                <w:szCs w:val="24"/>
              </w:rPr>
              <w:t>ным о</w:t>
            </w:r>
            <w:r w:rsidRPr="0001456D">
              <w:rPr>
                <w:rFonts w:ascii="Times New Roman" w:hAnsi="Times New Roman"/>
                <w:sz w:val="24"/>
                <w:szCs w:val="24"/>
              </w:rPr>
              <w:t>т</w:t>
            </w:r>
            <w:r w:rsidRPr="0001456D">
              <w:rPr>
                <w:rFonts w:ascii="Times New Roman" w:hAnsi="Times New Roman"/>
                <w:sz w:val="24"/>
                <w:szCs w:val="24"/>
              </w:rPr>
              <w:t>дела МВД России по Гео</w:t>
            </w:r>
            <w:r w:rsidRPr="0001456D">
              <w:rPr>
                <w:rFonts w:ascii="Times New Roman" w:hAnsi="Times New Roman"/>
                <w:sz w:val="24"/>
                <w:szCs w:val="24"/>
              </w:rPr>
              <w:t>р</w:t>
            </w:r>
            <w:r w:rsidRPr="0001456D">
              <w:rPr>
                <w:rFonts w:ascii="Times New Roman" w:hAnsi="Times New Roman"/>
                <w:sz w:val="24"/>
                <w:szCs w:val="24"/>
              </w:rPr>
              <w:t>гиевск</w:t>
            </w:r>
            <w:r w:rsidRPr="0001456D">
              <w:rPr>
                <w:rFonts w:ascii="Times New Roman" w:hAnsi="Times New Roman"/>
                <w:sz w:val="24"/>
                <w:szCs w:val="24"/>
              </w:rPr>
              <w:t>о</w:t>
            </w:r>
            <w:r w:rsidRPr="0001456D">
              <w:rPr>
                <w:rFonts w:ascii="Times New Roman" w:hAnsi="Times New Roman"/>
                <w:sz w:val="24"/>
                <w:szCs w:val="24"/>
              </w:rPr>
              <w:t>му г</w:t>
            </w:r>
            <w:r w:rsidRPr="0001456D">
              <w:rPr>
                <w:rFonts w:ascii="Times New Roman" w:hAnsi="Times New Roman"/>
                <w:sz w:val="24"/>
                <w:szCs w:val="24"/>
              </w:rPr>
              <w:t>о</w:t>
            </w:r>
            <w:r w:rsidRPr="0001456D">
              <w:rPr>
                <w:rFonts w:ascii="Times New Roman" w:hAnsi="Times New Roman"/>
                <w:sz w:val="24"/>
                <w:szCs w:val="24"/>
              </w:rPr>
              <w:t>родскому округу</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41950" w:rsidRDefault="000F325B" w:rsidP="000F325B">
            <w:pPr>
              <w:jc w:val="both"/>
              <w:rPr>
                <w:rFonts w:ascii="Times New Roman" w:hAnsi="Times New Roman"/>
                <w:color w:val="000000"/>
                <w:sz w:val="24"/>
                <w:szCs w:val="16"/>
              </w:rPr>
            </w:pPr>
            <w:proofErr w:type="gramStart"/>
            <w:r w:rsidRPr="00041950">
              <w:rPr>
                <w:rFonts w:ascii="Times New Roman" w:hAnsi="Times New Roman"/>
                <w:sz w:val="24"/>
                <w:szCs w:val="16"/>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4"/>
                <w:szCs w:val="16"/>
              </w:rPr>
              <w:t xml:space="preserve"> Ста</w:t>
            </w:r>
            <w:r>
              <w:rPr>
                <w:rFonts w:ascii="Times New Roman" w:hAnsi="Times New Roman"/>
                <w:sz w:val="24"/>
                <w:szCs w:val="16"/>
              </w:rPr>
              <w:t>в</w:t>
            </w:r>
            <w:r>
              <w:rPr>
                <w:rFonts w:ascii="Times New Roman" w:hAnsi="Times New Roman"/>
                <w:sz w:val="24"/>
                <w:szCs w:val="16"/>
              </w:rPr>
              <w:t>ропольского края</w:t>
            </w:r>
            <w:r w:rsidRPr="00041950">
              <w:rPr>
                <w:rFonts w:ascii="Times New Roman" w:hAnsi="Times New Roman"/>
                <w:sz w:val="24"/>
                <w:szCs w:val="16"/>
              </w:rPr>
              <w:t>, выд</w:t>
            </w:r>
            <w:r w:rsidRPr="00041950">
              <w:rPr>
                <w:rFonts w:ascii="Times New Roman" w:hAnsi="Times New Roman"/>
                <w:sz w:val="24"/>
                <w:szCs w:val="16"/>
              </w:rPr>
              <w:t>е</w:t>
            </w:r>
            <w:r w:rsidRPr="00041950">
              <w:rPr>
                <w:rFonts w:ascii="Times New Roman" w:hAnsi="Times New Roman"/>
                <w:sz w:val="24"/>
                <w:szCs w:val="16"/>
              </w:rPr>
              <w:t xml:space="preserve">ленных на </w:t>
            </w:r>
            <w:proofErr w:type="spellStart"/>
            <w:r w:rsidRPr="00041950">
              <w:rPr>
                <w:rFonts w:ascii="Times New Roman" w:hAnsi="Times New Roman"/>
                <w:sz w:val="24"/>
                <w:szCs w:val="16"/>
              </w:rPr>
              <w:t>софинансир</w:t>
            </w:r>
            <w:r w:rsidRPr="00041950">
              <w:rPr>
                <w:rFonts w:ascii="Times New Roman" w:hAnsi="Times New Roman"/>
                <w:sz w:val="24"/>
                <w:szCs w:val="16"/>
              </w:rPr>
              <w:t>о</w:t>
            </w:r>
            <w:r w:rsidRPr="00041950">
              <w:rPr>
                <w:rFonts w:ascii="Times New Roman" w:hAnsi="Times New Roman"/>
                <w:sz w:val="24"/>
                <w:szCs w:val="16"/>
              </w:rPr>
              <w:t>вание</w:t>
            </w:r>
            <w:proofErr w:type="spellEnd"/>
            <w:r w:rsidRPr="00041950">
              <w:rPr>
                <w:rFonts w:ascii="Times New Roman" w:hAnsi="Times New Roman"/>
                <w:sz w:val="24"/>
                <w:szCs w:val="16"/>
              </w:rPr>
              <w:t xml:space="preserve"> мероприятий По</w:t>
            </w:r>
            <w:r w:rsidRPr="00041950">
              <w:rPr>
                <w:rFonts w:ascii="Times New Roman" w:hAnsi="Times New Roman"/>
                <w:sz w:val="24"/>
                <w:szCs w:val="16"/>
              </w:rPr>
              <w:t>д</w:t>
            </w:r>
            <w:r w:rsidRPr="00041950">
              <w:rPr>
                <w:rFonts w:ascii="Times New Roman" w:hAnsi="Times New Roman"/>
                <w:sz w:val="24"/>
                <w:szCs w:val="16"/>
              </w:rPr>
              <w:t>программы Программы</w:t>
            </w:r>
            <w:r w:rsidRPr="00041950">
              <w:rPr>
                <w:rFonts w:ascii="Times New Roman" w:hAnsi="Times New Roman"/>
                <w:color w:val="000000"/>
                <w:sz w:val="24"/>
                <w:szCs w:val="16"/>
              </w:rPr>
              <w:t xml:space="preserve"> </w:t>
            </w:r>
            <w:proofErr w:type="gramEnd"/>
          </w:p>
          <w:p w:rsidR="000F325B" w:rsidRPr="00041950" w:rsidRDefault="000F325B" w:rsidP="000F325B">
            <w:pPr>
              <w:widowControl w:val="0"/>
              <w:autoSpaceDE w:val="0"/>
              <w:autoSpaceDN w:val="0"/>
              <w:adjustRightInd w:val="0"/>
              <w:ind w:left="-108"/>
              <w:outlineLvl w:val="1"/>
              <w:rPr>
                <w:rFonts w:ascii="Times New Roman" w:hAnsi="Times New Roman"/>
                <w:sz w:val="24"/>
                <w:szCs w:val="16"/>
              </w:rPr>
            </w:pPr>
          </w:p>
        </w:tc>
        <w:tc>
          <w:tcPr>
            <w:tcW w:w="1212" w:type="dxa"/>
          </w:tcPr>
          <w:p w:rsidR="000F325B" w:rsidRPr="00041950" w:rsidRDefault="000F325B" w:rsidP="000F325B">
            <w:pPr>
              <w:widowControl w:val="0"/>
              <w:autoSpaceDE w:val="0"/>
              <w:autoSpaceDN w:val="0"/>
              <w:adjustRightInd w:val="0"/>
              <w:ind w:hanging="108"/>
              <w:outlineLvl w:val="1"/>
              <w:rPr>
                <w:rFonts w:ascii="Times New Roman" w:hAnsi="Times New Roman"/>
                <w:sz w:val="24"/>
                <w:szCs w:val="16"/>
              </w:rPr>
            </w:pPr>
            <w:r w:rsidRPr="00041950">
              <w:rPr>
                <w:rFonts w:ascii="Times New Roman" w:hAnsi="Times New Roman"/>
                <w:sz w:val="24"/>
                <w:szCs w:val="16"/>
              </w:rPr>
              <w:t xml:space="preserve"> </w:t>
            </w:r>
            <w:r>
              <w:rPr>
                <w:rFonts w:ascii="Times New Roman" w:hAnsi="Times New Roman"/>
                <w:sz w:val="24"/>
                <w:szCs w:val="16"/>
              </w:rPr>
              <w:t>рубль</w:t>
            </w:r>
          </w:p>
        </w:tc>
        <w:tc>
          <w:tcPr>
            <w:tcW w:w="1134" w:type="dxa"/>
          </w:tcPr>
          <w:p w:rsidR="000F325B" w:rsidRPr="00041950" w:rsidRDefault="000F325B" w:rsidP="000F325B">
            <w:pPr>
              <w:rPr>
                <w:rFonts w:ascii="Times New Roman" w:hAnsi="Times New Roman"/>
                <w:color w:val="000000"/>
                <w:sz w:val="24"/>
                <w:szCs w:val="24"/>
              </w:rPr>
            </w:pPr>
            <w:r>
              <w:rPr>
                <w:rFonts w:ascii="Times New Roman" w:hAnsi="Times New Roman"/>
                <w:color w:val="000000"/>
                <w:sz w:val="24"/>
                <w:szCs w:val="24"/>
              </w:rPr>
              <w:t>5,72</w:t>
            </w:r>
          </w:p>
        </w:tc>
        <w:tc>
          <w:tcPr>
            <w:tcW w:w="1196" w:type="dxa"/>
            <w:gridSpan w:val="5"/>
          </w:tcPr>
          <w:p w:rsidR="000F325B" w:rsidRPr="00691A2E" w:rsidRDefault="000F325B" w:rsidP="000F325B">
            <w:pPr>
              <w:rPr>
                <w:rFonts w:ascii="Times New Roman" w:hAnsi="Times New Roman"/>
                <w:sz w:val="24"/>
                <w:szCs w:val="24"/>
              </w:rPr>
            </w:pPr>
            <w:r w:rsidRPr="00691A2E">
              <w:rPr>
                <w:rFonts w:ascii="Times New Roman" w:hAnsi="Times New Roman"/>
                <w:sz w:val="24"/>
                <w:szCs w:val="24"/>
              </w:rPr>
              <w:t>13,65</w:t>
            </w:r>
          </w:p>
        </w:tc>
        <w:tc>
          <w:tcPr>
            <w:tcW w:w="1114" w:type="dxa"/>
            <w:gridSpan w:val="4"/>
          </w:tcPr>
          <w:p w:rsidR="000F325B" w:rsidRPr="00041950" w:rsidRDefault="000F325B" w:rsidP="000F325B">
            <w:pPr>
              <w:rPr>
                <w:rFonts w:ascii="Times New Roman" w:hAnsi="Times New Roman"/>
                <w:color w:val="000000"/>
                <w:sz w:val="24"/>
                <w:szCs w:val="24"/>
              </w:rPr>
            </w:pPr>
            <w:r>
              <w:rPr>
                <w:rFonts w:ascii="Times New Roman" w:hAnsi="Times New Roman"/>
                <w:color w:val="000000"/>
                <w:sz w:val="24"/>
                <w:szCs w:val="24"/>
              </w:rPr>
              <w:t>0,00</w:t>
            </w:r>
          </w:p>
        </w:tc>
        <w:tc>
          <w:tcPr>
            <w:tcW w:w="996" w:type="dxa"/>
            <w:gridSpan w:val="5"/>
          </w:tcPr>
          <w:p w:rsidR="000F325B" w:rsidRPr="00041950" w:rsidRDefault="000F325B" w:rsidP="000F325B">
            <w:pPr>
              <w:rPr>
                <w:rFonts w:ascii="Times New Roman" w:hAnsi="Times New Roman"/>
                <w:color w:val="000000"/>
                <w:sz w:val="24"/>
                <w:szCs w:val="24"/>
              </w:rPr>
            </w:pPr>
            <w:r>
              <w:rPr>
                <w:rFonts w:ascii="Times New Roman" w:hAnsi="Times New Roman"/>
                <w:color w:val="000000"/>
                <w:sz w:val="24"/>
                <w:szCs w:val="24"/>
              </w:rPr>
              <w:t>0,00</w:t>
            </w:r>
          </w:p>
        </w:tc>
        <w:tc>
          <w:tcPr>
            <w:tcW w:w="1289" w:type="dxa"/>
            <w:gridSpan w:val="6"/>
          </w:tcPr>
          <w:p w:rsidR="000F325B" w:rsidRPr="00041950" w:rsidRDefault="000F325B" w:rsidP="000F325B">
            <w:pPr>
              <w:rPr>
                <w:rFonts w:ascii="Times New Roman" w:hAnsi="Times New Roman"/>
                <w:color w:val="000000"/>
                <w:sz w:val="24"/>
                <w:szCs w:val="24"/>
              </w:rPr>
            </w:pPr>
            <w:r>
              <w:rPr>
                <w:rFonts w:ascii="Times New Roman" w:hAnsi="Times New Roman"/>
                <w:color w:val="000000"/>
                <w:sz w:val="24"/>
                <w:szCs w:val="24"/>
              </w:rPr>
              <w:t>0,00</w:t>
            </w:r>
          </w:p>
        </w:tc>
        <w:tc>
          <w:tcPr>
            <w:tcW w:w="719" w:type="dxa"/>
            <w:gridSpan w:val="4"/>
          </w:tcPr>
          <w:p w:rsidR="000F325B" w:rsidRPr="00041950" w:rsidRDefault="000F325B" w:rsidP="000F325B">
            <w:pPr>
              <w:rPr>
                <w:rFonts w:ascii="Times New Roman" w:hAnsi="Times New Roman"/>
                <w:color w:val="000000"/>
                <w:sz w:val="24"/>
                <w:szCs w:val="24"/>
              </w:rPr>
            </w:pPr>
            <w:r>
              <w:rPr>
                <w:rFonts w:ascii="Times New Roman" w:hAnsi="Times New Roman"/>
                <w:color w:val="000000"/>
                <w:sz w:val="24"/>
                <w:szCs w:val="24"/>
              </w:rPr>
              <w:t>0,00</w:t>
            </w:r>
          </w:p>
        </w:tc>
        <w:tc>
          <w:tcPr>
            <w:tcW w:w="1914" w:type="dxa"/>
            <w:gridSpan w:val="6"/>
          </w:tcPr>
          <w:p w:rsidR="000F325B" w:rsidRPr="00041950" w:rsidRDefault="000F325B" w:rsidP="000F325B">
            <w:pPr>
              <w:widowControl w:val="0"/>
              <w:autoSpaceDE w:val="0"/>
              <w:autoSpaceDN w:val="0"/>
              <w:adjustRightInd w:val="0"/>
              <w:outlineLvl w:val="1"/>
              <w:rPr>
                <w:rFonts w:ascii="Times New Roman" w:hAnsi="Times New Roman"/>
                <w:sz w:val="24"/>
                <w:szCs w:val="24"/>
              </w:rPr>
            </w:pPr>
          </w:p>
        </w:tc>
        <w:tc>
          <w:tcPr>
            <w:tcW w:w="1205" w:type="dxa"/>
            <w:gridSpan w:val="4"/>
          </w:tcPr>
          <w:p w:rsidR="000F325B" w:rsidRPr="00041950" w:rsidRDefault="000F325B" w:rsidP="000F325B">
            <w:pPr>
              <w:jc w:val="both"/>
              <w:rPr>
                <w:rFonts w:ascii="Times New Roman" w:hAnsi="Times New Roman"/>
                <w:color w:val="000000"/>
                <w:sz w:val="24"/>
                <w:szCs w:val="16"/>
              </w:rPr>
            </w:pPr>
            <w:proofErr w:type="gramStart"/>
            <w:r>
              <w:rPr>
                <w:rFonts w:ascii="Times New Roman" w:hAnsi="Times New Roman"/>
                <w:sz w:val="24"/>
                <w:szCs w:val="16"/>
              </w:rPr>
              <w:t xml:space="preserve">расчет по формуле: </w:t>
            </w:r>
            <w:r>
              <w:rPr>
                <w:rFonts w:ascii="Times New Roman" w:hAnsi="Times New Roman"/>
                <w:sz w:val="24"/>
                <w:szCs w:val="16"/>
              </w:rPr>
              <w:br/>
              <w:t>ф = (е/</w:t>
            </w:r>
            <w:r w:rsidRPr="00041950">
              <w:rPr>
                <w:rFonts w:ascii="Times New Roman" w:hAnsi="Times New Roman"/>
                <w:sz w:val="24"/>
                <w:szCs w:val="16"/>
              </w:rPr>
              <w:t>м)</w:t>
            </w:r>
            <w:r>
              <w:rPr>
                <w:rFonts w:ascii="Times New Roman" w:hAnsi="Times New Roman"/>
                <w:sz w:val="24"/>
                <w:szCs w:val="16"/>
              </w:rPr>
              <w:t xml:space="preserve">, где: ф – </w:t>
            </w:r>
            <w:r w:rsidRPr="00041950">
              <w:rPr>
                <w:rFonts w:ascii="Times New Roman" w:hAnsi="Times New Roman"/>
                <w:sz w:val="24"/>
                <w:szCs w:val="16"/>
              </w:rPr>
              <w:t>объем привл</w:t>
            </w:r>
            <w:r w:rsidRPr="00041950">
              <w:rPr>
                <w:rFonts w:ascii="Times New Roman" w:hAnsi="Times New Roman"/>
                <w:sz w:val="24"/>
                <w:szCs w:val="16"/>
              </w:rPr>
              <w:t>е</w:t>
            </w:r>
            <w:r w:rsidRPr="00041950">
              <w:rPr>
                <w:rFonts w:ascii="Times New Roman" w:hAnsi="Times New Roman"/>
                <w:sz w:val="24"/>
                <w:szCs w:val="16"/>
              </w:rPr>
              <w:t>ченных из фед</w:t>
            </w:r>
            <w:r w:rsidRPr="00041950">
              <w:rPr>
                <w:rFonts w:ascii="Times New Roman" w:hAnsi="Times New Roman"/>
                <w:sz w:val="24"/>
                <w:szCs w:val="16"/>
              </w:rPr>
              <w:t>е</w:t>
            </w:r>
            <w:r w:rsidRPr="00041950">
              <w:rPr>
                <w:rFonts w:ascii="Times New Roman" w:hAnsi="Times New Roman"/>
                <w:sz w:val="24"/>
                <w:szCs w:val="16"/>
              </w:rPr>
              <w:t>рального и краев</w:t>
            </w:r>
            <w:r w:rsidRPr="00041950">
              <w:rPr>
                <w:rFonts w:ascii="Times New Roman" w:hAnsi="Times New Roman"/>
                <w:sz w:val="24"/>
                <w:szCs w:val="16"/>
              </w:rPr>
              <w:t>о</w:t>
            </w:r>
            <w:r w:rsidRPr="00041950">
              <w:rPr>
                <w:rFonts w:ascii="Times New Roman" w:hAnsi="Times New Roman"/>
                <w:sz w:val="24"/>
                <w:szCs w:val="16"/>
              </w:rPr>
              <w:t>го бю</w:t>
            </w:r>
            <w:r w:rsidRPr="00041950">
              <w:rPr>
                <w:rFonts w:ascii="Times New Roman" w:hAnsi="Times New Roman"/>
                <w:sz w:val="24"/>
                <w:szCs w:val="16"/>
              </w:rPr>
              <w:t>д</w:t>
            </w:r>
            <w:r w:rsidRPr="00041950">
              <w:rPr>
                <w:rFonts w:ascii="Times New Roman" w:hAnsi="Times New Roman"/>
                <w:sz w:val="24"/>
                <w:szCs w:val="16"/>
              </w:rPr>
              <w:t>жетов субсидий и иных ме</w:t>
            </w:r>
            <w:r w:rsidRPr="00041950">
              <w:rPr>
                <w:rFonts w:ascii="Times New Roman" w:hAnsi="Times New Roman"/>
                <w:sz w:val="24"/>
                <w:szCs w:val="16"/>
              </w:rPr>
              <w:t>ж</w:t>
            </w:r>
            <w:r w:rsidRPr="00041950">
              <w:rPr>
                <w:rFonts w:ascii="Times New Roman" w:hAnsi="Times New Roman"/>
                <w:sz w:val="24"/>
                <w:szCs w:val="16"/>
              </w:rPr>
              <w:t>бюдже</w:t>
            </w:r>
            <w:r w:rsidRPr="00041950">
              <w:rPr>
                <w:rFonts w:ascii="Times New Roman" w:hAnsi="Times New Roman"/>
                <w:sz w:val="24"/>
                <w:szCs w:val="16"/>
              </w:rPr>
              <w:t>т</w:t>
            </w:r>
            <w:r w:rsidRPr="00041950">
              <w:rPr>
                <w:rFonts w:ascii="Times New Roman" w:hAnsi="Times New Roman"/>
                <w:sz w:val="24"/>
                <w:szCs w:val="16"/>
              </w:rPr>
              <w:t>ных тран</w:t>
            </w:r>
            <w:r w:rsidRPr="00041950">
              <w:rPr>
                <w:rFonts w:ascii="Times New Roman" w:hAnsi="Times New Roman"/>
                <w:sz w:val="24"/>
                <w:szCs w:val="16"/>
              </w:rPr>
              <w:t>с</w:t>
            </w:r>
            <w:r w:rsidRPr="00041950">
              <w:rPr>
                <w:rFonts w:ascii="Times New Roman" w:hAnsi="Times New Roman"/>
                <w:sz w:val="24"/>
                <w:szCs w:val="16"/>
              </w:rPr>
              <w:t xml:space="preserve">фертов </w:t>
            </w:r>
            <w:r w:rsidRPr="00041950">
              <w:rPr>
                <w:rFonts w:ascii="Times New Roman" w:hAnsi="Times New Roman"/>
                <w:sz w:val="24"/>
                <w:szCs w:val="16"/>
              </w:rPr>
              <w:lastRenderedPageBreak/>
              <w:t>на 1 рубль фина</w:t>
            </w:r>
            <w:r w:rsidRPr="00041950">
              <w:rPr>
                <w:rFonts w:ascii="Times New Roman" w:hAnsi="Times New Roman"/>
                <w:sz w:val="24"/>
                <w:szCs w:val="16"/>
              </w:rPr>
              <w:t>н</w:t>
            </w:r>
            <w:r w:rsidRPr="00041950">
              <w:rPr>
                <w:rFonts w:ascii="Times New Roman" w:hAnsi="Times New Roman"/>
                <w:sz w:val="24"/>
                <w:szCs w:val="16"/>
              </w:rPr>
              <w:t>сиров</w:t>
            </w:r>
            <w:r w:rsidRPr="00041950">
              <w:rPr>
                <w:rFonts w:ascii="Times New Roman" w:hAnsi="Times New Roman"/>
                <w:sz w:val="24"/>
                <w:szCs w:val="16"/>
              </w:rPr>
              <w:t>а</w:t>
            </w:r>
            <w:r w:rsidRPr="00041950">
              <w:rPr>
                <w:rFonts w:ascii="Times New Roman" w:hAnsi="Times New Roman"/>
                <w:sz w:val="24"/>
                <w:szCs w:val="16"/>
              </w:rPr>
              <w:t>ния средств бюджета Георг</w:t>
            </w:r>
            <w:r w:rsidRPr="00041950">
              <w:rPr>
                <w:rFonts w:ascii="Times New Roman" w:hAnsi="Times New Roman"/>
                <w:sz w:val="24"/>
                <w:szCs w:val="16"/>
              </w:rPr>
              <w:t>и</w:t>
            </w:r>
            <w:r w:rsidRPr="00041950">
              <w:rPr>
                <w:rFonts w:ascii="Times New Roman" w:hAnsi="Times New Roman"/>
                <w:sz w:val="24"/>
                <w:szCs w:val="16"/>
              </w:rPr>
              <w:t>евского горо</w:t>
            </w:r>
            <w:r w:rsidRPr="00041950">
              <w:rPr>
                <w:rFonts w:ascii="Times New Roman" w:hAnsi="Times New Roman"/>
                <w:sz w:val="24"/>
                <w:szCs w:val="16"/>
              </w:rPr>
              <w:t>д</w:t>
            </w:r>
            <w:r w:rsidRPr="00041950">
              <w:rPr>
                <w:rFonts w:ascii="Times New Roman" w:hAnsi="Times New Roman"/>
                <w:sz w:val="24"/>
                <w:szCs w:val="16"/>
              </w:rPr>
              <w:t>ского округа, выделе</w:t>
            </w:r>
            <w:r w:rsidRPr="00041950">
              <w:rPr>
                <w:rFonts w:ascii="Times New Roman" w:hAnsi="Times New Roman"/>
                <w:sz w:val="24"/>
                <w:szCs w:val="16"/>
              </w:rPr>
              <w:t>н</w:t>
            </w:r>
            <w:r w:rsidRPr="00041950">
              <w:rPr>
                <w:rFonts w:ascii="Times New Roman" w:hAnsi="Times New Roman"/>
                <w:sz w:val="24"/>
                <w:szCs w:val="16"/>
              </w:rPr>
              <w:t xml:space="preserve">ных на </w:t>
            </w:r>
            <w:proofErr w:type="spellStart"/>
            <w:r w:rsidRPr="00041950">
              <w:rPr>
                <w:rFonts w:ascii="Times New Roman" w:hAnsi="Times New Roman"/>
                <w:sz w:val="24"/>
                <w:szCs w:val="16"/>
              </w:rPr>
              <w:t>софина</w:t>
            </w:r>
            <w:r w:rsidRPr="00041950">
              <w:rPr>
                <w:rFonts w:ascii="Times New Roman" w:hAnsi="Times New Roman"/>
                <w:sz w:val="24"/>
                <w:szCs w:val="16"/>
              </w:rPr>
              <w:t>н</w:t>
            </w:r>
            <w:r w:rsidRPr="00041950">
              <w:rPr>
                <w:rFonts w:ascii="Times New Roman" w:hAnsi="Times New Roman"/>
                <w:sz w:val="24"/>
                <w:szCs w:val="16"/>
              </w:rPr>
              <w:t>сиров</w:t>
            </w:r>
            <w:r w:rsidRPr="00041950">
              <w:rPr>
                <w:rFonts w:ascii="Times New Roman" w:hAnsi="Times New Roman"/>
                <w:sz w:val="24"/>
                <w:szCs w:val="16"/>
              </w:rPr>
              <w:t>а</w:t>
            </w:r>
            <w:r w:rsidRPr="00041950">
              <w:rPr>
                <w:rFonts w:ascii="Times New Roman" w:hAnsi="Times New Roman"/>
                <w:sz w:val="24"/>
                <w:szCs w:val="16"/>
              </w:rPr>
              <w:t>ние</w:t>
            </w:r>
            <w:proofErr w:type="spellEnd"/>
            <w:r w:rsidRPr="00041950">
              <w:rPr>
                <w:rFonts w:ascii="Times New Roman" w:hAnsi="Times New Roman"/>
                <w:sz w:val="24"/>
                <w:szCs w:val="16"/>
              </w:rPr>
              <w:t xml:space="preserve"> м</w:t>
            </w:r>
            <w:r w:rsidRPr="00041950">
              <w:rPr>
                <w:rFonts w:ascii="Times New Roman" w:hAnsi="Times New Roman"/>
                <w:sz w:val="24"/>
                <w:szCs w:val="16"/>
              </w:rPr>
              <w:t>е</w:t>
            </w:r>
            <w:r w:rsidRPr="00041950">
              <w:rPr>
                <w:rFonts w:ascii="Times New Roman" w:hAnsi="Times New Roman"/>
                <w:sz w:val="24"/>
                <w:szCs w:val="16"/>
              </w:rPr>
              <w:t>ропри</w:t>
            </w:r>
            <w:r w:rsidRPr="00041950">
              <w:rPr>
                <w:rFonts w:ascii="Times New Roman" w:hAnsi="Times New Roman"/>
                <w:sz w:val="24"/>
                <w:szCs w:val="16"/>
              </w:rPr>
              <w:t>я</w:t>
            </w:r>
            <w:r w:rsidRPr="00041950">
              <w:rPr>
                <w:rFonts w:ascii="Times New Roman" w:hAnsi="Times New Roman"/>
                <w:sz w:val="24"/>
                <w:szCs w:val="16"/>
              </w:rPr>
              <w:t>тий По</w:t>
            </w:r>
            <w:r w:rsidRPr="00041950">
              <w:rPr>
                <w:rFonts w:ascii="Times New Roman" w:hAnsi="Times New Roman"/>
                <w:sz w:val="24"/>
                <w:szCs w:val="16"/>
              </w:rPr>
              <w:t>д</w:t>
            </w:r>
            <w:r w:rsidRPr="00041950">
              <w:rPr>
                <w:rFonts w:ascii="Times New Roman" w:hAnsi="Times New Roman"/>
                <w:sz w:val="24"/>
                <w:szCs w:val="16"/>
              </w:rPr>
              <w:t>пр</w:t>
            </w:r>
            <w:r w:rsidRPr="00041950">
              <w:rPr>
                <w:rFonts w:ascii="Times New Roman" w:hAnsi="Times New Roman"/>
                <w:sz w:val="24"/>
                <w:szCs w:val="16"/>
              </w:rPr>
              <w:t>о</w:t>
            </w:r>
            <w:r w:rsidRPr="00041950">
              <w:rPr>
                <w:rFonts w:ascii="Times New Roman" w:hAnsi="Times New Roman"/>
                <w:sz w:val="24"/>
                <w:szCs w:val="16"/>
              </w:rPr>
              <w:t>граммы Пр</w:t>
            </w:r>
            <w:r w:rsidRPr="00041950">
              <w:rPr>
                <w:rFonts w:ascii="Times New Roman" w:hAnsi="Times New Roman"/>
                <w:sz w:val="24"/>
                <w:szCs w:val="16"/>
              </w:rPr>
              <w:t>о</w:t>
            </w:r>
            <w:r w:rsidRPr="00041950">
              <w:rPr>
                <w:rFonts w:ascii="Times New Roman" w:hAnsi="Times New Roman"/>
                <w:sz w:val="24"/>
                <w:szCs w:val="16"/>
              </w:rPr>
              <w:t>граммы;</w:t>
            </w:r>
            <w:proofErr w:type="gramEnd"/>
          </w:p>
          <w:p w:rsidR="000F325B" w:rsidRPr="00041950" w:rsidRDefault="000F325B" w:rsidP="000F325B">
            <w:pPr>
              <w:jc w:val="both"/>
              <w:rPr>
                <w:rFonts w:ascii="Times New Roman" w:hAnsi="Times New Roman"/>
                <w:sz w:val="24"/>
                <w:szCs w:val="16"/>
              </w:rPr>
            </w:pPr>
            <w:proofErr w:type="gramStart"/>
            <w:r>
              <w:rPr>
                <w:rFonts w:ascii="Times New Roman" w:hAnsi="Times New Roman"/>
                <w:sz w:val="24"/>
                <w:szCs w:val="16"/>
              </w:rPr>
              <w:t xml:space="preserve">е – </w:t>
            </w:r>
            <w:r w:rsidRPr="00041950">
              <w:rPr>
                <w:rFonts w:ascii="Times New Roman" w:hAnsi="Times New Roman"/>
                <w:sz w:val="24"/>
                <w:szCs w:val="16"/>
              </w:rPr>
              <w:t>сре</w:t>
            </w:r>
            <w:r w:rsidRPr="00041950">
              <w:rPr>
                <w:rFonts w:ascii="Times New Roman" w:hAnsi="Times New Roman"/>
                <w:sz w:val="24"/>
                <w:szCs w:val="16"/>
              </w:rPr>
              <w:t>д</w:t>
            </w:r>
            <w:r w:rsidRPr="00041950">
              <w:rPr>
                <w:rFonts w:ascii="Times New Roman" w:hAnsi="Times New Roman"/>
                <w:sz w:val="24"/>
                <w:szCs w:val="16"/>
              </w:rPr>
              <w:t>ства</w:t>
            </w:r>
            <w:r>
              <w:rPr>
                <w:rFonts w:ascii="Times New Roman" w:hAnsi="Times New Roman"/>
                <w:sz w:val="24"/>
                <w:szCs w:val="16"/>
              </w:rPr>
              <w:t>,</w:t>
            </w:r>
            <w:r w:rsidRPr="00041950">
              <w:rPr>
                <w:rFonts w:ascii="Times New Roman" w:hAnsi="Times New Roman"/>
                <w:sz w:val="24"/>
                <w:szCs w:val="16"/>
              </w:rPr>
              <w:t xml:space="preserve"> привл</w:t>
            </w:r>
            <w:r w:rsidRPr="00041950">
              <w:rPr>
                <w:rFonts w:ascii="Times New Roman" w:hAnsi="Times New Roman"/>
                <w:sz w:val="24"/>
                <w:szCs w:val="16"/>
              </w:rPr>
              <w:t>е</w:t>
            </w:r>
            <w:r w:rsidRPr="00041950">
              <w:rPr>
                <w:rFonts w:ascii="Times New Roman" w:hAnsi="Times New Roman"/>
                <w:sz w:val="24"/>
                <w:szCs w:val="16"/>
              </w:rPr>
              <w:t>ченные из</w:t>
            </w:r>
            <w:r>
              <w:rPr>
                <w:rFonts w:ascii="Times New Roman" w:hAnsi="Times New Roman"/>
                <w:sz w:val="24"/>
                <w:szCs w:val="16"/>
              </w:rPr>
              <w:t xml:space="preserve"> фед</w:t>
            </w:r>
            <w:r>
              <w:rPr>
                <w:rFonts w:ascii="Times New Roman" w:hAnsi="Times New Roman"/>
                <w:sz w:val="24"/>
                <w:szCs w:val="16"/>
              </w:rPr>
              <w:t>е</w:t>
            </w:r>
            <w:r>
              <w:rPr>
                <w:rFonts w:ascii="Times New Roman" w:hAnsi="Times New Roman"/>
                <w:sz w:val="24"/>
                <w:szCs w:val="16"/>
              </w:rPr>
              <w:t>рального и краев</w:t>
            </w:r>
            <w:r>
              <w:rPr>
                <w:rFonts w:ascii="Times New Roman" w:hAnsi="Times New Roman"/>
                <w:sz w:val="24"/>
                <w:szCs w:val="16"/>
              </w:rPr>
              <w:t>о</w:t>
            </w:r>
            <w:r>
              <w:rPr>
                <w:rFonts w:ascii="Times New Roman" w:hAnsi="Times New Roman"/>
                <w:sz w:val="24"/>
                <w:szCs w:val="16"/>
              </w:rPr>
              <w:t>го бю</w:t>
            </w:r>
            <w:r>
              <w:rPr>
                <w:rFonts w:ascii="Times New Roman" w:hAnsi="Times New Roman"/>
                <w:sz w:val="24"/>
                <w:szCs w:val="16"/>
              </w:rPr>
              <w:t>д</w:t>
            </w:r>
            <w:r w:rsidR="004A7118">
              <w:rPr>
                <w:rFonts w:ascii="Times New Roman" w:hAnsi="Times New Roman"/>
                <w:sz w:val="24"/>
                <w:szCs w:val="16"/>
              </w:rPr>
              <w:t>жетов</w:t>
            </w:r>
            <w:r w:rsidRPr="00041950">
              <w:rPr>
                <w:rFonts w:ascii="Times New Roman" w:hAnsi="Times New Roman"/>
                <w:sz w:val="24"/>
                <w:szCs w:val="16"/>
              </w:rPr>
              <w:t>;</w:t>
            </w:r>
            <w:proofErr w:type="gramEnd"/>
          </w:p>
          <w:p w:rsidR="000F325B" w:rsidRPr="00041950" w:rsidRDefault="000F325B" w:rsidP="000F325B">
            <w:pPr>
              <w:jc w:val="both"/>
              <w:rPr>
                <w:rFonts w:ascii="Times New Roman" w:hAnsi="Times New Roman"/>
                <w:sz w:val="24"/>
                <w:szCs w:val="24"/>
              </w:rPr>
            </w:pPr>
            <w:proofErr w:type="gramStart"/>
            <w:r w:rsidRPr="00041950">
              <w:rPr>
                <w:rFonts w:ascii="Times New Roman" w:hAnsi="Times New Roman"/>
                <w:sz w:val="24"/>
                <w:szCs w:val="16"/>
              </w:rPr>
              <w:t>м – сре</w:t>
            </w:r>
            <w:r w:rsidRPr="00041950">
              <w:rPr>
                <w:rFonts w:ascii="Times New Roman" w:hAnsi="Times New Roman"/>
                <w:sz w:val="24"/>
                <w:szCs w:val="16"/>
              </w:rPr>
              <w:t>д</w:t>
            </w:r>
            <w:r w:rsidRPr="00041950">
              <w:rPr>
                <w:rFonts w:ascii="Times New Roman" w:hAnsi="Times New Roman"/>
                <w:sz w:val="24"/>
                <w:szCs w:val="16"/>
              </w:rPr>
              <w:lastRenderedPageBreak/>
              <w:t>ства местного бюджета</w:t>
            </w:r>
            <w:r>
              <w:rPr>
                <w:rFonts w:ascii="Times New Roman" w:hAnsi="Times New Roman"/>
                <w:sz w:val="24"/>
                <w:szCs w:val="16"/>
              </w:rPr>
              <w:t xml:space="preserve">, в целях </w:t>
            </w:r>
            <w:proofErr w:type="spellStart"/>
            <w:r>
              <w:rPr>
                <w:rFonts w:ascii="Times New Roman" w:hAnsi="Times New Roman"/>
                <w:sz w:val="24"/>
                <w:szCs w:val="16"/>
              </w:rPr>
              <w:t>софина</w:t>
            </w:r>
            <w:r>
              <w:rPr>
                <w:rFonts w:ascii="Times New Roman" w:hAnsi="Times New Roman"/>
                <w:sz w:val="24"/>
                <w:szCs w:val="16"/>
              </w:rPr>
              <w:t>н</w:t>
            </w:r>
            <w:r>
              <w:rPr>
                <w:rFonts w:ascii="Times New Roman" w:hAnsi="Times New Roman"/>
                <w:sz w:val="24"/>
                <w:szCs w:val="16"/>
              </w:rPr>
              <w:t>сиров</w:t>
            </w:r>
            <w:r>
              <w:rPr>
                <w:rFonts w:ascii="Times New Roman" w:hAnsi="Times New Roman"/>
                <w:sz w:val="24"/>
                <w:szCs w:val="16"/>
              </w:rPr>
              <w:t>а</w:t>
            </w:r>
            <w:r>
              <w:rPr>
                <w:rFonts w:ascii="Times New Roman" w:hAnsi="Times New Roman"/>
                <w:sz w:val="24"/>
                <w:szCs w:val="16"/>
              </w:rPr>
              <w:t>ния</w:t>
            </w:r>
            <w:proofErr w:type="spellEnd"/>
            <w:r>
              <w:rPr>
                <w:rFonts w:ascii="Times New Roman" w:hAnsi="Times New Roman"/>
                <w:sz w:val="24"/>
                <w:szCs w:val="16"/>
              </w:rPr>
              <w:t xml:space="preserve"> к</w:t>
            </w:r>
            <w:r>
              <w:rPr>
                <w:rFonts w:ascii="Times New Roman" w:hAnsi="Times New Roman"/>
                <w:sz w:val="24"/>
                <w:szCs w:val="16"/>
              </w:rPr>
              <w:t>о</w:t>
            </w:r>
            <w:r>
              <w:rPr>
                <w:rFonts w:ascii="Times New Roman" w:hAnsi="Times New Roman"/>
                <w:sz w:val="24"/>
                <w:szCs w:val="16"/>
              </w:rPr>
              <w:t>торых из фед</w:t>
            </w:r>
            <w:r>
              <w:rPr>
                <w:rFonts w:ascii="Times New Roman" w:hAnsi="Times New Roman"/>
                <w:sz w:val="24"/>
                <w:szCs w:val="16"/>
              </w:rPr>
              <w:t>е</w:t>
            </w:r>
            <w:r>
              <w:rPr>
                <w:rFonts w:ascii="Times New Roman" w:hAnsi="Times New Roman"/>
                <w:sz w:val="24"/>
                <w:szCs w:val="16"/>
              </w:rPr>
              <w:t>рального и краев</w:t>
            </w:r>
            <w:r>
              <w:rPr>
                <w:rFonts w:ascii="Times New Roman" w:hAnsi="Times New Roman"/>
                <w:sz w:val="24"/>
                <w:szCs w:val="16"/>
              </w:rPr>
              <w:t>о</w:t>
            </w:r>
            <w:r>
              <w:rPr>
                <w:rFonts w:ascii="Times New Roman" w:hAnsi="Times New Roman"/>
                <w:sz w:val="24"/>
                <w:szCs w:val="16"/>
              </w:rPr>
              <w:t>го бю</w:t>
            </w:r>
            <w:r>
              <w:rPr>
                <w:rFonts w:ascii="Times New Roman" w:hAnsi="Times New Roman"/>
                <w:sz w:val="24"/>
                <w:szCs w:val="16"/>
              </w:rPr>
              <w:t>д</w:t>
            </w:r>
            <w:r>
              <w:rPr>
                <w:rFonts w:ascii="Times New Roman" w:hAnsi="Times New Roman"/>
                <w:sz w:val="24"/>
                <w:szCs w:val="16"/>
              </w:rPr>
              <w:t>жетов пред</w:t>
            </w:r>
            <w:r>
              <w:rPr>
                <w:rFonts w:ascii="Times New Roman" w:hAnsi="Times New Roman"/>
                <w:sz w:val="24"/>
                <w:szCs w:val="16"/>
              </w:rPr>
              <w:t>о</w:t>
            </w:r>
            <w:r>
              <w:rPr>
                <w:rFonts w:ascii="Times New Roman" w:hAnsi="Times New Roman"/>
                <w:sz w:val="24"/>
                <w:szCs w:val="16"/>
              </w:rPr>
              <w:t>ставл</w:t>
            </w:r>
            <w:r>
              <w:rPr>
                <w:rFonts w:ascii="Times New Roman" w:hAnsi="Times New Roman"/>
                <w:sz w:val="24"/>
                <w:szCs w:val="16"/>
              </w:rPr>
              <w:t>я</w:t>
            </w:r>
            <w:r>
              <w:rPr>
                <w:rFonts w:ascii="Times New Roman" w:hAnsi="Times New Roman"/>
                <w:sz w:val="24"/>
                <w:szCs w:val="16"/>
              </w:rPr>
              <w:t>ются субсидии</w:t>
            </w:r>
            <w:proofErr w:type="gramEnd"/>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13734" w:type="dxa"/>
            <w:gridSpan w:val="37"/>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Мероприятие «Профилактические меры по сокращению правонарушений и наркомании»</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337,01</w:t>
            </w:r>
          </w:p>
        </w:tc>
        <w:tc>
          <w:tcPr>
            <w:tcW w:w="1480" w:type="dxa"/>
            <w:gridSpan w:val="8"/>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91,81</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130,46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130,46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130,46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color w:val="000000"/>
                <w:sz w:val="24"/>
                <w:szCs w:val="24"/>
              </w:rPr>
              <w:t>130,46</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w:t>
            </w:r>
            <w:r w:rsidRPr="0001456D">
              <w:rPr>
                <w:rFonts w:ascii="Times New Roman" w:hAnsi="Times New Roman"/>
                <w:sz w:val="24"/>
                <w:szCs w:val="24"/>
              </w:rPr>
              <w:t>и</w:t>
            </w:r>
            <w:r w:rsidRPr="0001456D">
              <w:rPr>
                <w:rFonts w:ascii="Times New Roman" w:hAnsi="Times New Roman"/>
                <w:sz w:val="24"/>
                <w:szCs w:val="24"/>
              </w:rPr>
              <w:t>ст</w:t>
            </w:r>
            <w:r w:rsidRPr="0001456D">
              <w:rPr>
                <w:rFonts w:ascii="Times New Roman" w:hAnsi="Times New Roman"/>
                <w:sz w:val="24"/>
                <w:szCs w:val="24"/>
              </w:rPr>
              <w:softHyphen/>
              <w:t>рация</w:t>
            </w: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w:t>
            </w:r>
            <w:r>
              <w:rPr>
                <w:rFonts w:ascii="Times New Roman" w:hAnsi="Times New Roman"/>
                <w:sz w:val="24"/>
                <w:szCs w:val="24"/>
              </w:rPr>
              <w:t>.</w:t>
            </w:r>
            <w:r w:rsidRPr="0001456D">
              <w:rPr>
                <w:rFonts w:ascii="Times New Roman" w:hAnsi="Times New Roman"/>
                <w:sz w:val="24"/>
                <w:szCs w:val="24"/>
              </w:rPr>
              <w:t>1</w:t>
            </w:r>
            <w:r>
              <w:rPr>
                <w:rFonts w:ascii="Times New Roman" w:hAnsi="Times New Roman"/>
                <w:sz w:val="24"/>
                <w:szCs w:val="24"/>
              </w:rPr>
              <w:t>.</w:t>
            </w:r>
            <w:r w:rsidRPr="0001456D">
              <w:rPr>
                <w:rFonts w:ascii="Times New Roman" w:hAnsi="Times New Roman"/>
                <w:sz w:val="24"/>
                <w:szCs w:val="24"/>
              </w:rPr>
              <w:t>01</w:t>
            </w:r>
            <w:r>
              <w:rPr>
                <w:rFonts w:ascii="Times New Roman" w:hAnsi="Times New Roman"/>
                <w:sz w:val="24"/>
                <w:szCs w:val="24"/>
              </w:rPr>
              <w:t>.</w:t>
            </w:r>
            <w:r w:rsidRPr="0001456D">
              <w:rPr>
                <w:rFonts w:ascii="Times New Roman" w:hAnsi="Times New Roman"/>
                <w:sz w:val="24"/>
                <w:szCs w:val="24"/>
              </w:rPr>
              <w:t>00000</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480" w:type="dxa"/>
            <w:gridSpan w:val="8"/>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w:t>
            </w:r>
            <w:r w:rsidRPr="0001456D">
              <w:rPr>
                <w:rFonts w:ascii="Times New Roman" w:hAnsi="Times New Roman"/>
                <w:sz w:val="24"/>
                <w:szCs w:val="24"/>
              </w:rPr>
              <w:t>е</w:t>
            </w:r>
            <w:r w:rsidRPr="0001456D">
              <w:rPr>
                <w:rFonts w:ascii="Times New Roman" w:hAnsi="Times New Roman"/>
                <w:sz w:val="24"/>
                <w:szCs w:val="24"/>
              </w:rPr>
              <w:t>та,</w:t>
            </w:r>
          </w:p>
        </w:tc>
        <w:tc>
          <w:tcPr>
            <w:tcW w:w="1212"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sz w:val="24"/>
                <w:szCs w:val="24"/>
              </w:rPr>
            </w:pPr>
            <w:r>
              <w:rPr>
                <w:rFonts w:ascii="Times New Roman" w:hAnsi="Times New Roman"/>
                <w:sz w:val="24"/>
                <w:szCs w:val="24"/>
              </w:rPr>
              <w:t>286,84</w:t>
            </w:r>
          </w:p>
        </w:tc>
        <w:tc>
          <w:tcPr>
            <w:tcW w:w="1480" w:type="dxa"/>
            <w:gridSpan w:val="8"/>
          </w:tcPr>
          <w:p w:rsidR="000F325B" w:rsidRPr="0001456D" w:rsidRDefault="000F325B" w:rsidP="000F325B">
            <w:pPr>
              <w:rPr>
                <w:rFonts w:ascii="Times New Roman" w:hAnsi="Times New Roman"/>
                <w:sz w:val="24"/>
                <w:szCs w:val="24"/>
              </w:rPr>
            </w:pPr>
            <w:r>
              <w:rPr>
                <w:rFonts w:ascii="Times New Roman" w:hAnsi="Times New Roman"/>
                <w:sz w:val="24"/>
                <w:szCs w:val="24"/>
              </w:rPr>
              <w:t>91,81</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34"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480" w:type="dxa"/>
            <w:gridSpan w:val="8"/>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sz w:val="24"/>
                <w:szCs w:val="24"/>
              </w:rPr>
            </w:pPr>
            <w:r>
              <w:rPr>
                <w:rFonts w:ascii="Times New Roman" w:hAnsi="Times New Roman"/>
                <w:sz w:val="24"/>
                <w:szCs w:val="24"/>
              </w:rPr>
              <w:t>93,67</w:t>
            </w:r>
          </w:p>
        </w:tc>
        <w:tc>
          <w:tcPr>
            <w:tcW w:w="1480" w:type="dxa"/>
            <w:gridSpan w:val="8"/>
          </w:tcPr>
          <w:p w:rsidR="000F325B" w:rsidRPr="0001456D" w:rsidRDefault="000F325B" w:rsidP="000F325B">
            <w:pPr>
              <w:rPr>
                <w:rFonts w:ascii="Times New Roman" w:hAnsi="Times New Roman"/>
                <w:sz w:val="24"/>
                <w:szCs w:val="24"/>
              </w:rPr>
            </w:pPr>
            <w:r>
              <w:rPr>
                <w:rFonts w:ascii="Times New Roman" w:hAnsi="Times New Roman"/>
                <w:sz w:val="24"/>
                <w:szCs w:val="24"/>
              </w:rPr>
              <w:t>91,81</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90,46</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w:t>
            </w:r>
            <w:r>
              <w:rPr>
                <w:rFonts w:ascii="Times New Roman" w:hAnsi="Times New Roman"/>
                <w:sz w:val="24"/>
                <w:szCs w:val="24"/>
              </w:rPr>
              <w:t>р</w:t>
            </w:r>
            <w:r>
              <w:rPr>
                <w:rFonts w:ascii="Times New Roman" w:hAnsi="Times New Roman"/>
                <w:sz w:val="24"/>
                <w:szCs w:val="24"/>
              </w:rPr>
              <w:t>риторий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Default="000F325B" w:rsidP="000F325B">
            <w:pPr>
              <w:rPr>
                <w:rFonts w:ascii="Times New Roman" w:hAnsi="Times New Roman"/>
                <w:sz w:val="24"/>
                <w:szCs w:val="24"/>
              </w:rPr>
            </w:pPr>
            <w:r>
              <w:rPr>
                <w:rFonts w:ascii="Times New Roman" w:hAnsi="Times New Roman"/>
                <w:sz w:val="24"/>
                <w:szCs w:val="24"/>
              </w:rPr>
              <w:t>125,75</w:t>
            </w:r>
          </w:p>
        </w:tc>
        <w:tc>
          <w:tcPr>
            <w:tcW w:w="1480" w:type="dxa"/>
            <w:gridSpan w:val="8"/>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Default="000F325B" w:rsidP="000F325B">
            <w:pPr>
              <w:rPr>
                <w:rFonts w:ascii="Times New Roman" w:hAnsi="Times New Roman"/>
                <w:sz w:val="24"/>
                <w:szCs w:val="24"/>
              </w:rPr>
            </w:pPr>
            <w:r>
              <w:rPr>
                <w:rFonts w:ascii="Times New Roman" w:hAnsi="Times New Roman"/>
                <w:sz w:val="24"/>
                <w:szCs w:val="24"/>
              </w:rPr>
              <w:t>67,42</w:t>
            </w:r>
          </w:p>
        </w:tc>
        <w:tc>
          <w:tcPr>
            <w:tcW w:w="1480" w:type="dxa"/>
            <w:gridSpan w:val="8"/>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w:t>
            </w:r>
            <w:r w:rsidRPr="0001456D">
              <w:rPr>
                <w:rFonts w:ascii="Times New Roman" w:hAnsi="Times New Roman"/>
                <w:sz w:val="24"/>
                <w:szCs w:val="24"/>
              </w:rPr>
              <w:t>д</w:t>
            </w:r>
            <w:r w:rsidRPr="0001456D">
              <w:rPr>
                <w:rFonts w:ascii="Times New Roman" w:hAnsi="Times New Roman"/>
                <w:sz w:val="24"/>
                <w:szCs w:val="24"/>
              </w:rPr>
              <w:t>жета,</w:t>
            </w:r>
          </w:p>
        </w:tc>
        <w:tc>
          <w:tcPr>
            <w:tcW w:w="1212"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50,17</w:t>
            </w:r>
          </w:p>
        </w:tc>
        <w:tc>
          <w:tcPr>
            <w:tcW w:w="1480" w:type="dxa"/>
            <w:gridSpan w:val="8"/>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134" w:type="dxa"/>
          </w:tcPr>
          <w:p w:rsidR="000F325B" w:rsidRPr="0001456D" w:rsidRDefault="000F325B" w:rsidP="000F325B">
            <w:pPr>
              <w:rPr>
                <w:rFonts w:ascii="Times New Roman" w:hAnsi="Times New Roman"/>
                <w:color w:val="000000"/>
                <w:sz w:val="24"/>
                <w:szCs w:val="24"/>
              </w:rPr>
            </w:pPr>
          </w:p>
        </w:tc>
        <w:tc>
          <w:tcPr>
            <w:tcW w:w="1480" w:type="dxa"/>
            <w:gridSpan w:val="8"/>
          </w:tcPr>
          <w:p w:rsidR="000F325B" w:rsidRPr="0001456D" w:rsidRDefault="000F325B" w:rsidP="000F325B">
            <w:pPr>
              <w:rPr>
                <w:rFonts w:ascii="Times New Roman" w:hAnsi="Times New Roman"/>
                <w:color w:val="000000"/>
                <w:sz w:val="24"/>
                <w:szCs w:val="24"/>
              </w:rPr>
            </w:pPr>
          </w:p>
        </w:tc>
        <w:tc>
          <w:tcPr>
            <w:tcW w:w="1134" w:type="dxa"/>
            <w:gridSpan w:val="5"/>
          </w:tcPr>
          <w:p w:rsidR="000F325B" w:rsidRPr="0001456D" w:rsidRDefault="000F325B" w:rsidP="000F325B">
            <w:pPr>
              <w:rPr>
                <w:rFonts w:ascii="Times New Roman" w:hAnsi="Times New Roman"/>
                <w:color w:val="000000"/>
                <w:sz w:val="24"/>
                <w:szCs w:val="24"/>
              </w:rPr>
            </w:pPr>
          </w:p>
        </w:tc>
        <w:tc>
          <w:tcPr>
            <w:tcW w:w="1134" w:type="dxa"/>
            <w:gridSpan w:val="5"/>
          </w:tcPr>
          <w:p w:rsidR="000F325B" w:rsidRPr="0001456D" w:rsidRDefault="000F325B" w:rsidP="000F325B">
            <w:pPr>
              <w:rPr>
                <w:rFonts w:ascii="Times New Roman" w:hAnsi="Times New Roman"/>
                <w:color w:val="000000"/>
                <w:sz w:val="24"/>
                <w:szCs w:val="24"/>
              </w:rPr>
            </w:pPr>
          </w:p>
        </w:tc>
        <w:tc>
          <w:tcPr>
            <w:tcW w:w="1134" w:type="dxa"/>
            <w:gridSpan w:val="5"/>
          </w:tcPr>
          <w:p w:rsidR="000F325B" w:rsidRPr="0001456D" w:rsidRDefault="000F325B" w:rsidP="000F325B">
            <w:pPr>
              <w:rPr>
                <w:rFonts w:ascii="Times New Roman" w:hAnsi="Times New Roman"/>
                <w:color w:val="000000"/>
                <w:sz w:val="24"/>
                <w:szCs w:val="24"/>
              </w:rPr>
            </w:pPr>
          </w:p>
        </w:tc>
        <w:tc>
          <w:tcPr>
            <w:tcW w:w="1134" w:type="dxa"/>
            <w:gridSpan w:val="5"/>
          </w:tcPr>
          <w:p w:rsidR="000F325B" w:rsidRPr="0001456D" w:rsidRDefault="000F325B" w:rsidP="000F325B">
            <w:pPr>
              <w:rPr>
                <w:rFonts w:ascii="Times New Roman" w:hAnsi="Times New Roman"/>
                <w:color w:val="000000"/>
                <w:sz w:val="24"/>
                <w:szCs w:val="24"/>
              </w:rPr>
            </w:pP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480" w:type="dxa"/>
            <w:gridSpan w:val="8"/>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40,00</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w:t>
            </w:r>
            <w:r>
              <w:rPr>
                <w:rFonts w:ascii="Times New Roman" w:hAnsi="Times New Roman"/>
                <w:sz w:val="24"/>
                <w:szCs w:val="24"/>
              </w:rPr>
              <w:t>р</w:t>
            </w:r>
            <w:r>
              <w:rPr>
                <w:rFonts w:ascii="Times New Roman" w:hAnsi="Times New Roman"/>
                <w:sz w:val="24"/>
                <w:szCs w:val="24"/>
              </w:rPr>
              <w:t>риторий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6,62</w:t>
            </w:r>
          </w:p>
        </w:tc>
        <w:tc>
          <w:tcPr>
            <w:tcW w:w="1480" w:type="dxa"/>
            <w:gridSpan w:val="8"/>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Default="000F325B" w:rsidP="000F325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F325B" w:rsidRPr="0001456D" w:rsidRDefault="000F325B" w:rsidP="000F325B">
            <w:pPr>
              <w:rPr>
                <w:rFonts w:ascii="Times New Roman" w:hAnsi="Times New Roman"/>
                <w:color w:val="000000"/>
                <w:sz w:val="24"/>
                <w:szCs w:val="24"/>
              </w:rPr>
            </w:pPr>
            <w:r>
              <w:rPr>
                <w:rFonts w:ascii="Times New Roman" w:hAnsi="Times New Roman"/>
                <w:color w:val="000000"/>
                <w:sz w:val="24"/>
                <w:szCs w:val="24"/>
              </w:rPr>
              <w:t>3,55</w:t>
            </w:r>
          </w:p>
        </w:tc>
        <w:tc>
          <w:tcPr>
            <w:tcW w:w="1480" w:type="dxa"/>
            <w:gridSpan w:val="8"/>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480" w:type="dxa"/>
            <w:gridSpan w:val="8"/>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w:t>
            </w:r>
            <w:r w:rsidRPr="0001456D">
              <w:rPr>
                <w:rFonts w:ascii="Times New Roman" w:hAnsi="Times New Roman"/>
                <w:sz w:val="24"/>
                <w:szCs w:val="24"/>
              </w:rPr>
              <w:t>и</w:t>
            </w:r>
            <w:r w:rsidRPr="0001456D">
              <w:rPr>
                <w:rFonts w:ascii="Times New Roman" w:hAnsi="Times New Roman"/>
                <w:sz w:val="24"/>
                <w:szCs w:val="24"/>
              </w:rPr>
              <w:t>онного характера</w:t>
            </w:r>
          </w:p>
        </w:tc>
        <w:tc>
          <w:tcPr>
            <w:tcW w:w="1212" w:type="dxa"/>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тыс. руб.</w:t>
            </w:r>
          </w:p>
        </w:tc>
        <w:tc>
          <w:tcPr>
            <w:tcW w:w="1134" w:type="dxa"/>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480" w:type="dxa"/>
            <w:gridSpan w:val="8"/>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r>
      <w:tr w:rsidR="000F325B" w:rsidRPr="0001456D" w:rsidTr="004A7118">
        <w:trPr>
          <w:jc w:val="center"/>
        </w:trPr>
        <w:tc>
          <w:tcPr>
            <w:tcW w:w="699" w:type="dxa"/>
          </w:tcPr>
          <w:p w:rsidR="000F325B" w:rsidRPr="0001456D" w:rsidRDefault="000F325B" w:rsidP="004A7118">
            <w:pPr>
              <w:rPr>
                <w:rFonts w:ascii="Times New Roman" w:hAnsi="Times New Roman"/>
                <w:color w:val="000000"/>
                <w:sz w:val="24"/>
                <w:szCs w:val="24"/>
              </w:rPr>
            </w:pPr>
            <w:r w:rsidRPr="0001456D">
              <w:rPr>
                <w:rFonts w:ascii="Times New Roman" w:hAnsi="Times New Roman"/>
                <w:color w:val="000000"/>
                <w:sz w:val="24"/>
                <w:szCs w:val="24"/>
              </w:rPr>
              <w:t>3.</w:t>
            </w:r>
          </w:p>
        </w:tc>
        <w:tc>
          <w:tcPr>
            <w:tcW w:w="13734" w:type="dxa"/>
            <w:gridSpan w:val="37"/>
          </w:tcPr>
          <w:p w:rsidR="000F325B" w:rsidRPr="0001456D" w:rsidRDefault="000F325B" w:rsidP="000F325B">
            <w:pPr>
              <w:rPr>
                <w:rFonts w:ascii="Times New Roman" w:hAnsi="Times New Roman"/>
                <w:color w:val="000000"/>
                <w:sz w:val="24"/>
                <w:szCs w:val="24"/>
              </w:rPr>
            </w:pPr>
            <w:r w:rsidRPr="0001456D">
              <w:rPr>
                <w:rFonts w:ascii="Times New Roman" w:hAnsi="Times New Roman"/>
                <w:color w:val="000000"/>
                <w:sz w:val="24"/>
                <w:szCs w:val="24"/>
              </w:rPr>
              <w:t>Подпрограмма «Профилактика терроризма и экстремизма»</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F325B" w:rsidRPr="0001456D" w:rsidRDefault="000F325B" w:rsidP="000F325B">
            <w:pPr>
              <w:rPr>
                <w:rFonts w:ascii="Times New Roman" w:hAnsi="Times New Roman"/>
                <w:sz w:val="24"/>
                <w:szCs w:val="24"/>
              </w:rPr>
            </w:pPr>
            <w:r>
              <w:rPr>
                <w:rFonts w:ascii="Times New Roman" w:hAnsi="Times New Roman"/>
                <w:sz w:val="24"/>
                <w:szCs w:val="24"/>
              </w:rPr>
              <w:t>2 500,91</w:t>
            </w:r>
          </w:p>
        </w:tc>
        <w:tc>
          <w:tcPr>
            <w:tcW w:w="1338" w:type="dxa"/>
            <w:gridSpan w:val="7"/>
          </w:tcPr>
          <w:p w:rsidR="000F325B" w:rsidRPr="0001456D" w:rsidRDefault="000F325B" w:rsidP="000F325B">
            <w:pPr>
              <w:rPr>
                <w:rFonts w:ascii="Times New Roman" w:hAnsi="Times New Roman"/>
                <w:sz w:val="24"/>
                <w:szCs w:val="24"/>
              </w:rPr>
            </w:pPr>
            <w:r>
              <w:rPr>
                <w:rFonts w:ascii="Times New Roman" w:hAnsi="Times New Roman"/>
                <w:sz w:val="24"/>
                <w:szCs w:val="24"/>
              </w:rPr>
              <w:t>1 117,67</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1 407,68</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1 402,42</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1 402,42</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1 402,42</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w:t>
            </w:r>
            <w:r w:rsidRPr="0001456D">
              <w:rPr>
                <w:rFonts w:ascii="Times New Roman" w:hAnsi="Times New Roman"/>
                <w:sz w:val="24"/>
                <w:szCs w:val="24"/>
              </w:rPr>
              <w:t>и</w:t>
            </w:r>
            <w:r w:rsidRPr="0001456D">
              <w:rPr>
                <w:rFonts w:ascii="Times New Roman" w:hAnsi="Times New Roman"/>
                <w:sz w:val="24"/>
                <w:szCs w:val="24"/>
              </w:rPr>
              <w:t>ст</w:t>
            </w:r>
            <w:r w:rsidRPr="0001456D">
              <w:rPr>
                <w:rFonts w:ascii="Times New Roman" w:hAnsi="Times New Roman"/>
                <w:sz w:val="24"/>
                <w:szCs w:val="24"/>
              </w:rPr>
              <w:softHyphen/>
              <w:t>рация</w:t>
            </w:r>
          </w:p>
        </w:tc>
        <w:tc>
          <w:tcPr>
            <w:tcW w:w="1205" w:type="dxa"/>
            <w:gridSpan w:val="4"/>
            <w:vAlign w:val="center"/>
          </w:tcPr>
          <w:p w:rsidR="000F325B" w:rsidRPr="001D7750" w:rsidRDefault="000F325B" w:rsidP="000F325B">
            <w:pPr>
              <w:ind w:left="-230" w:firstLine="230"/>
              <w:jc w:val="both"/>
              <w:rPr>
                <w:rFonts w:ascii="Times New Roman" w:hAnsi="Times New Roman"/>
                <w:color w:val="000000"/>
                <w:sz w:val="24"/>
                <w:szCs w:val="24"/>
                <w:highlight w:val="yellow"/>
              </w:rPr>
            </w:pPr>
            <w:r w:rsidRPr="00E84737">
              <w:rPr>
                <w:rFonts w:ascii="Times New Roman" w:hAnsi="Times New Roman"/>
                <w:color w:val="000000"/>
                <w:sz w:val="24"/>
                <w:szCs w:val="24"/>
              </w:rPr>
              <w:t>09.2</w:t>
            </w:r>
            <w:r>
              <w:rPr>
                <w:rFonts w:ascii="Times New Roman" w:hAnsi="Times New Roman"/>
                <w:color w:val="000000"/>
                <w:sz w:val="24"/>
                <w:szCs w:val="24"/>
              </w:rPr>
              <w:t>.</w:t>
            </w:r>
            <w:r w:rsidRPr="00E84737">
              <w:rPr>
                <w:rFonts w:ascii="Times New Roman" w:hAnsi="Times New Roman"/>
                <w:color w:val="000000"/>
                <w:sz w:val="24"/>
                <w:szCs w:val="24"/>
              </w:rPr>
              <w:t>00</w:t>
            </w:r>
            <w:r>
              <w:rPr>
                <w:rFonts w:ascii="Times New Roman" w:hAnsi="Times New Roman"/>
                <w:color w:val="000000"/>
                <w:sz w:val="24"/>
                <w:szCs w:val="24"/>
              </w:rPr>
              <w:t>.</w:t>
            </w:r>
            <w:r w:rsidRPr="00E84737">
              <w:rPr>
                <w:rFonts w:ascii="Times New Roman" w:hAnsi="Times New Roman"/>
                <w:color w:val="000000"/>
                <w:sz w:val="24"/>
                <w:szCs w:val="24"/>
              </w:rPr>
              <w:t>00000</w:t>
            </w: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F325B" w:rsidRPr="0001456D" w:rsidRDefault="000F325B" w:rsidP="000F325B">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0F325B" w:rsidRPr="0001456D" w:rsidRDefault="000F325B" w:rsidP="000F325B">
            <w:pPr>
              <w:jc w:val="both"/>
              <w:rPr>
                <w:rFonts w:ascii="Times New Roman" w:hAnsi="Times New Roman"/>
                <w:color w:val="000000"/>
                <w:sz w:val="24"/>
                <w:szCs w:val="24"/>
              </w:rPr>
            </w:pPr>
          </w:p>
        </w:tc>
      </w:tr>
      <w:tr w:rsidR="000F325B" w:rsidRPr="0001456D" w:rsidTr="004A7118">
        <w:trPr>
          <w:jc w:val="center"/>
        </w:trPr>
        <w:tc>
          <w:tcPr>
            <w:tcW w:w="699" w:type="dxa"/>
          </w:tcPr>
          <w:p w:rsidR="000F325B" w:rsidRPr="0001456D" w:rsidRDefault="000F325B" w:rsidP="004A7118">
            <w:pPr>
              <w:widowControl w:val="0"/>
              <w:autoSpaceDE w:val="0"/>
              <w:autoSpaceDN w:val="0"/>
              <w:adjustRightInd w:val="0"/>
              <w:outlineLvl w:val="1"/>
              <w:rPr>
                <w:rFonts w:ascii="Times New Roman" w:hAnsi="Times New Roman"/>
                <w:sz w:val="24"/>
                <w:szCs w:val="24"/>
              </w:rPr>
            </w:pPr>
          </w:p>
        </w:tc>
        <w:tc>
          <w:tcPr>
            <w:tcW w:w="2955" w:type="dxa"/>
          </w:tcPr>
          <w:p w:rsidR="000F325B" w:rsidRPr="0001456D" w:rsidRDefault="000F325B" w:rsidP="000F325B">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w:t>
            </w:r>
            <w:r w:rsidRPr="0001456D">
              <w:rPr>
                <w:rFonts w:ascii="Times New Roman" w:hAnsi="Times New Roman"/>
                <w:sz w:val="24"/>
                <w:szCs w:val="24"/>
              </w:rPr>
              <w:t>е</w:t>
            </w:r>
            <w:r w:rsidRPr="0001456D">
              <w:rPr>
                <w:rFonts w:ascii="Times New Roman" w:hAnsi="Times New Roman"/>
                <w:sz w:val="24"/>
                <w:szCs w:val="24"/>
              </w:rPr>
              <w:t>та,</w:t>
            </w:r>
          </w:p>
        </w:tc>
        <w:tc>
          <w:tcPr>
            <w:tcW w:w="1212" w:type="dxa"/>
          </w:tcPr>
          <w:p w:rsidR="000F325B" w:rsidRPr="0001456D" w:rsidRDefault="000F325B" w:rsidP="000F325B">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F325B" w:rsidRPr="0001456D" w:rsidRDefault="000F325B" w:rsidP="000F325B">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38" w:type="dxa"/>
            <w:gridSpan w:val="7"/>
          </w:tcPr>
          <w:p w:rsidR="000F325B" w:rsidRPr="0001456D" w:rsidRDefault="000F325B" w:rsidP="000F325B">
            <w:pPr>
              <w:rPr>
                <w:rFonts w:ascii="Times New Roman" w:hAnsi="Times New Roman"/>
                <w:sz w:val="24"/>
                <w:szCs w:val="24"/>
              </w:rPr>
            </w:pPr>
            <w:r>
              <w:rPr>
                <w:rFonts w:ascii="Times New Roman" w:hAnsi="Times New Roman"/>
                <w:sz w:val="24"/>
                <w:szCs w:val="24"/>
              </w:rPr>
              <w:t>100,00</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100,00</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100,00</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100,00</w:t>
            </w:r>
          </w:p>
        </w:tc>
        <w:tc>
          <w:tcPr>
            <w:tcW w:w="1134" w:type="dxa"/>
            <w:gridSpan w:val="5"/>
          </w:tcPr>
          <w:p w:rsidR="000F325B" w:rsidRPr="0001456D" w:rsidRDefault="000F325B" w:rsidP="000F325B">
            <w:pPr>
              <w:rPr>
                <w:rFonts w:ascii="Times New Roman" w:hAnsi="Times New Roman"/>
                <w:sz w:val="24"/>
                <w:szCs w:val="24"/>
              </w:rPr>
            </w:pPr>
            <w:r>
              <w:rPr>
                <w:rFonts w:ascii="Times New Roman" w:hAnsi="Times New Roman"/>
                <w:sz w:val="24"/>
                <w:szCs w:val="24"/>
              </w:rPr>
              <w:t>100,00</w:t>
            </w:r>
          </w:p>
        </w:tc>
        <w:tc>
          <w:tcPr>
            <w:tcW w:w="1212" w:type="dxa"/>
            <w:gridSpan w:val="2"/>
          </w:tcPr>
          <w:p w:rsidR="000F325B" w:rsidRPr="0001456D" w:rsidRDefault="000F325B" w:rsidP="000F325B">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0F325B" w:rsidRPr="0001456D" w:rsidRDefault="000F325B" w:rsidP="000F325B">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8534FA" w:rsidRDefault="00D53B8A" w:rsidP="00D53B8A">
            <w:pPr>
              <w:autoSpaceDE w:val="0"/>
              <w:autoSpaceDN w:val="0"/>
              <w:adjustRightInd w:val="0"/>
              <w:jc w:val="both"/>
              <w:outlineLvl w:val="2"/>
              <w:rPr>
                <w:rFonts w:ascii="Times New Roman" w:hAnsi="Times New Roman"/>
                <w:color w:val="000000" w:themeColor="text1"/>
                <w:sz w:val="24"/>
                <w:szCs w:val="24"/>
              </w:rPr>
            </w:pPr>
            <w:r w:rsidRPr="008534FA">
              <w:rPr>
                <w:rFonts w:ascii="Times New Roman" w:hAnsi="Times New Roman"/>
                <w:color w:val="000000" w:themeColor="text1"/>
                <w:sz w:val="24"/>
                <w:szCs w:val="24"/>
              </w:rPr>
              <w:t xml:space="preserve">в </w:t>
            </w:r>
            <w:proofErr w:type="spellStart"/>
            <w:r w:rsidRPr="008534FA">
              <w:rPr>
                <w:rFonts w:ascii="Times New Roman" w:hAnsi="Times New Roman"/>
                <w:color w:val="000000" w:themeColor="text1"/>
                <w:sz w:val="24"/>
                <w:szCs w:val="24"/>
              </w:rPr>
              <w:t>т.ч</w:t>
            </w:r>
            <w:proofErr w:type="spellEnd"/>
            <w:r w:rsidRPr="008534FA">
              <w:rPr>
                <w:rFonts w:ascii="Times New Roman" w:hAnsi="Times New Roman"/>
                <w:color w:val="000000" w:themeColor="text1"/>
                <w:sz w:val="24"/>
                <w:szCs w:val="24"/>
              </w:rPr>
              <w:t xml:space="preserve">. </w:t>
            </w:r>
            <w:proofErr w:type="gramStart"/>
            <w:r w:rsidRPr="008534FA">
              <w:rPr>
                <w:rFonts w:ascii="Times New Roman" w:hAnsi="Times New Roman"/>
                <w:color w:val="000000" w:themeColor="text1"/>
                <w:sz w:val="24"/>
                <w:szCs w:val="24"/>
              </w:rPr>
              <w:t>предусмотренные</w:t>
            </w:r>
            <w:proofErr w:type="gramEnd"/>
            <w:r w:rsidRPr="008534FA">
              <w:rPr>
                <w:rFonts w:ascii="Times New Roman" w:hAnsi="Times New Roman"/>
                <w:color w:val="000000" w:themeColor="text1"/>
                <w:sz w:val="24"/>
                <w:szCs w:val="24"/>
              </w:rPr>
              <w:t xml:space="preserve"> ответственному исполн</w:t>
            </w:r>
            <w:r w:rsidRPr="008534FA">
              <w:rPr>
                <w:rFonts w:ascii="Times New Roman" w:hAnsi="Times New Roman"/>
                <w:color w:val="000000" w:themeColor="text1"/>
                <w:sz w:val="24"/>
                <w:szCs w:val="24"/>
              </w:rPr>
              <w:t>и</w:t>
            </w:r>
            <w:r w:rsidRPr="008534FA">
              <w:rPr>
                <w:rFonts w:ascii="Times New Roman" w:hAnsi="Times New Roman"/>
                <w:color w:val="000000" w:themeColor="text1"/>
                <w:sz w:val="24"/>
                <w:szCs w:val="24"/>
              </w:rPr>
              <w:t>телю на:</w:t>
            </w:r>
          </w:p>
        </w:tc>
        <w:tc>
          <w:tcPr>
            <w:tcW w:w="1212" w:type="dxa"/>
          </w:tcPr>
          <w:p w:rsidR="00D53B8A" w:rsidRPr="008534FA" w:rsidRDefault="00D53B8A" w:rsidP="00D53B8A">
            <w:pPr>
              <w:widowControl w:val="0"/>
              <w:autoSpaceDE w:val="0"/>
              <w:autoSpaceDN w:val="0"/>
              <w:adjustRightInd w:val="0"/>
              <w:outlineLvl w:val="1"/>
              <w:rPr>
                <w:rFonts w:ascii="Times New Roman" w:hAnsi="Times New Roman"/>
                <w:color w:val="000000" w:themeColor="text1"/>
                <w:sz w:val="24"/>
                <w:szCs w:val="24"/>
              </w:rPr>
            </w:pPr>
            <w:r w:rsidRPr="008534FA">
              <w:rPr>
                <w:rFonts w:ascii="Times New Roman" w:hAnsi="Times New Roman"/>
                <w:color w:val="000000" w:themeColor="text1"/>
                <w:sz w:val="24"/>
                <w:szCs w:val="24"/>
              </w:rPr>
              <w:t>тыс. руб.</w:t>
            </w:r>
          </w:p>
        </w:tc>
        <w:tc>
          <w:tcPr>
            <w:tcW w:w="1276" w:type="dxa"/>
            <w:gridSpan w:val="2"/>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lang w:val="en-US"/>
              </w:rPr>
              <w:t>1</w:t>
            </w:r>
            <w:r w:rsidRPr="008534FA">
              <w:rPr>
                <w:rFonts w:ascii="Times New Roman" w:hAnsi="Times New Roman"/>
                <w:color w:val="000000" w:themeColor="text1"/>
                <w:sz w:val="24"/>
                <w:szCs w:val="24"/>
              </w:rPr>
              <w:t xml:space="preserve"> </w:t>
            </w:r>
            <w:r w:rsidRPr="008534FA">
              <w:rPr>
                <w:rFonts w:ascii="Times New Roman" w:hAnsi="Times New Roman"/>
                <w:color w:val="000000" w:themeColor="text1"/>
                <w:sz w:val="24"/>
                <w:szCs w:val="24"/>
                <w:lang w:val="en-US"/>
              </w:rPr>
              <w:t>185</w:t>
            </w:r>
            <w:r w:rsidRPr="008534FA">
              <w:rPr>
                <w:rFonts w:ascii="Times New Roman" w:hAnsi="Times New Roman"/>
                <w:color w:val="000000" w:themeColor="text1"/>
                <w:sz w:val="24"/>
                <w:szCs w:val="24"/>
              </w:rPr>
              <w:t>,</w:t>
            </w:r>
            <w:r w:rsidRPr="008534FA">
              <w:rPr>
                <w:rFonts w:ascii="Times New Roman" w:hAnsi="Times New Roman"/>
                <w:color w:val="000000" w:themeColor="text1"/>
                <w:sz w:val="24"/>
                <w:szCs w:val="24"/>
                <w:lang w:val="en-US"/>
              </w:rPr>
              <w:t>0</w:t>
            </w:r>
            <w:r w:rsidRPr="008534FA">
              <w:rPr>
                <w:rFonts w:ascii="Times New Roman" w:hAnsi="Times New Roman"/>
                <w:color w:val="000000" w:themeColor="text1"/>
                <w:sz w:val="24"/>
                <w:szCs w:val="24"/>
              </w:rPr>
              <w:t>0</w:t>
            </w:r>
          </w:p>
        </w:tc>
        <w:tc>
          <w:tcPr>
            <w:tcW w:w="1338" w:type="dxa"/>
            <w:gridSpan w:val="7"/>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8534FA" w:rsidRDefault="00D53B8A" w:rsidP="00D53B8A">
            <w:pPr>
              <w:jc w:val="both"/>
              <w:rPr>
                <w:rFonts w:ascii="Times New Roman" w:hAnsi="Times New Roman"/>
                <w:color w:val="000000" w:themeColor="text1"/>
                <w:sz w:val="24"/>
                <w:szCs w:val="24"/>
              </w:rPr>
            </w:pPr>
            <w:r w:rsidRPr="008534FA">
              <w:rPr>
                <w:rFonts w:ascii="Times New Roman" w:hAnsi="Times New Roman"/>
                <w:color w:val="000000" w:themeColor="text1"/>
                <w:sz w:val="24"/>
                <w:szCs w:val="24"/>
              </w:rPr>
              <w:t xml:space="preserve">приобретение </w:t>
            </w:r>
            <w:proofErr w:type="gramStart"/>
            <w:r w:rsidRPr="008534FA">
              <w:rPr>
                <w:rFonts w:ascii="Times New Roman" w:hAnsi="Times New Roman"/>
                <w:color w:val="000000" w:themeColor="text1"/>
                <w:sz w:val="24"/>
                <w:szCs w:val="24"/>
              </w:rPr>
              <w:t>арочных</w:t>
            </w:r>
            <w:proofErr w:type="gramEnd"/>
            <w:r w:rsidRPr="008534FA">
              <w:rPr>
                <w:rFonts w:ascii="Times New Roman" w:hAnsi="Times New Roman"/>
                <w:color w:val="000000" w:themeColor="text1"/>
                <w:sz w:val="24"/>
                <w:szCs w:val="24"/>
              </w:rPr>
              <w:t xml:space="preserve"> </w:t>
            </w:r>
            <w:proofErr w:type="spellStart"/>
            <w:r w:rsidRPr="008534FA">
              <w:rPr>
                <w:rFonts w:ascii="Times New Roman" w:hAnsi="Times New Roman"/>
                <w:color w:val="000000" w:themeColor="text1"/>
                <w:sz w:val="24"/>
                <w:szCs w:val="24"/>
              </w:rPr>
              <w:t>металлодетекторов</w:t>
            </w:r>
            <w:proofErr w:type="spellEnd"/>
          </w:p>
        </w:tc>
        <w:tc>
          <w:tcPr>
            <w:tcW w:w="1212" w:type="dxa"/>
          </w:tcPr>
          <w:p w:rsidR="00D53B8A" w:rsidRPr="008534FA" w:rsidRDefault="00D53B8A" w:rsidP="00D53B8A">
            <w:pPr>
              <w:widowControl w:val="0"/>
              <w:autoSpaceDE w:val="0"/>
              <w:autoSpaceDN w:val="0"/>
              <w:adjustRightInd w:val="0"/>
              <w:outlineLvl w:val="1"/>
              <w:rPr>
                <w:rFonts w:ascii="Times New Roman" w:hAnsi="Times New Roman"/>
                <w:color w:val="000000" w:themeColor="text1"/>
                <w:sz w:val="24"/>
                <w:szCs w:val="24"/>
              </w:rPr>
            </w:pPr>
            <w:r w:rsidRPr="008534FA">
              <w:rPr>
                <w:rFonts w:ascii="Times New Roman" w:hAnsi="Times New Roman"/>
                <w:color w:val="000000" w:themeColor="text1"/>
                <w:sz w:val="24"/>
                <w:szCs w:val="24"/>
              </w:rPr>
              <w:t>тыс. руб.</w:t>
            </w:r>
          </w:p>
        </w:tc>
        <w:tc>
          <w:tcPr>
            <w:tcW w:w="1276" w:type="dxa"/>
            <w:gridSpan w:val="2"/>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560,00</w:t>
            </w:r>
          </w:p>
        </w:tc>
        <w:tc>
          <w:tcPr>
            <w:tcW w:w="1338" w:type="dxa"/>
            <w:gridSpan w:val="7"/>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8534FA" w:rsidRDefault="00D53B8A" w:rsidP="00D53B8A">
            <w:pPr>
              <w:jc w:val="both"/>
              <w:rPr>
                <w:rFonts w:ascii="Times New Roman" w:hAnsi="Times New Roman"/>
                <w:color w:val="000000" w:themeColor="text1"/>
                <w:sz w:val="24"/>
                <w:szCs w:val="24"/>
              </w:rPr>
            </w:pPr>
            <w:r w:rsidRPr="008534FA">
              <w:rPr>
                <w:rFonts w:ascii="Times New Roman" w:hAnsi="Times New Roman"/>
                <w:color w:val="000000" w:themeColor="text1"/>
                <w:sz w:val="24"/>
                <w:szCs w:val="24"/>
              </w:rPr>
              <w:t>приобретение переносных металлических констру</w:t>
            </w:r>
            <w:r w:rsidRPr="008534FA">
              <w:rPr>
                <w:rFonts w:ascii="Times New Roman" w:hAnsi="Times New Roman"/>
                <w:color w:val="000000" w:themeColor="text1"/>
                <w:sz w:val="24"/>
                <w:szCs w:val="24"/>
              </w:rPr>
              <w:t>к</w:t>
            </w:r>
            <w:r w:rsidRPr="008534FA">
              <w:rPr>
                <w:rFonts w:ascii="Times New Roman" w:hAnsi="Times New Roman"/>
                <w:color w:val="000000" w:themeColor="text1"/>
                <w:sz w:val="24"/>
                <w:szCs w:val="24"/>
              </w:rPr>
              <w:t xml:space="preserve">ций для </w:t>
            </w:r>
            <w:proofErr w:type="spellStart"/>
            <w:r w:rsidRPr="008534FA">
              <w:rPr>
                <w:rFonts w:ascii="Times New Roman" w:hAnsi="Times New Roman"/>
                <w:color w:val="000000" w:themeColor="text1"/>
                <w:sz w:val="24"/>
                <w:szCs w:val="24"/>
              </w:rPr>
              <w:t>периметрального</w:t>
            </w:r>
            <w:proofErr w:type="spellEnd"/>
            <w:r w:rsidRPr="008534FA">
              <w:rPr>
                <w:rFonts w:ascii="Times New Roman" w:hAnsi="Times New Roman"/>
                <w:color w:val="000000" w:themeColor="text1"/>
                <w:sz w:val="24"/>
                <w:szCs w:val="24"/>
              </w:rPr>
              <w:t xml:space="preserve"> ограждения</w:t>
            </w:r>
          </w:p>
        </w:tc>
        <w:tc>
          <w:tcPr>
            <w:tcW w:w="1212" w:type="dxa"/>
          </w:tcPr>
          <w:p w:rsidR="00D53B8A" w:rsidRPr="008534FA" w:rsidRDefault="00D53B8A" w:rsidP="00D53B8A">
            <w:pPr>
              <w:widowControl w:val="0"/>
              <w:autoSpaceDE w:val="0"/>
              <w:autoSpaceDN w:val="0"/>
              <w:adjustRightInd w:val="0"/>
              <w:outlineLvl w:val="1"/>
              <w:rPr>
                <w:rFonts w:ascii="Times New Roman" w:hAnsi="Times New Roman"/>
                <w:color w:val="000000" w:themeColor="text1"/>
                <w:sz w:val="24"/>
                <w:szCs w:val="24"/>
              </w:rPr>
            </w:pPr>
            <w:r w:rsidRPr="008534FA">
              <w:rPr>
                <w:rFonts w:ascii="Times New Roman" w:hAnsi="Times New Roman"/>
                <w:color w:val="000000" w:themeColor="text1"/>
                <w:sz w:val="24"/>
                <w:szCs w:val="24"/>
              </w:rPr>
              <w:t>тыс. руб.</w:t>
            </w:r>
          </w:p>
        </w:tc>
        <w:tc>
          <w:tcPr>
            <w:tcW w:w="1276" w:type="dxa"/>
            <w:gridSpan w:val="2"/>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525,00</w:t>
            </w:r>
          </w:p>
        </w:tc>
        <w:tc>
          <w:tcPr>
            <w:tcW w:w="1338" w:type="dxa"/>
            <w:gridSpan w:val="7"/>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8534FA" w:rsidRDefault="00D53B8A" w:rsidP="00D53B8A">
            <w:pPr>
              <w:jc w:val="both"/>
              <w:rPr>
                <w:rFonts w:ascii="Times New Roman" w:hAnsi="Times New Roman"/>
                <w:color w:val="000000" w:themeColor="text1"/>
                <w:sz w:val="24"/>
                <w:szCs w:val="24"/>
              </w:rPr>
            </w:pPr>
            <w:r w:rsidRPr="008534FA">
              <w:rPr>
                <w:rFonts w:ascii="Times New Roman" w:hAnsi="Times New Roman"/>
                <w:color w:val="000000" w:themeColor="text1"/>
                <w:sz w:val="24"/>
                <w:szCs w:val="24"/>
              </w:rPr>
              <w:t>проведение информац</w:t>
            </w:r>
            <w:r w:rsidRPr="008534FA">
              <w:rPr>
                <w:rFonts w:ascii="Times New Roman" w:hAnsi="Times New Roman"/>
                <w:color w:val="000000" w:themeColor="text1"/>
                <w:sz w:val="24"/>
                <w:szCs w:val="24"/>
              </w:rPr>
              <w:t>и</w:t>
            </w:r>
            <w:r w:rsidRPr="008534FA">
              <w:rPr>
                <w:rFonts w:ascii="Times New Roman" w:hAnsi="Times New Roman"/>
                <w:color w:val="000000" w:themeColor="text1"/>
                <w:sz w:val="24"/>
                <w:szCs w:val="24"/>
              </w:rPr>
              <w:t>онно-пропагандистских мероприятий, направле</w:t>
            </w:r>
            <w:r w:rsidRPr="008534FA">
              <w:rPr>
                <w:rFonts w:ascii="Times New Roman" w:hAnsi="Times New Roman"/>
                <w:color w:val="000000" w:themeColor="text1"/>
                <w:sz w:val="24"/>
                <w:szCs w:val="24"/>
              </w:rPr>
              <w:t>н</w:t>
            </w:r>
            <w:r w:rsidRPr="008534FA">
              <w:rPr>
                <w:rFonts w:ascii="Times New Roman" w:hAnsi="Times New Roman"/>
                <w:color w:val="000000" w:themeColor="text1"/>
                <w:sz w:val="24"/>
                <w:szCs w:val="24"/>
              </w:rPr>
              <w:t>ных на профилактику идеологии терроризма, на территории муниципал</w:t>
            </w:r>
            <w:r w:rsidRPr="008534FA">
              <w:rPr>
                <w:rFonts w:ascii="Times New Roman" w:hAnsi="Times New Roman"/>
                <w:color w:val="000000" w:themeColor="text1"/>
                <w:sz w:val="24"/>
                <w:szCs w:val="24"/>
              </w:rPr>
              <w:t>ь</w:t>
            </w:r>
            <w:r w:rsidRPr="008534FA">
              <w:rPr>
                <w:rFonts w:ascii="Times New Roman" w:hAnsi="Times New Roman"/>
                <w:color w:val="000000" w:themeColor="text1"/>
                <w:sz w:val="24"/>
                <w:szCs w:val="24"/>
              </w:rPr>
              <w:t xml:space="preserve">ных образований </w:t>
            </w:r>
          </w:p>
        </w:tc>
        <w:tc>
          <w:tcPr>
            <w:tcW w:w="1212" w:type="dxa"/>
          </w:tcPr>
          <w:p w:rsidR="00D53B8A" w:rsidRPr="008534FA" w:rsidRDefault="00D53B8A" w:rsidP="00D53B8A">
            <w:pPr>
              <w:widowControl w:val="0"/>
              <w:autoSpaceDE w:val="0"/>
              <w:autoSpaceDN w:val="0"/>
              <w:adjustRightInd w:val="0"/>
              <w:outlineLvl w:val="1"/>
              <w:rPr>
                <w:rFonts w:ascii="Times New Roman" w:hAnsi="Times New Roman"/>
                <w:color w:val="000000" w:themeColor="text1"/>
                <w:sz w:val="24"/>
                <w:szCs w:val="24"/>
              </w:rPr>
            </w:pPr>
            <w:r w:rsidRPr="008534FA">
              <w:rPr>
                <w:rFonts w:ascii="Times New Roman" w:hAnsi="Times New Roman"/>
                <w:color w:val="000000" w:themeColor="text1"/>
                <w:sz w:val="24"/>
                <w:szCs w:val="24"/>
              </w:rPr>
              <w:t>тыс. руб.</w:t>
            </w:r>
          </w:p>
        </w:tc>
        <w:tc>
          <w:tcPr>
            <w:tcW w:w="1276" w:type="dxa"/>
            <w:gridSpan w:val="2"/>
          </w:tcPr>
          <w:p w:rsidR="00D53B8A" w:rsidRPr="008534FA" w:rsidRDefault="00D53B8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338" w:type="dxa"/>
            <w:gridSpan w:val="7"/>
          </w:tcPr>
          <w:p w:rsidR="00D53B8A" w:rsidRPr="008534FA" w:rsidRDefault="0065534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D53B8A" w:rsidRPr="008534FA" w:rsidRDefault="0065534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D53B8A" w:rsidRPr="008534FA" w:rsidRDefault="0065534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D53B8A" w:rsidRPr="008534FA" w:rsidRDefault="0065534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D53B8A" w:rsidRPr="008534FA" w:rsidRDefault="0065534A" w:rsidP="00D53B8A">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trHeight w:val="631"/>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1456D" w:rsidRDefault="00D53B8A"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w:t>
            </w:r>
            <w:r w:rsidRPr="0001456D">
              <w:rPr>
                <w:rFonts w:ascii="Times New Roman" w:hAnsi="Times New Roman"/>
                <w:sz w:val="24"/>
                <w:szCs w:val="24"/>
              </w:rPr>
              <w:t>д</w:t>
            </w:r>
            <w:r w:rsidRPr="0001456D">
              <w:rPr>
                <w:rFonts w:ascii="Times New Roman" w:hAnsi="Times New Roman"/>
                <w:sz w:val="24"/>
                <w:szCs w:val="24"/>
              </w:rPr>
              <w:t>жета,</w:t>
            </w:r>
          </w:p>
        </w:tc>
        <w:tc>
          <w:tcPr>
            <w:tcW w:w="1212"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D53B8A" w:rsidRPr="0001456D" w:rsidRDefault="00D53B8A" w:rsidP="00D53B8A">
            <w:pPr>
              <w:rPr>
                <w:rFonts w:ascii="Times New Roman" w:hAnsi="Times New Roman"/>
                <w:sz w:val="24"/>
                <w:szCs w:val="24"/>
              </w:rPr>
            </w:pPr>
            <w:r>
              <w:rPr>
                <w:rFonts w:ascii="Times New Roman" w:hAnsi="Times New Roman"/>
                <w:sz w:val="24"/>
                <w:szCs w:val="24"/>
              </w:rPr>
              <w:t>1 315,91</w:t>
            </w:r>
          </w:p>
        </w:tc>
        <w:tc>
          <w:tcPr>
            <w:tcW w:w="1338" w:type="dxa"/>
            <w:gridSpan w:val="7"/>
          </w:tcPr>
          <w:p w:rsidR="00D53B8A" w:rsidRPr="0001456D" w:rsidRDefault="00D53B8A" w:rsidP="00D53B8A">
            <w:pPr>
              <w:rPr>
                <w:rFonts w:ascii="Times New Roman" w:hAnsi="Times New Roman"/>
                <w:sz w:val="24"/>
                <w:szCs w:val="24"/>
              </w:rPr>
            </w:pPr>
            <w:r>
              <w:rPr>
                <w:rFonts w:ascii="Times New Roman" w:hAnsi="Times New Roman"/>
                <w:sz w:val="24"/>
                <w:szCs w:val="24"/>
              </w:rPr>
              <w:t>1 017,67</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1 307,68</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1 302,42</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1 302,42</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1 302,42</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1456D" w:rsidRDefault="00D53B8A"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1276" w:type="dxa"/>
            <w:gridSpan w:val="2"/>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1456D" w:rsidRDefault="00D53B8A" w:rsidP="00D53B8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D53B8A" w:rsidRPr="0001456D" w:rsidRDefault="00D53B8A" w:rsidP="00D53B8A">
            <w:pPr>
              <w:rPr>
                <w:rFonts w:ascii="Times New Roman" w:hAnsi="Times New Roman"/>
                <w:sz w:val="24"/>
                <w:szCs w:val="24"/>
              </w:rPr>
            </w:pPr>
            <w:r>
              <w:rPr>
                <w:rFonts w:ascii="Times New Roman" w:hAnsi="Times New Roman"/>
                <w:sz w:val="24"/>
                <w:szCs w:val="24"/>
              </w:rPr>
              <w:t>1 315,91</w:t>
            </w:r>
          </w:p>
        </w:tc>
        <w:tc>
          <w:tcPr>
            <w:tcW w:w="1338" w:type="dxa"/>
            <w:gridSpan w:val="7"/>
          </w:tcPr>
          <w:p w:rsidR="00D53B8A" w:rsidRPr="0001456D" w:rsidRDefault="00D53B8A" w:rsidP="00D53B8A">
            <w:pPr>
              <w:rPr>
                <w:rFonts w:ascii="Times New Roman" w:hAnsi="Times New Roman"/>
                <w:sz w:val="24"/>
                <w:szCs w:val="24"/>
              </w:rPr>
            </w:pPr>
            <w:r>
              <w:rPr>
                <w:rFonts w:ascii="Times New Roman" w:hAnsi="Times New Roman"/>
                <w:sz w:val="24"/>
                <w:szCs w:val="24"/>
              </w:rPr>
              <w:t>1 017,67</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1 307,68</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1 302,42</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1 302,42</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1 302,42</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1456D" w:rsidRDefault="00D53B8A" w:rsidP="00D53B8A">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1456D" w:rsidRDefault="00D53B8A"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w:t>
            </w:r>
            <w:r w:rsidRPr="0001456D">
              <w:rPr>
                <w:rFonts w:ascii="Times New Roman" w:hAnsi="Times New Roman"/>
                <w:sz w:val="24"/>
                <w:szCs w:val="24"/>
              </w:rPr>
              <w:t>и</w:t>
            </w:r>
            <w:r w:rsidRPr="0001456D">
              <w:rPr>
                <w:rFonts w:ascii="Times New Roman" w:hAnsi="Times New Roman"/>
                <w:sz w:val="24"/>
                <w:szCs w:val="24"/>
              </w:rPr>
              <w:t>онного характера</w:t>
            </w:r>
          </w:p>
        </w:tc>
        <w:tc>
          <w:tcPr>
            <w:tcW w:w="1212" w:type="dxa"/>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3.1.</w:t>
            </w:r>
          </w:p>
        </w:tc>
        <w:tc>
          <w:tcPr>
            <w:tcW w:w="13734" w:type="dxa"/>
            <w:gridSpan w:val="37"/>
          </w:tcPr>
          <w:p w:rsidR="00D53B8A" w:rsidRPr="0001456D" w:rsidRDefault="00D53B8A" w:rsidP="00D53B8A">
            <w:pPr>
              <w:pStyle w:val="BodyText21"/>
              <w:widowControl/>
              <w:jc w:val="both"/>
              <w:outlineLvl w:val="2"/>
              <w:rPr>
                <w:sz w:val="24"/>
                <w:szCs w:val="24"/>
              </w:rPr>
            </w:pPr>
            <w:r w:rsidRPr="0001456D">
              <w:rPr>
                <w:sz w:val="24"/>
                <w:szCs w:val="24"/>
              </w:rPr>
              <w:t>Задача «Создание условий для обеспечения безопасности граждан в местах массового пребывания людей на территории Георгие</w:t>
            </w:r>
            <w:r w:rsidRPr="0001456D">
              <w:rPr>
                <w:sz w:val="24"/>
                <w:szCs w:val="24"/>
              </w:rPr>
              <w:t>в</w:t>
            </w:r>
            <w:r w:rsidRPr="0001456D">
              <w:rPr>
                <w:sz w:val="24"/>
                <w:szCs w:val="24"/>
              </w:rPr>
              <w:t>ского городского округа Ставропольского края»</w:t>
            </w: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5C5A5B" w:rsidRDefault="00D53B8A" w:rsidP="00D53B8A">
            <w:pPr>
              <w:autoSpaceDE w:val="0"/>
              <w:autoSpaceDN w:val="0"/>
              <w:adjustRightInd w:val="0"/>
              <w:jc w:val="both"/>
              <w:outlineLvl w:val="2"/>
              <w:rPr>
                <w:rFonts w:ascii="Times New Roman" w:hAnsi="Times New Roman"/>
                <w:sz w:val="24"/>
                <w:szCs w:val="24"/>
              </w:rPr>
            </w:pPr>
            <w:r w:rsidRPr="005C5A5B">
              <w:rPr>
                <w:rFonts w:ascii="Times New Roman" w:hAnsi="Times New Roman"/>
                <w:sz w:val="24"/>
                <w:szCs w:val="24"/>
              </w:rPr>
              <w:t>Количество агитационных материалов, направле</w:t>
            </w:r>
            <w:r w:rsidRPr="005C5A5B">
              <w:rPr>
                <w:rFonts w:ascii="Times New Roman" w:hAnsi="Times New Roman"/>
                <w:sz w:val="24"/>
                <w:szCs w:val="24"/>
              </w:rPr>
              <w:t>н</w:t>
            </w:r>
            <w:r w:rsidRPr="005C5A5B">
              <w:rPr>
                <w:rFonts w:ascii="Times New Roman" w:hAnsi="Times New Roman"/>
                <w:sz w:val="24"/>
                <w:szCs w:val="24"/>
              </w:rPr>
              <w:t>ных на профилактику терроризма, экстремизма на территории округа и в молодежной среде</w:t>
            </w:r>
          </w:p>
        </w:tc>
        <w:tc>
          <w:tcPr>
            <w:tcW w:w="1212" w:type="dxa"/>
          </w:tcPr>
          <w:p w:rsidR="00D53B8A" w:rsidRPr="005C5A5B" w:rsidRDefault="00D53B8A" w:rsidP="00D53B8A">
            <w:pPr>
              <w:widowControl w:val="0"/>
              <w:autoSpaceDE w:val="0"/>
              <w:autoSpaceDN w:val="0"/>
              <w:adjustRightInd w:val="0"/>
              <w:outlineLvl w:val="1"/>
              <w:rPr>
                <w:rFonts w:ascii="Times New Roman" w:hAnsi="Times New Roman"/>
                <w:sz w:val="24"/>
                <w:szCs w:val="24"/>
              </w:rPr>
            </w:pPr>
            <w:r w:rsidRPr="005C5A5B">
              <w:rPr>
                <w:rFonts w:ascii="Times New Roman" w:hAnsi="Times New Roman"/>
                <w:sz w:val="24"/>
                <w:szCs w:val="24"/>
              </w:rPr>
              <w:t>единиц</w:t>
            </w:r>
          </w:p>
        </w:tc>
        <w:tc>
          <w:tcPr>
            <w:tcW w:w="1297" w:type="dxa"/>
            <w:gridSpan w:val="4"/>
          </w:tcPr>
          <w:p w:rsidR="00D53B8A" w:rsidRPr="005C5A5B" w:rsidRDefault="00D53B8A" w:rsidP="00D53B8A">
            <w:pPr>
              <w:rPr>
                <w:rFonts w:ascii="Times New Roman" w:hAnsi="Times New Roman"/>
                <w:sz w:val="24"/>
                <w:szCs w:val="24"/>
              </w:rPr>
            </w:pPr>
            <w:r w:rsidRPr="005C5A5B">
              <w:rPr>
                <w:rFonts w:ascii="Times New Roman" w:hAnsi="Times New Roman"/>
                <w:sz w:val="24"/>
                <w:szCs w:val="24"/>
              </w:rPr>
              <w:t>300</w:t>
            </w:r>
          </w:p>
        </w:tc>
        <w:tc>
          <w:tcPr>
            <w:tcW w:w="1317" w:type="dxa"/>
            <w:gridSpan w:val="5"/>
          </w:tcPr>
          <w:p w:rsidR="00D53B8A" w:rsidRPr="005C5A5B" w:rsidRDefault="00D53B8A" w:rsidP="00D53B8A">
            <w:pPr>
              <w:rPr>
                <w:rFonts w:ascii="Times New Roman" w:hAnsi="Times New Roman"/>
                <w:sz w:val="24"/>
                <w:szCs w:val="24"/>
              </w:rPr>
            </w:pPr>
            <w:r w:rsidRPr="005C5A5B">
              <w:rPr>
                <w:rFonts w:ascii="Times New Roman" w:hAnsi="Times New Roman"/>
                <w:sz w:val="24"/>
                <w:szCs w:val="24"/>
              </w:rPr>
              <w:t>1 500</w:t>
            </w:r>
          </w:p>
        </w:tc>
        <w:tc>
          <w:tcPr>
            <w:tcW w:w="1134" w:type="dxa"/>
            <w:gridSpan w:val="5"/>
          </w:tcPr>
          <w:p w:rsidR="00D53B8A" w:rsidRPr="005C5A5B" w:rsidRDefault="00D53B8A" w:rsidP="00D53B8A">
            <w:pPr>
              <w:rPr>
                <w:rFonts w:ascii="Times New Roman" w:hAnsi="Times New Roman"/>
                <w:sz w:val="24"/>
                <w:szCs w:val="24"/>
              </w:rPr>
            </w:pPr>
            <w:r w:rsidRPr="005C5A5B">
              <w:rPr>
                <w:rFonts w:ascii="Times New Roman" w:hAnsi="Times New Roman"/>
                <w:sz w:val="24"/>
                <w:szCs w:val="24"/>
              </w:rPr>
              <w:t>1 700</w:t>
            </w:r>
          </w:p>
        </w:tc>
        <w:tc>
          <w:tcPr>
            <w:tcW w:w="1134" w:type="dxa"/>
            <w:gridSpan w:val="5"/>
          </w:tcPr>
          <w:p w:rsidR="00D53B8A" w:rsidRPr="005C5A5B" w:rsidRDefault="00D53B8A" w:rsidP="00D53B8A">
            <w:pPr>
              <w:rPr>
                <w:rFonts w:ascii="Times New Roman" w:hAnsi="Times New Roman"/>
                <w:sz w:val="24"/>
                <w:szCs w:val="24"/>
              </w:rPr>
            </w:pPr>
            <w:r w:rsidRPr="005C5A5B">
              <w:rPr>
                <w:rFonts w:ascii="Times New Roman" w:hAnsi="Times New Roman"/>
                <w:sz w:val="24"/>
                <w:szCs w:val="24"/>
              </w:rPr>
              <w:t>1 800</w:t>
            </w:r>
          </w:p>
        </w:tc>
        <w:tc>
          <w:tcPr>
            <w:tcW w:w="1134" w:type="dxa"/>
            <w:gridSpan w:val="5"/>
          </w:tcPr>
          <w:p w:rsidR="00D53B8A" w:rsidRPr="005C5A5B" w:rsidRDefault="00D53B8A" w:rsidP="00D53B8A">
            <w:pPr>
              <w:rPr>
                <w:rFonts w:ascii="Times New Roman" w:hAnsi="Times New Roman"/>
                <w:sz w:val="24"/>
                <w:szCs w:val="24"/>
              </w:rPr>
            </w:pPr>
            <w:r w:rsidRPr="005C5A5B">
              <w:rPr>
                <w:rFonts w:ascii="Times New Roman" w:hAnsi="Times New Roman"/>
                <w:sz w:val="24"/>
                <w:szCs w:val="24"/>
              </w:rPr>
              <w:t>2 000</w:t>
            </w:r>
          </w:p>
        </w:tc>
        <w:tc>
          <w:tcPr>
            <w:tcW w:w="1134" w:type="dxa"/>
            <w:gridSpan w:val="5"/>
          </w:tcPr>
          <w:p w:rsidR="00D53B8A" w:rsidRPr="005C5A5B" w:rsidRDefault="00D53B8A" w:rsidP="00D53B8A">
            <w:pPr>
              <w:rPr>
                <w:rFonts w:ascii="Times New Roman" w:hAnsi="Times New Roman"/>
                <w:sz w:val="24"/>
                <w:szCs w:val="24"/>
              </w:rPr>
            </w:pPr>
            <w:r w:rsidRPr="005C5A5B">
              <w:rPr>
                <w:rFonts w:ascii="Times New Roman" w:hAnsi="Times New Roman"/>
                <w:sz w:val="24"/>
                <w:szCs w:val="24"/>
              </w:rPr>
              <w:t>2 000</w:t>
            </w:r>
          </w:p>
        </w:tc>
        <w:tc>
          <w:tcPr>
            <w:tcW w:w="1272" w:type="dxa"/>
            <w:gridSpan w:val="4"/>
          </w:tcPr>
          <w:p w:rsidR="00D53B8A" w:rsidRPr="005C5A5B" w:rsidRDefault="00D53B8A" w:rsidP="00D53B8A">
            <w:pPr>
              <w:widowControl w:val="0"/>
              <w:autoSpaceDE w:val="0"/>
              <w:autoSpaceDN w:val="0"/>
              <w:adjustRightInd w:val="0"/>
              <w:outlineLvl w:val="1"/>
              <w:rPr>
                <w:rFonts w:ascii="Times New Roman" w:hAnsi="Times New Roman"/>
                <w:sz w:val="24"/>
                <w:szCs w:val="24"/>
              </w:rPr>
            </w:pPr>
          </w:p>
        </w:tc>
        <w:tc>
          <w:tcPr>
            <w:tcW w:w="1145" w:type="dxa"/>
            <w:gridSpan w:val="2"/>
          </w:tcPr>
          <w:p w:rsidR="00D53B8A" w:rsidRPr="005C5A5B" w:rsidRDefault="00D53B8A" w:rsidP="00D53B8A">
            <w:pPr>
              <w:jc w:val="both"/>
              <w:rPr>
                <w:rFonts w:ascii="Times New Roman" w:hAnsi="Times New Roman"/>
                <w:sz w:val="24"/>
                <w:szCs w:val="24"/>
              </w:rPr>
            </w:pPr>
            <w:r w:rsidRPr="005C5A5B">
              <w:rPr>
                <w:rFonts w:ascii="Times New Roman" w:hAnsi="Times New Roman"/>
                <w:sz w:val="24"/>
                <w:szCs w:val="24"/>
              </w:rPr>
              <w:t>по да</w:t>
            </w:r>
            <w:r w:rsidRPr="005C5A5B">
              <w:rPr>
                <w:rFonts w:ascii="Times New Roman" w:hAnsi="Times New Roman"/>
                <w:sz w:val="24"/>
                <w:szCs w:val="24"/>
              </w:rPr>
              <w:t>н</w:t>
            </w:r>
            <w:r w:rsidRPr="005C5A5B">
              <w:rPr>
                <w:rFonts w:ascii="Times New Roman" w:hAnsi="Times New Roman"/>
                <w:sz w:val="24"/>
                <w:szCs w:val="24"/>
              </w:rPr>
              <w:t>ным упра</w:t>
            </w:r>
            <w:r w:rsidRPr="005C5A5B">
              <w:rPr>
                <w:rFonts w:ascii="Times New Roman" w:hAnsi="Times New Roman"/>
                <w:sz w:val="24"/>
                <w:szCs w:val="24"/>
              </w:rPr>
              <w:t>в</w:t>
            </w:r>
            <w:r w:rsidRPr="005C5A5B">
              <w:rPr>
                <w:rFonts w:ascii="Times New Roman" w:hAnsi="Times New Roman"/>
                <w:sz w:val="24"/>
                <w:szCs w:val="24"/>
              </w:rPr>
              <w:t>ления по общ</w:t>
            </w:r>
            <w:r w:rsidRPr="005C5A5B">
              <w:rPr>
                <w:rFonts w:ascii="Times New Roman" w:hAnsi="Times New Roman"/>
                <w:sz w:val="24"/>
                <w:szCs w:val="24"/>
              </w:rPr>
              <w:t>е</w:t>
            </w:r>
            <w:r w:rsidRPr="005C5A5B">
              <w:rPr>
                <w:rFonts w:ascii="Times New Roman" w:hAnsi="Times New Roman"/>
                <w:sz w:val="24"/>
                <w:szCs w:val="24"/>
              </w:rPr>
              <w:t>стве</w:t>
            </w:r>
            <w:r w:rsidRPr="005C5A5B">
              <w:rPr>
                <w:rFonts w:ascii="Times New Roman" w:hAnsi="Times New Roman"/>
                <w:sz w:val="24"/>
                <w:szCs w:val="24"/>
              </w:rPr>
              <w:t>н</w:t>
            </w:r>
            <w:r w:rsidRPr="005C5A5B">
              <w:rPr>
                <w:rFonts w:ascii="Times New Roman" w:hAnsi="Times New Roman"/>
                <w:sz w:val="24"/>
                <w:szCs w:val="24"/>
              </w:rPr>
              <w:t>ной бе</w:t>
            </w:r>
            <w:r w:rsidRPr="005C5A5B">
              <w:rPr>
                <w:rFonts w:ascii="Times New Roman" w:hAnsi="Times New Roman"/>
                <w:sz w:val="24"/>
                <w:szCs w:val="24"/>
              </w:rPr>
              <w:t>з</w:t>
            </w:r>
            <w:r w:rsidRPr="005C5A5B">
              <w:rPr>
                <w:rFonts w:ascii="Times New Roman" w:hAnsi="Times New Roman"/>
                <w:sz w:val="24"/>
                <w:szCs w:val="24"/>
              </w:rPr>
              <w:t>опасн</w:t>
            </w:r>
            <w:r w:rsidRPr="005C5A5B">
              <w:rPr>
                <w:rFonts w:ascii="Times New Roman" w:hAnsi="Times New Roman"/>
                <w:sz w:val="24"/>
                <w:szCs w:val="24"/>
              </w:rPr>
              <w:t>о</w:t>
            </w:r>
            <w:r w:rsidRPr="005C5A5B">
              <w:rPr>
                <w:rFonts w:ascii="Times New Roman" w:hAnsi="Times New Roman"/>
                <w:sz w:val="24"/>
                <w:szCs w:val="24"/>
              </w:rPr>
              <w:t>сти а</w:t>
            </w:r>
            <w:r w:rsidRPr="005C5A5B">
              <w:rPr>
                <w:rFonts w:ascii="Times New Roman" w:hAnsi="Times New Roman"/>
                <w:sz w:val="24"/>
                <w:szCs w:val="24"/>
              </w:rPr>
              <w:t>д</w:t>
            </w:r>
            <w:r w:rsidRPr="005C5A5B">
              <w:rPr>
                <w:rFonts w:ascii="Times New Roman" w:hAnsi="Times New Roman"/>
                <w:sz w:val="24"/>
                <w:szCs w:val="24"/>
              </w:rPr>
              <w:t>мин</w:t>
            </w:r>
            <w:r w:rsidRPr="005C5A5B">
              <w:rPr>
                <w:rFonts w:ascii="Times New Roman" w:hAnsi="Times New Roman"/>
                <w:sz w:val="24"/>
                <w:szCs w:val="24"/>
              </w:rPr>
              <w:t>и</w:t>
            </w:r>
            <w:r w:rsidRPr="005C5A5B">
              <w:rPr>
                <w:rFonts w:ascii="Times New Roman" w:hAnsi="Times New Roman"/>
                <w:sz w:val="24"/>
                <w:szCs w:val="24"/>
              </w:rPr>
              <w:t>страции</w:t>
            </w: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41950" w:rsidRDefault="00D53B8A" w:rsidP="00D53B8A">
            <w:pPr>
              <w:jc w:val="both"/>
              <w:rPr>
                <w:rFonts w:ascii="Times New Roman" w:hAnsi="Times New Roman"/>
                <w:color w:val="000000"/>
                <w:sz w:val="24"/>
                <w:szCs w:val="16"/>
              </w:rPr>
            </w:pPr>
            <w:proofErr w:type="gramStart"/>
            <w:r w:rsidRPr="00041950">
              <w:rPr>
                <w:rFonts w:ascii="Times New Roman" w:hAnsi="Times New Roman"/>
                <w:sz w:val="24"/>
                <w:szCs w:val="16"/>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4"/>
                <w:szCs w:val="16"/>
              </w:rPr>
              <w:t xml:space="preserve"> Ста</w:t>
            </w:r>
            <w:r>
              <w:rPr>
                <w:rFonts w:ascii="Times New Roman" w:hAnsi="Times New Roman"/>
                <w:sz w:val="24"/>
                <w:szCs w:val="16"/>
              </w:rPr>
              <w:t>в</w:t>
            </w:r>
            <w:r>
              <w:rPr>
                <w:rFonts w:ascii="Times New Roman" w:hAnsi="Times New Roman"/>
                <w:sz w:val="24"/>
                <w:szCs w:val="16"/>
              </w:rPr>
              <w:t>ропольского края</w:t>
            </w:r>
            <w:r w:rsidRPr="00041950">
              <w:rPr>
                <w:rFonts w:ascii="Times New Roman" w:hAnsi="Times New Roman"/>
                <w:sz w:val="24"/>
                <w:szCs w:val="16"/>
              </w:rPr>
              <w:t>, выд</w:t>
            </w:r>
            <w:r w:rsidRPr="00041950">
              <w:rPr>
                <w:rFonts w:ascii="Times New Roman" w:hAnsi="Times New Roman"/>
                <w:sz w:val="24"/>
                <w:szCs w:val="16"/>
              </w:rPr>
              <w:t>е</w:t>
            </w:r>
            <w:r w:rsidRPr="00041950">
              <w:rPr>
                <w:rFonts w:ascii="Times New Roman" w:hAnsi="Times New Roman"/>
                <w:sz w:val="24"/>
                <w:szCs w:val="16"/>
              </w:rPr>
              <w:t xml:space="preserve">ленных на </w:t>
            </w:r>
            <w:proofErr w:type="spellStart"/>
            <w:r w:rsidRPr="00041950">
              <w:rPr>
                <w:rFonts w:ascii="Times New Roman" w:hAnsi="Times New Roman"/>
                <w:sz w:val="24"/>
                <w:szCs w:val="16"/>
              </w:rPr>
              <w:t>софинансир</w:t>
            </w:r>
            <w:r w:rsidRPr="00041950">
              <w:rPr>
                <w:rFonts w:ascii="Times New Roman" w:hAnsi="Times New Roman"/>
                <w:sz w:val="24"/>
                <w:szCs w:val="16"/>
              </w:rPr>
              <w:t>о</w:t>
            </w:r>
            <w:r w:rsidRPr="00041950">
              <w:rPr>
                <w:rFonts w:ascii="Times New Roman" w:hAnsi="Times New Roman"/>
                <w:sz w:val="24"/>
                <w:szCs w:val="16"/>
              </w:rPr>
              <w:t>вание</w:t>
            </w:r>
            <w:proofErr w:type="spellEnd"/>
            <w:r w:rsidRPr="00041950">
              <w:rPr>
                <w:rFonts w:ascii="Times New Roman" w:hAnsi="Times New Roman"/>
                <w:sz w:val="24"/>
                <w:szCs w:val="16"/>
              </w:rPr>
              <w:t xml:space="preserve"> мероприятий По</w:t>
            </w:r>
            <w:r w:rsidRPr="00041950">
              <w:rPr>
                <w:rFonts w:ascii="Times New Roman" w:hAnsi="Times New Roman"/>
                <w:sz w:val="24"/>
                <w:szCs w:val="16"/>
              </w:rPr>
              <w:t>д</w:t>
            </w:r>
            <w:r w:rsidRPr="00041950">
              <w:rPr>
                <w:rFonts w:ascii="Times New Roman" w:hAnsi="Times New Roman"/>
                <w:sz w:val="24"/>
                <w:szCs w:val="16"/>
              </w:rPr>
              <w:t>программы Программы</w:t>
            </w:r>
            <w:r w:rsidRPr="00041950">
              <w:rPr>
                <w:rFonts w:ascii="Times New Roman" w:hAnsi="Times New Roman"/>
                <w:color w:val="000000"/>
                <w:sz w:val="24"/>
                <w:szCs w:val="16"/>
              </w:rPr>
              <w:t xml:space="preserve"> </w:t>
            </w:r>
            <w:proofErr w:type="gramEnd"/>
          </w:p>
          <w:p w:rsidR="00D53B8A" w:rsidRPr="00041950" w:rsidRDefault="00D53B8A" w:rsidP="00D53B8A">
            <w:pPr>
              <w:widowControl w:val="0"/>
              <w:autoSpaceDE w:val="0"/>
              <w:autoSpaceDN w:val="0"/>
              <w:adjustRightInd w:val="0"/>
              <w:ind w:left="-108"/>
              <w:outlineLvl w:val="1"/>
              <w:rPr>
                <w:rFonts w:ascii="Times New Roman" w:hAnsi="Times New Roman"/>
                <w:sz w:val="24"/>
                <w:szCs w:val="16"/>
              </w:rPr>
            </w:pPr>
          </w:p>
        </w:tc>
        <w:tc>
          <w:tcPr>
            <w:tcW w:w="1212" w:type="dxa"/>
          </w:tcPr>
          <w:p w:rsidR="00D53B8A" w:rsidRPr="00041950" w:rsidRDefault="00D53B8A" w:rsidP="00D53B8A">
            <w:pPr>
              <w:widowControl w:val="0"/>
              <w:autoSpaceDE w:val="0"/>
              <w:autoSpaceDN w:val="0"/>
              <w:adjustRightInd w:val="0"/>
              <w:ind w:hanging="108"/>
              <w:outlineLvl w:val="1"/>
              <w:rPr>
                <w:rFonts w:ascii="Times New Roman" w:hAnsi="Times New Roman"/>
                <w:sz w:val="24"/>
                <w:szCs w:val="16"/>
              </w:rPr>
            </w:pPr>
            <w:r w:rsidRPr="00041950">
              <w:rPr>
                <w:rFonts w:ascii="Times New Roman" w:hAnsi="Times New Roman"/>
                <w:sz w:val="24"/>
                <w:szCs w:val="16"/>
              </w:rPr>
              <w:lastRenderedPageBreak/>
              <w:t xml:space="preserve"> </w:t>
            </w:r>
            <w:r>
              <w:rPr>
                <w:rFonts w:ascii="Times New Roman" w:hAnsi="Times New Roman"/>
                <w:sz w:val="24"/>
                <w:szCs w:val="16"/>
              </w:rPr>
              <w:t>рубль</w:t>
            </w:r>
          </w:p>
        </w:tc>
        <w:tc>
          <w:tcPr>
            <w:tcW w:w="1297" w:type="dxa"/>
            <w:gridSpan w:val="4"/>
          </w:tcPr>
          <w:p w:rsidR="00D53B8A" w:rsidRPr="00041950" w:rsidRDefault="00D53B8A" w:rsidP="00D53B8A">
            <w:pPr>
              <w:rPr>
                <w:rFonts w:ascii="Times New Roman" w:hAnsi="Times New Roman"/>
                <w:color w:val="000000"/>
                <w:sz w:val="24"/>
                <w:szCs w:val="24"/>
              </w:rPr>
            </w:pPr>
            <w:r>
              <w:rPr>
                <w:rFonts w:ascii="Times New Roman" w:hAnsi="Times New Roman"/>
                <w:color w:val="000000"/>
                <w:sz w:val="24"/>
                <w:szCs w:val="24"/>
              </w:rPr>
              <w:t>0,9</w:t>
            </w:r>
          </w:p>
        </w:tc>
        <w:tc>
          <w:tcPr>
            <w:tcW w:w="1317" w:type="dxa"/>
            <w:gridSpan w:val="5"/>
          </w:tcPr>
          <w:p w:rsidR="00D53B8A" w:rsidRPr="00691A2E" w:rsidRDefault="00D53B8A" w:rsidP="00D53B8A">
            <w:pPr>
              <w:rPr>
                <w:rFonts w:ascii="Times New Roman" w:hAnsi="Times New Roman"/>
                <w:sz w:val="24"/>
                <w:szCs w:val="24"/>
              </w:rPr>
            </w:pPr>
            <w:r w:rsidRPr="00691A2E">
              <w:rPr>
                <w:rFonts w:ascii="Times New Roman" w:hAnsi="Times New Roman"/>
                <w:sz w:val="24"/>
                <w:szCs w:val="24"/>
              </w:rPr>
              <w:t>0,21</w:t>
            </w:r>
          </w:p>
        </w:tc>
        <w:tc>
          <w:tcPr>
            <w:tcW w:w="1134" w:type="dxa"/>
            <w:gridSpan w:val="5"/>
          </w:tcPr>
          <w:p w:rsidR="00D53B8A" w:rsidRPr="00041950" w:rsidRDefault="00D53B8A" w:rsidP="00D53B8A">
            <w:pPr>
              <w:rPr>
                <w:rFonts w:ascii="Times New Roman" w:hAnsi="Times New Roman"/>
                <w:color w:val="000000"/>
                <w:sz w:val="24"/>
                <w:szCs w:val="24"/>
              </w:rPr>
            </w:pPr>
            <w:r>
              <w:rPr>
                <w:rFonts w:ascii="Times New Roman" w:hAnsi="Times New Roman"/>
                <w:color w:val="000000"/>
                <w:sz w:val="24"/>
                <w:szCs w:val="24"/>
              </w:rPr>
              <w:t>19,01</w:t>
            </w:r>
          </w:p>
        </w:tc>
        <w:tc>
          <w:tcPr>
            <w:tcW w:w="1134" w:type="dxa"/>
            <w:gridSpan w:val="5"/>
          </w:tcPr>
          <w:p w:rsidR="00D53B8A" w:rsidRPr="00041950" w:rsidRDefault="00D53B8A" w:rsidP="00D53B8A">
            <w:pPr>
              <w:rPr>
                <w:rFonts w:ascii="Times New Roman" w:hAnsi="Times New Roman"/>
                <w:color w:val="000000"/>
                <w:sz w:val="24"/>
                <w:szCs w:val="24"/>
              </w:rPr>
            </w:pPr>
            <w:r>
              <w:rPr>
                <w:rFonts w:ascii="Times New Roman" w:hAnsi="Times New Roman"/>
                <w:color w:val="000000"/>
                <w:sz w:val="24"/>
                <w:szCs w:val="24"/>
              </w:rPr>
              <w:t>19,01</w:t>
            </w:r>
          </w:p>
        </w:tc>
        <w:tc>
          <w:tcPr>
            <w:tcW w:w="1134" w:type="dxa"/>
            <w:gridSpan w:val="5"/>
          </w:tcPr>
          <w:p w:rsidR="00D53B8A" w:rsidRPr="00041950" w:rsidRDefault="00D53B8A" w:rsidP="00D53B8A">
            <w:pPr>
              <w:rPr>
                <w:rFonts w:ascii="Times New Roman" w:hAnsi="Times New Roman"/>
                <w:color w:val="000000"/>
                <w:sz w:val="24"/>
                <w:szCs w:val="24"/>
              </w:rPr>
            </w:pPr>
            <w:r>
              <w:rPr>
                <w:rFonts w:ascii="Times New Roman" w:hAnsi="Times New Roman"/>
                <w:color w:val="000000"/>
                <w:sz w:val="24"/>
                <w:szCs w:val="24"/>
              </w:rPr>
              <w:t xml:space="preserve">19,01 </w:t>
            </w:r>
          </w:p>
        </w:tc>
        <w:tc>
          <w:tcPr>
            <w:tcW w:w="1134" w:type="dxa"/>
            <w:gridSpan w:val="5"/>
          </w:tcPr>
          <w:p w:rsidR="00D53B8A" w:rsidRPr="00041950" w:rsidRDefault="00D53B8A" w:rsidP="00D53B8A">
            <w:pPr>
              <w:rPr>
                <w:rFonts w:ascii="Times New Roman" w:hAnsi="Times New Roman"/>
                <w:color w:val="000000"/>
                <w:sz w:val="24"/>
                <w:szCs w:val="24"/>
              </w:rPr>
            </w:pPr>
            <w:r>
              <w:rPr>
                <w:rFonts w:ascii="Times New Roman" w:hAnsi="Times New Roman"/>
                <w:color w:val="000000"/>
                <w:sz w:val="24"/>
                <w:szCs w:val="24"/>
              </w:rPr>
              <w:t>19,01</w:t>
            </w:r>
          </w:p>
        </w:tc>
        <w:tc>
          <w:tcPr>
            <w:tcW w:w="1272" w:type="dxa"/>
            <w:gridSpan w:val="4"/>
          </w:tcPr>
          <w:p w:rsidR="00D53B8A" w:rsidRPr="00041950" w:rsidRDefault="00D53B8A" w:rsidP="00D53B8A">
            <w:pPr>
              <w:widowControl w:val="0"/>
              <w:autoSpaceDE w:val="0"/>
              <w:autoSpaceDN w:val="0"/>
              <w:adjustRightInd w:val="0"/>
              <w:outlineLvl w:val="1"/>
              <w:rPr>
                <w:rFonts w:ascii="Times New Roman" w:hAnsi="Times New Roman"/>
                <w:sz w:val="24"/>
                <w:szCs w:val="24"/>
              </w:rPr>
            </w:pPr>
          </w:p>
        </w:tc>
        <w:tc>
          <w:tcPr>
            <w:tcW w:w="1145" w:type="dxa"/>
            <w:gridSpan w:val="2"/>
          </w:tcPr>
          <w:p w:rsidR="00D53B8A" w:rsidRPr="00041950" w:rsidRDefault="00D53B8A" w:rsidP="00D53B8A">
            <w:pPr>
              <w:jc w:val="both"/>
              <w:rPr>
                <w:rFonts w:ascii="Times New Roman" w:hAnsi="Times New Roman"/>
                <w:color w:val="000000"/>
                <w:sz w:val="24"/>
                <w:szCs w:val="16"/>
              </w:rPr>
            </w:pPr>
            <w:proofErr w:type="gramStart"/>
            <w:r>
              <w:rPr>
                <w:rFonts w:ascii="Times New Roman" w:hAnsi="Times New Roman"/>
                <w:sz w:val="24"/>
                <w:szCs w:val="16"/>
              </w:rPr>
              <w:t>расчет по фо</w:t>
            </w:r>
            <w:r>
              <w:rPr>
                <w:rFonts w:ascii="Times New Roman" w:hAnsi="Times New Roman"/>
                <w:sz w:val="24"/>
                <w:szCs w:val="16"/>
              </w:rPr>
              <w:t>р</w:t>
            </w:r>
            <w:r>
              <w:rPr>
                <w:rFonts w:ascii="Times New Roman" w:hAnsi="Times New Roman"/>
                <w:sz w:val="24"/>
                <w:szCs w:val="16"/>
              </w:rPr>
              <w:t xml:space="preserve">муле: </w:t>
            </w:r>
            <w:r>
              <w:rPr>
                <w:rFonts w:ascii="Times New Roman" w:hAnsi="Times New Roman"/>
                <w:sz w:val="24"/>
                <w:szCs w:val="16"/>
              </w:rPr>
              <w:br/>
              <w:t>ф = (е/</w:t>
            </w:r>
            <w:r w:rsidRPr="00041950">
              <w:rPr>
                <w:rFonts w:ascii="Times New Roman" w:hAnsi="Times New Roman"/>
                <w:sz w:val="24"/>
                <w:szCs w:val="16"/>
              </w:rPr>
              <w:t>м)</w:t>
            </w:r>
            <w:r>
              <w:rPr>
                <w:rFonts w:ascii="Times New Roman" w:hAnsi="Times New Roman"/>
                <w:sz w:val="24"/>
                <w:szCs w:val="16"/>
              </w:rPr>
              <w:t xml:space="preserve">, где: ф – </w:t>
            </w:r>
            <w:r w:rsidRPr="00041950">
              <w:rPr>
                <w:rFonts w:ascii="Times New Roman" w:hAnsi="Times New Roman"/>
                <w:sz w:val="24"/>
                <w:szCs w:val="16"/>
              </w:rPr>
              <w:t>объем привл</w:t>
            </w:r>
            <w:r w:rsidRPr="00041950">
              <w:rPr>
                <w:rFonts w:ascii="Times New Roman" w:hAnsi="Times New Roman"/>
                <w:sz w:val="24"/>
                <w:szCs w:val="16"/>
              </w:rPr>
              <w:t>е</w:t>
            </w:r>
            <w:r w:rsidRPr="00041950">
              <w:rPr>
                <w:rFonts w:ascii="Times New Roman" w:hAnsi="Times New Roman"/>
                <w:sz w:val="24"/>
                <w:szCs w:val="16"/>
              </w:rPr>
              <w:t>ченных из фед</w:t>
            </w:r>
            <w:r w:rsidRPr="00041950">
              <w:rPr>
                <w:rFonts w:ascii="Times New Roman" w:hAnsi="Times New Roman"/>
                <w:sz w:val="24"/>
                <w:szCs w:val="16"/>
              </w:rPr>
              <w:t>е</w:t>
            </w:r>
            <w:r w:rsidRPr="00041950">
              <w:rPr>
                <w:rFonts w:ascii="Times New Roman" w:hAnsi="Times New Roman"/>
                <w:sz w:val="24"/>
                <w:szCs w:val="16"/>
              </w:rPr>
              <w:t>рального и кра</w:t>
            </w:r>
            <w:r w:rsidRPr="00041950">
              <w:rPr>
                <w:rFonts w:ascii="Times New Roman" w:hAnsi="Times New Roman"/>
                <w:sz w:val="24"/>
                <w:szCs w:val="16"/>
              </w:rPr>
              <w:t>е</w:t>
            </w:r>
            <w:r w:rsidRPr="00041950">
              <w:rPr>
                <w:rFonts w:ascii="Times New Roman" w:hAnsi="Times New Roman"/>
                <w:sz w:val="24"/>
                <w:szCs w:val="16"/>
              </w:rPr>
              <w:lastRenderedPageBreak/>
              <w:t>вого бюдж</w:t>
            </w:r>
            <w:r w:rsidRPr="00041950">
              <w:rPr>
                <w:rFonts w:ascii="Times New Roman" w:hAnsi="Times New Roman"/>
                <w:sz w:val="24"/>
                <w:szCs w:val="16"/>
              </w:rPr>
              <w:t>е</w:t>
            </w:r>
            <w:r w:rsidRPr="00041950">
              <w:rPr>
                <w:rFonts w:ascii="Times New Roman" w:hAnsi="Times New Roman"/>
                <w:sz w:val="24"/>
                <w:szCs w:val="16"/>
              </w:rPr>
              <w:t>тов су</w:t>
            </w:r>
            <w:r w:rsidRPr="00041950">
              <w:rPr>
                <w:rFonts w:ascii="Times New Roman" w:hAnsi="Times New Roman"/>
                <w:sz w:val="24"/>
                <w:szCs w:val="16"/>
              </w:rPr>
              <w:t>б</w:t>
            </w:r>
            <w:r w:rsidRPr="00041950">
              <w:rPr>
                <w:rFonts w:ascii="Times New Roman" w:hAnsi="Times New Roman"/>
                <w:sz w:val="24"/>
                <w:szCs w:val="16"/>
              </w:rPr>
              <w:t>сидий и иных ме</w:t>
            </w:r>
            <w:r w:rsidRPr="00041950">
              <w:rPr>
                <w:rFonts w:ascii="Times New Roman" w:hAnsi="Times New Roman"/>
                <w:sz w:val="24"/>
                <w:szCs w:val="16"/>
              </w:rPr>
              <w:t>ж</w:t>
            </w:r>
            <w:r w:rsidRPr="00041950">
              <w:rPr>
                <w:rFonts w:ascii="Times New Roman" w:hAnsi="Times New Roman"/>
                <w:sz w:val="24"/>
                <w:szCs w:val="16"/>
              </w:rPr>
              <w:t>бю</w:t>
            </w:r>
            <w:r w:rsidRPr="00041950">
              <w:rPr>
                <w:rFonts w:ascii="Times New Roman" w:hAnsi="Times New Roman"/>
                <w:sz w:val="24"/>
                <w:szCs w:val="16"/>
              </w:rPr>
              <w:t>д</w:t>
            </w:r>
            <w:r w:rsidRPr="00041950">
              <w:rPr>
                <w:rFonts w:ascii="Times New Roman" w:hAnsi="Times New Roman"/>
                <w:sz w:val="24"/>
                <w:szCs w:val="16"/>
              </w:rPr>
              <w:t>жетных тран</w:t>
            </w:r>
            <w:r w:rsidRPr="00041950">
              <w:rPr>
                <w:rFonts w:ascii="Times New Roman" w:hAnsi="Times New Roman"/>
                <w:sz w:val="24"/>
                <w:szCs w:val="16"/>
              </w:rPr>
              <w:t>с</w:t>
            </w:r>
            <w:r w:rsidRPr="00041950">
              <w:rPr>
                <w:rFonts w:ascii="Times New Roman" w:hAnsi="Times New Roman"/>
                <w:sz w:val="24"/>
                <w:szCs w:val="16"/>
              </w:rPr>
              <w:t>фертов на 1 рубль фина</w:t>
            </w:r>
            <w:r w:rsidRPr="00041950">
              <w:rPr>
                <w:rFonts w:ascii="Times New Roman" w:hAnsi="Times New Roman"/>
                <w:sz w:val="24"/>
                <w:szCs w:val="16"/>
              </w:rPr>
              <w:t>н</w:t>
            </w:r>
            <w:r w:rsidRPr="00041950">
              <w:rPr>
                <w:rFonts w:ascii="Times New Roman" w:hAnsi="Times New Roman"/>
                <w:sz w:val="24"/>
                <w:szCs w:val="16"/>
              </w:rPr>
              <w:t>сиров</w:t>
            </w:r>
            <w:r w:rsidRPr="00041950">
              <w:rPr>
                <w:rFonts w:ascii="Times New Roman" w:hAnsi="Times New Roman"/>
                <w:sz w:val="24"/>
                <w:szCs w:val="16"/>
              </w:rPr>
              <w:t>а</w:t>
            </w:r>
            <w:r w:rsidRPr="00041950">
              <w:rPr>
                <w:rFonts w:ascii="Times New Roman" w:hAnsi="Times New Roman"/>
                <w:sz w:val="24"/>
                <w:szCs w:val="16"/>
              </w:rPr>
              <w:t>ния средств бюджета Георг</w:t>
            </w:r>
            <w:r w:rsidRPr="00041950">
              <w:rPr>
                <w:rFonts w:ascii="Times New Roman" w:hAnsi="Times New Roman"/>
                <w:sz w:val="24"/>
                <w:szCs w:val="16"/>
              </w:rPr>
              <w:t>и</w:t>
            </w:r>
            <w:r w:rsidRPr="00041950">
              <w:rPr>
                <w:rFonts w:ascii="Times New Roman" w:hAnsi="Times New Roman"/>
                <w:sz w:val="24"/>
                <w:szCs w:val="16"/>
              </w:rPr>
              <w:t>евского горо</w:t>
            </w:r>
            <w:r w:rsidRPr="00041950">
              <w:rPr>
                <w:rFonts w:ascii="Times New Roman" w:hAnsi="Times New Roman"/>
                <w:sz w:val="24"/>
                <w:szCs w:val="16"/>
              </w:rPr>
              <w:t>д</w:t>
            </w:r>
            <w:r w:rsidRPr="00041950">
              <w:rPr>
                <w:rFonts w:ascii="Times New Roman" w:hAnsi="Times New Roman"/>
                <w:sz w:val="24"/>
                <w:szCs w:val="16"/>
              </w:rPr>
              <w:t>ского округа, выд</w:t>
            </w:r>
            <w:r w:rsidRPr="00041950">
              <w:rPr>
                <w:rFonts w:ascii="Times New Roman" w:hAnsi="Times New Roman"/>
                <w:sz w:val="24"/>
                <w:szCs w:val="16"/>
              </w:rPr>
              <w:t>е</w:t>
            </w:r>
            <w:r w:rsidRPr="00041950">
              <w:rPr>
                <w:rFonts w:ascii="Times New Roman" w:hAnsi="Times New Roman"/>
                <w:sz w:val="24"/>
                <w:szCs w:val="16"/>
              </w:rPr>
              <w:t xml:space="preserve">ленных на </w:t>
            </w:r>
            <w:proofErr w:type="spellStart"/>
            <w:r w:rsidRPr="00041950">
              <w:rPr>
                <w:rFonts w:ascii="Times New Roman" w:hAnsi="Times New Roman"/>
                <w:sz w:val="24"/>
                <w:szCs w:val="16"/>
              </w:rPr>
              <w:t>с</w:t>
            </w:r>
            <w:r w:rsidRPr="00041950">
              <w:rPr>
                <w:rFonts w:ascii="Times New Roman" w:hAnsi="Times New Roman"/>
                <w:sz w:val="24"/>
                <w:szCs w:val="16"/>
              </w:rPr>
              <w:t>о</w:t>
            </w:r>
            <w:r w:rsidRPr="00041950">
              <w:rPr>
                <w:rFonts w:ascii="Times New Roman" w:hAnsi="Times New Roman"/>
                <w:sz w:val="24"/>
                <w:szCs w:val="16"/>
              </w:rPr>
              <w:t>фина</w:t>
            </w:r>
            <w:r w:rsidRPr="00041950">
              <w:rPr>
                <w:rFonts w:ascii="Times New Roman" w:hAnsi="Times New Roman"/>
                <w:sz w:val="24"/>
                <w:szCs w:val="16"/>
              </w:rPr>
              <w:t>н</w:t>
            </w:r>
            <w:r w:rsidRPr="00041950">
              <w:rPr>
                <w:rFonts w:ascii="Times New Roman" w:hAnsi="Times New Roman"/>
                <w:sz w:val="24"/>
                <w:szCs w:val="16"/>
              </w:rPr>
              <w:t>сиров</w:t>
            </w:r>
            <w:r w:rsidRPr="00041950">
              <w:rPr>
                <w:rFonts w:ascii="Times New Roman" w:hAnsi="Times New Roman"/>
                <w:sz w:val="24"/>
                <w:szCs w:val="16"/>
              </w:rPr>
              <w:t>а</w:t>
            </w:r>
            <w:r w:rsidRPr="00041950">
              <w:rPr>
                <w:rFonts w:ascii="Times New Roman" w:hAnsi="Times New Roman"/>
                <w:sz w:val="24"/>
                <w:szCs w:val="16"/>
              </w:rPr>
              <w:t>ние</w:t>
            </w:r>
            <w:proofErr w:type="spellEnd"/>
            <w:r w:rsidRPr="00041950">
              <w:rPr>
                <w:rFonts w:ascii="Times New Roman" w:hAnsi="Times New Roman"/>
                <w:sz w:val="24"/>
                <w:szCs w:val="16"/>
              </w:rPr>
              <w:t xml:space="preserve"> м</w:t>
            </w:r>
            <w:r w:rsidRPr="00041950">
              <w:rPr>
                <w:rFonts w:ascii="Times New Roman" w:hAnsi="Times New Roman"/>
                <w:sz w:val="24"/>
                <w:szCs w:val="16"/>
              </w:rPr>
              <w:t>е</w:t>
            </w:r>
            <w:r w:rsidRPr="00041950">
              <w:rPr>
                <w:rFonts w:ascii="Times New Roman" w:hAnsi="Times New Roman"/>
                <w:sz w:val="24"/>
                <w:szCs w:val="16"/>
              </w:rPr>
              <w:t>ропри</w:t>
            </w:r>
            <w:r w:rsidRPr="00041950">
              <w:rPr>
                <w:rFonts w:ascii="Times New Roman" w:hAnsi="Times New Roman"/>
                <w:sz w:val="24"/>
                <w:szCs w:val="16"/>
              </w:rPr>
              <w:t>я</w:t>
            </w:r>
            <w:r w:rsidRPr="00041950">
              <w:rPr>
                <w:rFonts w:ascii="Times New Roman" w:hAnsi="Times New Roman"/>
                <w:sz w:val="24"/>
                <w:szCs w:val="16"/>
              </w:rPr>
              <w:t>тий Подпр</w:t>
            </w:r>
            <w:r w:rsidRPr="00041950">
              <w:rPr>
                <w:rFonts w:ascii="Times New Roman" w:hAnsi="Times New Roman"/>
                <w:sz w:val="24"/>
                <w:szCs w:val="16"/>
              </w:rPr>
              <w:t>о</w:t>
            </w:r>
            <w:r w:rsidRPr="00041950">
              <w:rPr>
                <w:rFonts w:ascii="Times New Roman" w:hAnsi="Times New Roman"/>
                <w:sz w:val="24"/>
                <w:szCs w:val="16"/>
              </w:rPr>
              <w:t>граммы Пр</w:t>
            </w:r>
            <w:r w:rsidRPr="00041950">
              <w:rPr>
                <w:rFonts w:ascii="Times New Roman" w:hAnsi="Times New Roman"/>
                <w:sz w:val="24"/>
                <w:szCs w:val="16"/>
              </w:rPr>
              <w:t>о</w:t>
            </w:r>
            <w:r w:rsidRPr="00041950">
              <w:rPr>
                <w:rFonts w:ascii="Times New Roman" w:hAnsi="Times New Roman"/>
                <w:sz w:val="24"/>
                <w:szCs w:val="16"/>
              </w:rPr>
              <w:lastRenderedPageBreak/>
              <w:t>граммы;</w:t>
            </w:r>
            <w:proofErr w:type="gramEnd"/>
          </w:p>
          <w:p w:rsidR="00D53B8A" w:rsidRPr="00041950" w:rsidRDefault="00D53B8A" w:rsidP="00D53B8A">
            <w:pPr>
              <w:jc w:val="both"/>
              <w:rPr>
                <w:rFonts w:ascii="Times New Roman" w:hAnsi="Times New Roman"/>
                <w:sz w:val="24"/>
                <w:szCs w:val="16"/>
              </w:rPr>
            </w:pPr>
            <w:proofErr w:type="gramStart"/>
            <w:r>
              <w:rPr>
                <w:rFonts w:ascii="Times New Roman" w:hAnsi="Times New Roman"/>
                <w:sz w:val="24"/>
                <w:szCs w:val="16"/>
              </w:rPr>
              <w:t xml:space="preserve">е – </w:t>
            </w:r>
            <w:r w:rsidRPr="00041950">
              <w:rPr>
                <w:rFonts w:ascii="Times New Roman" w:hAnsi="Times New Roman"/>
                <w:sz w:val="24"/>
                <w:szCs w:val="16"/>
              </w:rPr>
              <w:t>сре</w:t>
            </w:r>
            <w:r w:rsidRPr="00041950">
              <w:rPr>
                <w:rFonts w:ascii="Times New Roman" w:hAnsi="Times New Roman"/>
                <w:sz w:val="24"/>
                <w:szCs w:val="16"/>
              </w:rPr>
              <w:t>д</w:t>
            </w:r>
            <w:r w:rsidRPr="00041950">
              <w:rPr>
                <w:rFonts w:ascii="Times New Roman" w:hAnsi="Times New Roman"/>
                <w:sz w:val="24"/>
                <w:szCs w:val="16"/>
              </w:rPr>
              <w:t>ства</w:t>
            </w:r>
            <w:r>
              <w:rPr>
                <w:rFonts w:ascii="Times New Roman" w:hAnsi="Times New Roman"/>
                <w:sz w:val="24"/>
                <w:szCs w:val="16"/>
              </w:rPr>
              <w:t>,</w:t>
            </w:r>
            <w:r w:rsidRPr="00041950">
              <w:rPr>
                <w:rFonts w:ascii="Times New Roman" w:hAnsi="Times New Roman"/>
                <w:sz w:val="24"/>
                <w:szCs w:val="16"/>
              </w:rPr>
              <w:t xml:space="preserve"> привл</w:t>
            </w:r>
            <w:r w:rsidRPr="00041950">
              <w:rPr>
                <w:rFonts w:ascii="Times New Roman" w:hAnsi="Times New Roman"/>
                <w:sz w:val="24"/>
                <w:szCs w:val="16"/>
              </w:rPr>
              <w:t>е</w:t>
            </w:r>
            <w:r w:rsidRPr="00041950">
              <w:rPr>
                <w:rFonts w:ascii="Times New Roman" w:hAnsi="Times New Roman"/>
                <w:sz w:val="24"/>
                <w:szCs w:val="16"/>
              </w:rPr>
              <w:t>ченные из</w:t>
            </w:r>
            <w:r>
              <w:rPr>
                <w:rFonts w:ascii="Times New Roman" w:hAnsi="Times New Roman"/>
                <w:sz w:val="24"/>
                <w:szCs w:val="16"/>
              </w:rPr>
              <w:t xml:space="preserve"> фед</w:t>
            </w:r>
            <w:r>
              <w:rPr>
                <w:rFonts w:ascii="Times New Roman" w:hAnsi="Times New Roman"/>
                <w:sz w:val="24"/>
                <w:szCs w:val="16"/>
              </w:rPr>
              <w:t>е</w:t>
            </w:r>
            <w:r>
              <w:rPr>
                <w:rFonts w:ascii="Times New Roman" w:hAnsi="Times New Roman"/>
                <w:sz w:val="24"/>
                <w:szCs w:val="16"/>
              </w:rPr>
              <w:t>рального и кра</w:t>
            </w:r>
            <w:r>
              <w:rPr>
                <w:rFonts w:ascii="Times New Roman" w:hAnsi="Times New Roman"/>
                <w:sz w:val="24"/>
                <w:szCs w:val="16"/>
              </w:rPr>
              <w:t>е</w:t>
            </w:r>
            <w:r>
              <w:rPr>
                <w:rFonts w:ascii="Times New Roman" w:hAnsi="Times New Roman"/>
                <w:sz w:val="24"/>
                <w:szCs w:val="16"/>
              </w:rPr>
              <w:t>вого бюдж</w:t>
            </w:r>
            <w:r>
              <w:rPr>
                <w:rFonts w:ascii="Times New Roman" w:hAnsi="Times New Roman"/>
                <w:sz w:val="24"/>
                <w:szCs w:val="16"/>
              </w:rPr>
              <w:t>е</w:t>
            </w:r>
            <w:r>
              <w:rPr>
                <w:rFonts w:ascii="Times New Roman" w:hAnsi="Times New Roman"/>
                <w:sz w:val="24"/>
                <w:szCs w:val="16"/>
              </w:rPr>
              <w:t>тов</w:t>
            </w:r>
            <w:r w:rsidRPr="00041950">
              <w:rPr>
                <w:rFonts w:ascii="Times New Roman" w:hAnsi="Times New Roman"/>
                <w:sz w:val="24"/>
                <w:szCs w:val="16"/>
              </w:rPr>
              <w:t>;</w:t>
            </w:r>
            <w:proofErr w:type="gramEnd"/>
          </w:p>
          <w:p w:rsidR="00D53B8A" w:rsidRPr="00041950" w:rsidRDefault="00D53B8A" w:rsidP="00D53B8A">
            <w:pPr>
              <w:jc w:val="both"/>
              <w:rPr>
                <w:rFonts w:ascii="Times New Roman" w:hAnsi="Times New Roman"/>
                <w:sz w:val="24"/>
                <w:szCs w:val="24"/>
              </w:rPr>
            </w:pPr>
            <w:proofErr w:type="gramStart"/>
            <w:r w:rsidRPr="00041950">
              <w:rPr>
                <w:rFonts w:ascii="Times New Roman" w:hAnsi="Times New Roman"/>
                <w:sz w:val="24"/>
                <w:szCs w:val="16"/>
              </w:rPr>
              <w:t>м – средства местн</w:t>
            </w:r>
            <w:r w:rsidRPr="00041950">
              <w:rPr>
                <w:rFonts w:ascii="Times New Roman" w:hAnsi="Times New Roman"/>
                <w:sz w:val="24"/>
                <w:szCs w:val="16"/>
              </w:rPr>
              <w:t>о</w:t>
            </w:r>
            <w:r w:rsidRPr="00041950">
              <w:rPr>
                <w:rFonts w:ascii="Times New Roman" w:hAnsi="Times New Roman"/>
                <w:sz w:val="24"/>
                <w:szCs w:val="16"/>
              </w:rPr>
              <w:t>го бю</w:t>
            </w:r>
            <w:r w:rsidRPr="00041950">
              <w:rPr>
                <w:rFonts w:ascii="Times New Roman" w:hAnsi="Times New Roman"/>
                <w:sz w:val="24"/>
                <w:szCs w:val="16"/>
              </w:rPr>
              <w:t>д</w:t>
            </w:r>
            <w:r w:rsidRPr="00041950">
              <w:rPr>
                <w:rFonts w:ascii="Times New Roman" w:hAnsi="Times New Roman"/>
                <w:sz w:val="24"/>
                <w:szCs w:val="16"/>
              </w:rPr>
              <w:t>жета</w:t>
            </w:r>
            <w:r>
              <w:rPr>
                <w:rFonts w:ascii="Times New Roman" w:hAnsi="Times New Roman"/>
                <w:sz w:val="24"/>
                <w:szCs w:val="16"/>
              </w:rPr>
              <w:t xml:space="preserve">, в целях </w:t>
            </w:r>
            <w:proofErr w:type="spellStart"/>
            <w:r>
              <w:rPr>
                <w:rFonts w:ascii="Times New Roman" w:hAnsi="Times New Roman"/>
                <w:sz w:val="24"/>
                <w:szCs w:val="16"/>
              </w:rPr>
              <w:t>соф</w:t>
            </w:r>
            <w:r>
              <w:rPr>
                <w:rFonts w:ascii="Times New Roman" w:hAnsi="Times New Roman"/>
                <w:sz w:val="24"/>
                <w:szCs w:val="16"/>
              </w:rPr>
              <w:t>и</w:t>
            </w:r>
            <w:r>
              <w:rPr>
                <w:rFonts w:ascii="Times New Roman" w:hAnsi="Times New Roman"/>
                <w:sz w:val="24"/>
                <w:szCs w:val="16"/>
              </w:rPr>
              <w:t>нанс</w:t>
            </w:r>
            <w:r>
              <w:rPr>
                <w:rFonts w:ascii="Times New Roman" w:hAnsi="Times New Roman"/>
                <w:sz w:val="24"/>
                <w:szCs w:val="16"/>
              </w:rPr>
              <w:t>и</w:t>
            </w:r>
            <w:r>
              <w:rPr>
                <w:rFonts w:ascii="Times New Roman" w:hAnsi="Times New Roman"/>
                <w:sz w:val="24"/>
                <w:szCs w:val="16"/>
              </w:rPr>
              <w:t>рования</w:t>
            </w:r>
            <w:proofErr w:type="spellEnd"/>
            <w:r>
              <w:rPr>
                <w:rFonts w:ascii="Times New Roman" w:hAnsi="Times New Roman"/>
                <w:sz w:val="24"/>
                <w:szCs w:val="16"/>
              </w:rPr>
              <w:t xml:space="preserve"> которых из фед</w:t>
            </w:r>
            <w:r>
              <w:rPr>
                <w:rFonts w:ascii="Times New Roman" w:hAnsi="Times New Roman"/>
                <w:sz w:val="24"/>
                <w:szCs w:val="16"/>
              </w:rPr>
              <w:t>е</w:t>
            </w:r>
            <w:r>
              <w:rPr>
                <w:rFonts w:ascii="Times New Roman" w:hAnsi="Times New Roman"/>
                <w:sz w:val="24"/>
                <w:szCs w:val="16"/>
              </w:rPr>
              <w:t>рального и кра</w:t>
            </w:r>
            <w:r>
              <w:rPr>
                <w:rFonts w:ascii="Times New Roman" w:hAnsi="Times New Roman"/>
                <w:sz w:val="24"/>
                <w:szCs w:val="16"/>
              </w:rPr>
              <w:t>е</w:t>
            </w:r>
            <w:r>
              <w:rPr>
                <w:rFonts w:ascii="Times New Roman" w:hAnsi="Times New Roman"/>
                <w:sz w:val="24"/>
                <w:szCs w:val="16"/>
              </w:rPr>
              <w:t>вого бюдж</w:t>
            </w:r>
            <w:r>
              <w:rPr>
                <w:rFonts w:ascii="Times New Roman" w:hAnsi="Times New Roman"/>
                <w:sz w:val="24"/>
                <w:szCs w:val="16"/>
              </w:rPr>
              <w:t>е</w:t>
            </w:r>
            <w:r>
              <w:rPr>
                <w:rFonts w:ascii="Times New Roman" w:hAnsi="Times New Roman"/>
                <w:sz w:val="24"/>
                <w:szCs w:val="16"/>
              </w:rPr>
              <w:t>тов пред</w:t>
            </w:r>
            <w:r>
              <w:rPr>
                <w:rFonts w:ascii="Times New Roman" w:hAnsi="Times New Roman"/>
                <w:sz w:val="24"/>
                <w:szCs w:val="16"/>
              </w:rPr>
              <w:t>о</w:t>
            </w:r>
            <w:r>
              <w:rPr>
                <w:rFonts w:ascii="Times New Roman" w:hAnsi="Times New Roman"/>
                <w:sz w:val="24"/>
                <w:szCs w:val="16"/>
              </w:rPr>
              <w:t>ставл</w:t>
            </w:r>
            <w:r>
              <w:rPr>
                <w:rFonts w:ascii="Times New Roman" w:hAnsi="Times New Roman"/>
                <w:sz w:val="24"/>
                <w:szCs w:val="16"/>
              </w:rPr>
              <w:t>я</w:t>
            </w:r>
            <w:r>
              <w:rPr>
                <w:rFonts w:ascii="Times New Roman" w:hAnsi="Times New Roman"/>
                <w:sz w:val="24"/>
                <w:szCs w:val="16"/>
              </w:rPr>
              <w:t>ются субс</w:t>
            </w:r>
            <w:r>
              <w:rPr>
                <w:rFonts w:ascii="Times New Roman" w:hAnsi="Times New Roman"/>
                <w:sz w:val="24"/>
                <w:szCs w:val="16"/>
              </w:rPr>
              <w:t>и</w:t>
            </w:r>
            <w:r>
              <w:rPr>
                <w:rFonts w:ascii="Times New Roman" w:hAnsi="Times New Roman"/>
                <w:sz w:val="24"/>
                <w:szCs w:val="16"/>
              </w:rPr>
              <w:t>дии</w:t>
            </w:r>
            <w:proofErr w:type="gramEnd"/>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13734" w:type="dxa"/>
            <w:gridSpan w:val="37"/>
          </w:tcPr>
          <w:p w:rsidR="00D53B8A" w:rsidRPr="0001456D" w:rsidRDefault="00D53B8A" w:rsidP="00D53B8A">
            <w:pPr>
              <w:jc w:val="both"/>
              <w:rPr>
                <w:rFonts w:ascii="Times New Roman" w:hAnsi="Times New Roman"/>
                <w:color w:val="000000"/>
                <w:sz w:val="24"/>
                <w:szCs w:val="24"/>
              </w:rPr>
            </w:pPr>
            <w:r w:rsidRPr="0001456D">
              <w:rPr>
                <w:rFonts w:ascii="Times New Roman" w:hAnsi="Times New Roman"/>
                <w:color w:val="000000"/>
                <w:sz w:val="24"/>
                <w:szCs w:val="24"/>
              </w:rPr>
              <w:t>Мероприятие «</w:t>
            </w:r>
            <w:r w:rsidRPr="0001456D">
              <w:rPr>
                <w:rFonts w:ascii="Times New Roman" w:hAnsi="Times New Roman"/>
                <w:sz w:val="24"/>
                <w:szCs w:val="24"/>
              </w:rPr>
              <w:t>Противодействие идеологии терроризма»</w:t>
            </w: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1456D" w:rsidRDefault="00D53B8A"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D53B8A" w:rsidRPr="0001456D" w:rsidRDefault="00D53B8A" w:rsidP="00D53B8A">
            <w:pPr>
              <w:rPr>
                <w:rFonts w:ascii="Times New Roman" w:hAnsi="Times New Roman"/>
                <w:sz w:val="24"/>
                <w:szCs w:val="24"/>
              </w:rPr>
            </w:pPr>
            <w:r>
              <w:rPr>
                <w:rFonts w:ascii="Times New Roman" w:hAnsi="Times New Roman"/>
                <w:sz w:val="24"/>
                <w:szCs w:val="24"/>
              </w:rPr>
              <w:t>2 500,91</w:t>
            </w:r>
          </w:p>
        </w:tc>
        <w:tc>
          <w:tcPr>
            <w:tcW w:w="1317"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1 117,67</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1 407,68</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1 402,42</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1 402,42</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1 402,42</w:t>
            </w:r>
          </w:p>
        </w:tc>
        <w:tc>
          <w:tcPr>
            <w:tcW w:w="1272" w:type="dxa"/>
            <w:gridSpan w:val="4"/>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w:t>
            </w:r>
            <w:r w:rsidRPr="0001456D">
              <w:rPr>
                <w:rFonts w:ascii="Times New Roman" w:hAnsi="Times New Roman"/>
                <w:sz w:val="24"/>
                <w:szCs w:val="24"/>
              </w:rPr>
              <w:t>и</w:t>
            </w:r>
            <w:r w:rsidRPr="0001456D">
              <w:rPr>
                <w:rFonts w:ascii="Times New Roman" w:hAnsi="Times New Roman"/>
                <w:sz w:val="24"/>
                <w:szCs w:val="24"/>
              </w:rPr>
              <w:t>ст</w:t>
            </w:r>
            <w:r w:rsidRPr="0001456D">
              <w:rPr>
                <w:rFonts w:ascii="Times New Roman" w:hAnsi="Times New Roman"/>
                <w:sz w:val="24"/>
                <w:szCs w:val="24"/>
              </w:rPr>
              <w:softHyphen/>
              <w:t>рация</w:t>
            </w:r>
          </w:p>
        </w:tc>
        <w:tc>
          <w:tcPr>
            <w:tcW w:w="1159" w:type="dxa"/>
            <w:gridSpan w:val="3"/>
            <w:vAlign w:val="center"/>
          </w:tcPr>
          <w:p w:rsidR="00D53B8A" w:rsidRPr="0001456D" w:rsidRDefault="00D53B8A" w:rsidP="00D53B8A">
            <w:pPr>
              <w:jc w:val="both"/>
              <w:rPr>
                <w:rFonts w:ascii="Times New Roman" w:hAnsi="Times New Roman"/>
                <w:color w:val="000000"/>
                <w:sz w:val="24"/>
                <w:szCs w:val="24"/>
              </w:rPr>
            </w:pPr>
            <w:r w:rsidRPr="0001456D">
              <w:rPr>
                <w:rFonts w:ascii="Times New Roman" w:hAnsi="Times New Roman"/>
                <w:color w:val="000000"/>
                <w:sz w:val="24"/>
                <w:szCs w:val="24"/>
              </w:rPr>
              <w:t>09</w:t>
            </w:r>
            <w:r>
              <w:rPr>
                <w:rFonts w:ascii="Times New Roman" w:hAnsi="Times New Roman"/>
                <w:color w:val="000000"/>
                <w:sz w:val="24"/>
                <w:szCs w:val="24"/>
              </w:rPr>
              <w:t>.</w:t>
            </w:r>
            <w:r w:rsidRPr="0001456D">
              <w:rPr>
                <w:rFonts w:ascii="Times New Roman" w:hAnsi="Times New Roman"/>
                <w:color w:val="000000"/>
                <w:sz w:val="24"/>
                <w:szCs w:val="24"/>
              </w:rPr>
              <w:t>2</w:t>
            </w:r>
            <w:r>
              <w:rPr>
                <w:rFonts w:ascii="Times New Roman" w:hAnsi="Times New Roman"/>
                <w:color w:val="000000"/>
                <w:sz w:val="24"/>
                <w:szCs w:val="24"/>
              </w:rPr>
              <w:t>.</w:t>
            </w:r>
            <w:r w:rsidRPr="0001456D">
              <w:rPr>
                <w:rFonts w:ascii="Times New Roman" w:hAnsi="Times New Roman"/>
                <w:color w:val="000000"/>
                <w:sz w:val="24"/>
                <w:szCs w:val="24"/>
              </w:rPr>
              <w:t>01</w:t>
            </w:r>
            <w:r>
              <w:rPr>
                <w:rFonts w:ascii="Times New Roman" w:hAnsi="Times New Roman"/>
                <w:color w:val="000000"/>
                <w:sz w:val="24"/>
                <w:szCs w:val="24"/>
              </w:rPr>
              <w:t>.</w:t>
            </w:r>
            <w:r w:rsidRPr="0001456D">
              <w:rPr>
                <w:rFonts w:ascii="Times New Roman" w:hAnsi="Times New Roman"/>
                <w:color w:val="000000"/>
                <w:sz w:val="24"/>
                <w:szCs w:val="24"/>
              </w:rPr>
              <w:t>00000</w:t>
            </w: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1456D" w:rsidRDefault="00D53B8A"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D53B8A" w:rsidRPr="0001456D" w:rsidRDefault="00D53B8A" w:rsidP="00D53B8A">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D53B8A" w:rsidRPr="0001456D" w:rsidRDefault="00D53B8A" w:rsidP="00D53B8A">
            <w:pPr>
              <w:jc w:val="both"/>
              <w:rPr>
                <w:rFonts w:ascii="Times New Roman" w:hAnsi="Times New Roman"/>
                <w:color w:val="000000"/>
                <w:sz w:val="24"/>
                <w:szCs w:val="24"/>
              </w:rPr>
            </w:pPr>
          </w:p>
        </w:tc>
      </w:tr>
      <w:tr w:rsidR="00D53B8A" w:rsidRPr="0001456D" w:rsidTr="004A7118">
        <w:trPr>
          <w:jc w:val="center"/>
        </w:trPr>
        <w:tc>
          <w:tcPr>
            <w:tcW w:w="699" w:type="dxa"/>
          </w:tcPr>
          <w:p w:rsidR="00D53B8A" w:rsidRPr="0001456D" w:rsidRDefault="00D53B8A" w:rsidP="00D53B8A">
            <w:pPr>
              <w:widowControl w:val="0"/>
              <w:autoSpaceDE w:val="0"/>
              <w:autoSpaceDN w:val="0"/>
              <w:adjustRightInd w:val="0"/>
              <w:outlineLvl w:val="1"/>
              <w:rPr>
                <w:rFonts w:ascii="Times New Roman" w:hAnsi="Times New Roman"/>
                <w:sz w:val="24"/>
                <w:szCs w:val="24"/>
              </w:rPr>
            </w:pPr>
          </w:p>
        </w:tc>
        <w:tc>
          <w:tcPr>
            <w:tcW w:w="2955" w:type="dxa"/>
          </w:tcPr>
          <w:p w:rsidR="00D53B8A" w:rsidRPr="0001456D" w:rsidRDefault="00D53B8A"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w:t>
            </w:r>
            <w:r w:rsidRPr="0001456D">
              <w:rPr>
                <w:rFonts w:ascii="Times New Roman" w:hAnsi="Times New Roman"/>
                <w:sz w:val="24"/>
                <w:szCs w:val="24"/>
              </w:rPr>
              <w:t>е</w:t>
            </w:r>
            <w:r w:rsidRPr="0001456D">
              <w:rPr>
                <w:rFonts w:ascii="Times New Roman" w:hAnsi="Times New Roman"/>
                <w:sz w:val="24"/>
                <w:szCs w:val="24"/>
              </w:rPr>
              <w:t>та,</w:t>
            </w:r>
          </w:p>
        </w:tc>
        <w:tc>
          <w:tcPr>
            <w:tcW w:w="1212" w:type="dxa"/>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D53B8A" w:rsidRPr="0001456D" w:rsidRDefault="00D53B8A" w:rsidP="00D53B8A">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17"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100,00</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100,00</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100,00</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100,00</w:t>
            </w:r>
          </w:p>
        </w:tc>
        <w:tc>
          <w:tcPr>
            <w:tcW w:w="1134" w:type="dxa"/>
            <w:gridSpan w:val="5"/>
          </w:tcPr>
          <w:p w:rsidR="00D53B8A" w:rsidRPr="0001456D" w:rsidRDefault="00D53B8A" w:rsidP="00D53B8A">
            <w:pPr>
              <w:rPr>
                <w:rFonts w:ascii="Times New Roman" w:hAnsi="Times New Roman"/>
                <w:sz w:val="24"/>
                <w:szCs w:val="24"/>
              </w:rPr>
            </w:pPr>
            <w:r>
              <w:rPr>
                <w:rFonts w:ascii="Times New Roman" w:hAnsi="Times New Roman"/>
                <w:sz w:val="24"/>
                <w:szCs w:val="24"/>
              </w:rPr>
              <w:t>100,00</w:t>
            </w:r>
          </w:p>
        </w:tc>
        <w:tc>
          <w:tcPr>
            <w:tcW w:w="1272" w:type="dxa"/>
            <w:gridSpan w:val="4"/>
          </w:tcPr>
          <w:p w:rsidR="00D53B8A" w:rsidRPr="0001456D" w:rsidRDefault="00D53B8A"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D53B8A" w:rsidRPr="0001456D" w:rsidRDefault="00D53B8A"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5D1E27">
            <w:pPr>
              <w:widowControl w:val="0"/>
              <w:autoSpaceDE w:val="0"/>
              <w:autoSpaceDN w:val="0"/>
              <w:adjustRightInd w:val="0"/>
              <w:outlineLvl w:val="1"/>
              <w:rPr>
                <w:rFonts w:ascii="Times New Roman" w:hAnsi="Times New Roman"/>
                <w:sz w:val="24"/>
                <w:szCs w:val="24"/>
              </w:rPr>
            </w:pPr>
          </w:p>
        </w:tc>
        <w:tc>
          <w:tcPr>
            <w:tcW w:w="2955" w:type="dxa"/>
          </w:tcPr>
          <w:p w:rsidR="00B53EDF" w:rsidRPr="008534FA" w:rsidRDefault="00B53EDF" w:rsidP="005D1E27">
            <w:pPr>
              <w:autoSpaceDE w:val="0"/>
              <w:autoSpaceDN w:val="0"/>
              <w:adjustRightInd w:val="0"/>
              <w:jc w:val="both"/>
              <w:outlineLvl w:val="2"/>
              <w:rPr>
                <w:rFonts w:ascii="Times New Roman" w:hAnsi="Times New Roman"/>
                <w:color w:val="000000" w:themeColor="text1"/>
                <w:sz w:val="24"/>
                <w:szCs w:val="24"/>
              </w:rPr>
            </w:pPr>
            <w:r w:rsidRPr="008534FA">
              <w:rPr>
                <w:rFonts w:ascii="Times New Roman" w:hAnsi="Times New Roman"/>
                <w:color w:val="000000" w:themeColor="text1"/>
                <w:sz w:val="24"/>
                <w:szCs w:val="24"/>
              </w:rPr>
              <w:t xml:space="preserve">в </w:t>
            </w:r>
            <w:proofErr w:type="spellStart"/>
            <w:r w:rsidRPr="008534FA">
              <w:rPr>
                <w:rFonts w:ascii="Times New Roman" w:hAnsi="Times New Roman"/>
                <w:color w:val="000000" w:themeColor="text1"/>
                <w:sz w:val="24"/>
                <w:szCs w:val="24"/>
              </w:rPr>
              <w:t>т.ч</w:t>
            </w:r>
            <w:proofErr w:type="spellEnd"/>
            <w:r w:rsidRPr="008534FA">
              <w:rPr>
                <w:rFonts w:ascii="Times New Roman" w:hAnsi="Times New Roman"/>
                <w:color w:val="000000" w:themeColor="text1"/>
                <w:sz w:val="24"/>
                <w:szCs w:val="24"/>
              </w:rPr>
              <w:t xml:space="preserve">. </w:t>
            </w:r>
            <w:proofErr w:type="gramStart"/>
            <w:r w:rsidRPr="008534FA">
              <w:rPr>
                <w:rFonts w:ascii="Times New Roman" w:hAnsi="Times New Roman"/>
                <w:color w:val="000000" w:themeColor="text1"/>
                <w:sz w:val="24"/>
                <w:szCs w:val="24"/>
              </w:rPr>
              <w:t>предусмотренные</w:t>
            </w:r>
            <w:proofErr w:type="gramEnd"/>
            <w:r w:rsidRPr="008534FA">
              <w:rPr>
                <w:rFonts w:ascii="Times New Roman" w:hAnsi="Times New Roman"/>
                <w:color w:val="000000" w:themeColor="text1"/>
                <w:sz w:val="24"/>
                <w:szCs w:val="24"/>
              </w:rPr>
              <w:t xml:space="preserve"> ответственному исполн</w:t>
            </w:r>
            <w:r w:rsidRPr="008534FA">
              <w:rPr>
                <w:rFonts w:ascii="Times New Roman" w:hAnsi="Times New Roman"/>
                <w:color w:val="000000" w:themeColor="text1"/>
                <w:sz w:val="24"/>
                <w:szCs w:val="24"/>
              </w:rPr>
              <w:t>и</w:t>
            </w:r>
            <w:r w:rsidRPr="008534FA">
              <w:rPr>
                <w:rFonts w:ascii="Times New Roman" w:hAnsi="Times New Roman"/>
                <w:color w:val="000000" w:themeColor="text1"/>
                <w:sz w:val="24"/>
                <w:szCs w:val="24"/>
              </w:rPr>
              <w:t>телю на:</w:t>
            </w:r>
          </w:p>
        </w:tc>
        <w:tc>
          <w:tcPr>
            <w:tcW w:w="1212" w:type="dxa"/>
          </w:tcPr>
          <w:p w:rsidR="00B53EDF" w:rsidRPr="008534FA" w:rsidRDefault="00B53EDF" w:rsidP="005D1E27">
            <w:pPr>
              <w:widowControl w:val="0"/>
              <w:autoSpaceDE w:val="0"/>
              <w:autoSpaceDN w:val="0"/>
              <w:adjustRightInd w:val="0"/>
              <w:outlineLvl w:val="1"/>
              <w:rPr>
                <w:rFonts w:ascii="Times New Roman" w:hAnsi="Times New Roman"/>
                <w:color w:val="000000" w:themeColor="text1"/>
                <w:sz w:val="24"/>
                <w:szCs w:val="24"/>
              </w:rPr>
            </w:pPr>
            <w:r w:rsidRPr="008534FA">
              <w:rPr>
                <w:rFonts w:ascii="Times New Roman" w:hAnsi="Times New Roman"/>
                <w:color w:val="000000" w:themeColor="text1"/>
                <w:sz w:val="24"/>
                <w:szCs w:val="24"/>
              </w:rPr>
              <w:t>тыс. руб.</w:t>
            </w:r>
          </w:p>
        </w:tc>
        <w:tc>
          <w:tcPr>
            <w:tcW w:w="1283" w:type="dxa"/>
            <w:gridSpan w:val="3"/>
          </w:tcPr>
          <w:p w:rsidR="00B53EDF" w:rsidRPr="008534FA" w:rsidRDefault="00B53EDF" w:rsidP="005D1E27">
            <w:pPr>
              <w:rPr>
                <w:rFonts w:ascii="Times New Roman" w:hAnsi="Times New Roman"/>
                <w:color w:val="000000" w:themeColor="text1"/>
                <w:sz w:val="24"/>
                <w:szCs w:val="24"/>
              </w:rPr>
            </w:pPr>
            <w:r w:rsidRPr="008534FA">
              <w:rPr>
                <w:rFonts w:ascii="Times New Roman" w:hAnsi="Times New Roman"/>
                <w:color w:val="000000" w:themeColor="text1"/>
                <w:sz w:val="24"/>
                <w:szCs w:val="24"/>
                <w:lang w:val="en-US"/>
              </w:rPr>
              <w:t>1</w:t>
            </w:r>
            <w:r w:rsidRPr="008534FA">
              <w:rPr>
                <w:rFonts w:ascii="Times New Roman" w:hAnsi="Times New Roman"/>
                <w:color w:val="000000" w:themeColor="text1"/>
                <w:sz w:val="24"/>
                <w:szCs w:val="24"/>
              </w:rPr>
              <w:t xml:space="preserve"> </w:t>
            </w:r>
            <w:r w:rsidRPr="008534FA">
              <w:rPr>
                <w:rFonts w:ascii="Times New Roman" w:hAnsi="Times New Roman"/>
                <w:color w:val="000000" w:themeColor="text1"/>
                <w:sz w:val="24"/>
                <w:szCs w:val="24"/>
                <w:lang w:val="en-US"/>
              </w:rPr>
              <w:t>185</w:t>
            </w:r>
            <w:r w:rsidRPr="008534FA">
              <w:rPr>
                <w:rFonts w:ascii="Times New Roman" w:hAnsi="Times New Roman"/>
                <w:color w:val="000000" w:themeColor="text1"/>
                <w:sz w:val="24"/>
                <w:szCs w:val="24"/>
              </w:rPr>
              <w:t>,</w:t>
            </w:r>
            <w:r w:rsidRPr="008534FA">
              <w:rPr>
                <w:rFonts w:ascii="Times New Roman" w:hAnsi="Times New Roman"/>
                <w:color w:val="000000" w:themeColor="text1"/>
                <w:sz w:val="24"/>
                <w:szCs w:val="24"/>
                <w:lang w:val="en-US"/>
              </w:rPr>
              <w:t>0</w:t>
            </w:r>
            <w:r w:rsidRPr="008534FA">
              <w:rPr>
                <w:rFonts w:ascii="Times New Roman" w:hAnsi="Times New Roman"/>
                <w:color w:val="000000" w:themeColor="text1"/>
                <w:sz w:val="24"/>
                <w:szCs w:val="24"/>
              </w:rPr>
              <w:t>0</w:t>
            </w:r>
          </w:p>
        </w:tc>
        <w:tc>
          <w:tcPr>
            <w:tcW w:w="1317" w:type="dxa"/>
            <w:gridSpan w:val="5"/>
          </w:tcPr>
          <w:p w:rsidR="00B53EDF" w:rsidRPr="008534FA" w:rsidRDefault="00B53EDF" w:rsidP="005D1E27">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B53EDF" w:rsidRPr="008534FA" w:rsidRDefault="00B53EDF" w:rsidP="005D1E27">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B53EDF" w:rsidRPr="008534FA" w:rsidRDefault="00B53EDF" w:rsidP="005D1E27">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B53EDF" w:rsidRPr="008534FA" w:rsidRDefault="00B53EDF" w:rsidP="005D1E27">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B53EDF" w:rsidRPr="008534FA" w:rsidRDefault="00B53EDF" w:rsidP="005D1E27">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272" w:type="dxa"/>
            <w:gridSpan w:val="4"/>
          </w:tcPr>
          <w:p w:rsidR="00B53EDF" w:rsidRPr="0001456D" w:rsidRDefault="00B53EDF" w:rsidP="005D1E27">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5D1E27">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5D1E27">
            <w:pPr>
              <w:widowControl w:val="0"/>
              <w:autoSpaceDE w:val="0"/>
              <w:autoSpaceDN w:val="0"/>
              <w:adjustRightInd w:val="0"/>
              <w:outlineLvl w:val="1"/>
              <w:rPr>
                <w:rFonts w:ascii="Times New Roman" w:hAnsi="Times New Roman"/>
                <w:sz w:val="24"/>
                <w:szCs w:val="24"/>
              </w:rPr>
            </w:pPr>
          </w:p>
        </w:tc>
        <w:tc>
          <w:tcPr>
            <w:tcW w:w="2955" w:type="dxa"/>
          </w:tcPr>
          <w:p w:rsidR="00B53EDF" w:rsidRPr="008534FA" w:rsidRDefault="00B53EDF" w:rsidP="00702525">
            <w:pPr>
              <w:jc w:val="both"/>
              <w:rPr>
                <w:rFonts w:ascii="Times New Roman" w:hAnsi="Times New Roman"/>
                <w:color w:val="000000" w:themeColor="text1"/>
                <w:sz w:val="24"/>
                <w:szCs w:val="24"/>
              </w:rPr>
            </w:pPr>
            <w:r w:rsidRPr="008534FA">
              <w:rPr>
                <w:rFonts w:ascii="Times New Roman" w:hAnsi="Times New Roman"/>
                <w:color w:val="000000" w:themeColor="text1"/>
                <w:sz w:val="24"/>
                <w:szCs w:val="24"/>
              </w:rPr>
              <w:t xml:space="preserve">приобретение </w:t>
            </w:r>
            <w:proofErr w:type="gramStart"/>
            <w:r w:rsidRPr="008534FA">
              <w:rPr>
                <w:rFonts w:ascii="Times New Roman" w:hAnsi="Times New Roman"/>
                <w:color w:val="000000" w:themeColor="text1"/>
                <w:sz w:val="24"/>
                <w:szCs w:val="24"/>
              </w:rPr>
              <w:t>арочных</w:t>
            </w:r>
            <w:proofErr w:type="gramEnd"/>
            <w:r w:rsidRPr="008534FA">
              <w:rPr>
                <w:rFonts w:ascii="Times New Roman" w:hAnsi="Times New Roman"/>
                <w:color w:val="000000" w:themeColor="text1"/>
                <w:sz w:val="24"/>
                <w:szCs w:val="24"/>
              </w:rPr>
              <w:t xml:space="preserve"> </w:t>
            </w:r>
            <w:proofErr w:type="spellStart"/>
            <w:r w:rsidRPr="008534FA">
              <w:rPr>
                <w:rFonts w:ascii="Times New Roman" w:hAnsi="Times New Roman"/>
                <w:color w:val="000000" w:themeColor="text1"/>
                <w:sz w:val="24"/>
                <w:szCs w:val="24"/>
              </w:rPr>
              <w:t>металлодетекторов</w:t>
            </w:r>
            <w:proofErr w:type="spellEnd"/>
          </w:p>
        </w:tc>
        <w:tc>
          <w:tcPr>
            <w:tcW w:w="1212" w:type="dxa"/>
          </w:tcPr>
          <w:p w:rsidR="00B53EDF" w:rsidRPr="008534FA" w:rsidRDefault="00B53EDF" w:rsidP="00702525">
            <w:pPr>
              <w:widowControl w:val="0"/>
              <w:autoSpaceDE w:val="0"/>
              <w:autoSpaceDN w:val="0"/>
              <w:adjustRightInd w:val="0"/>
              <w:outlineLvl w:val="1"/>
              <w:rPr>
                <w:rFonts w:ascii="Times New Roman" w:hAnsi="Times New Roman"/>
                <w:color w:val="000000" w:themeColor="text1"/>
                <w:sz w:val="24"/>
                <w:szCs w:val="24"/>
              </w:rPr>
            </w:pPr>
            <w:r w:rsidRPr="008534FA">
              <w:rPr>
                <w:rFonts w:ascii="Times New Roman" w:hAnsi="Times New Roman"/>
                <w:color w:val="000000" w:themeColor="text1"/>
                <w:sz w:val="24"/>
                <w:szCs w:val="24"/>
              </w:rPr>
              <w:t>тыс. руб.</w:t>
            </w:r>
          </w:p>
        </w:tc>
        <w:tc>
          <w:tcPr>
            <w:tcW w:w="1283" w:type="dxa"/>
            <w:gridSpan w:val="3"/>
          </w:tcPr>
          <w:p w:rsidR="00B53EDF" w:rsidRPr="008534FA" w:rsidRDefault="00B53EDF" w:rsidP="00702525">
            <w:pPr>
              <w:rPr>
                <w:rFonts w:ascii="Times New Roman" w:hAnsi="Times New Roman"/>
                <w:color w:val="000000" w:themeColor="text1"/>
                <w:sz w:val="24"/>
                <w:szCs w:val="24"/>
              </w:rPr>
            </w:pPr>
            <w:r w:rsidRPr="008534FA">
              <w:rPr>
                <w:rFonts w:ascii="Times New Roman" w:hAnsi="Times New Roman"/>
                <w:color w:val="000000" w:themeColor="text1"/>
                <w:sz w:val="24"/>
                <w:szCs w:val="24"/>
              </w:rPr>
              <w:t>560,00</w:t>
            </w:r>
          </w:p>
        </w:tc>
        <w:tc>
          <w:tcPr>
            <w:tcW w:w="1317" w:type="dxa"/>
            <w:gridSpan w:val="5"/>
          </w:tcPr>
          <w:p w:rsidR="00B53EDF" w:rsidRPr="008534FA" w:rsidRDefault="00B53EDF" w:rsidP="00702525">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B53EDF" w:rsidRPr="008534FA" w:rsidRDefault="00B53EDF" w:rsidP="00702525">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B53EDF" w:rsidRPr="008534FA" w:rsidRDefault="00B53EDF" w:rsidP="00702525">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B53EDF" w:rsidRPr="008534FA" w:rsidRDefault="00B53EDF" w:rsidP="00702525">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B53EDF" w:rsidRPr="008534FA" w:rsidRDefault="00B53EDF" w:rsidP="00702525">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272" w:type="dxa"/>
            <w:gridSpan w:val="4"/>
          </w:tcPr>
          <w:p w:rsidR="00B53EDF" w:rsidRPr="0001456D" w:rsidRDefault="00B53EDF" w:rsidP="00702525">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702525">
            <w:pPr>
              <w:jc w:val="both"/>
              <w:rPr>
                <w:rFonts w:ascii="Times New Roman" w:hAnsi="Times New Roman"/>
                <w:color w:val="000000"/>
                <w:sz w:val="24"/>
                <w:szCs w:val="24"/>
              </w:rPr>
            </w:pPr>
          </w:p>
        </w:tc>
      </w:tr>
      <w:tr w:rsidR="00B53EDF" w:rsidRPr="0001456D" w:rsidTr="005D1E27">
        <w:trPr>
          <w:jc w:val="center"/>
        </w:trPr>
        <w:tc>
          <w:tcPr>
            <w:tcW w:w="699" w:type="dxa"/>
          </w:tcPr>
          <w:p w:rsidR="00B53EDF" w:rsidRPr="0001456D" w:rsidRDefault="00B53EDF" w:rsidP="005D1E27">
            <w:pPr>
              <w:widowControl w:val="0"/>
              <w:autoSpaceDE w:val="0"/>
              <w:autoSpaceDN w:val="0"/>
              <w:adjustRightInd w:val="0"/>
              <w:outlineLvl w:val="1"/>
              <w:rPr>
                <w:rFonts w:ascii="Times New Roman" w:hAnsi="Times New Roman"/>
                <w:sz w:val="24"/>
                <w:szCs w:val="24"/>
              </w:rPr>
            </w:pPr>
          </w:p>
        </w:tc>
        <w:tc>
          <w:tcPr>
            <w:tcW w:w="2955" w:type="dxa"/>
          </w:tcPr>
          <w:p w:rsidR="00B53EDF" w:rsidRPr="008534FA" w:rsidRDefault="00B53EDF" w:rsidP="00670653">
            <w:pPr>
              <w:jc w:val="both"/>
              <w:rPr>
                <w:rFonts w:ascii="Times New Roman" w:hAnsi="Times New Roman"/>
                <w:color w:val="000000" w:themeColor="text1"/>
                <w:sz w:val="24"/>
                <w:szCs w:val="24"/>
              </w:rPr>
            </w:pPr>
            <w:r w:rsidRPr="008534FA">
              <w:rPr>
                <w:rFonts w:ascii="Times New Roman" w:hAnsi="Times New Roman"/>
                <w:color w:val="000000" w:themeColor="text1"/>
                <w:sz w:val="24"/>
                <w:szCs w:val="24"/>
              </w:rPr>
              <w:t>приобретение переносных металлических констру</w:t>
            </w:r>
            <w:r w:rsidRPr="008534FA">
              <w:rPr>
                <w:rFonts w:ascii="Times New Roman" w:hAnsi="Times New Roman"/>
                <w:color w:val="000000" w:themeColor="text1"/>
                <w:sz w:val="24"/>
                <w:szCs w:val="24"/>
              </w:rPr>
              <w:t>к</w:t>
            </w:r>
            <w:r w:rsidRPr="008534FA">
              <w:rPr>
                <w:rFonts w:ascii="Times New Roman" w:hAnsi="Times New Roman"/>
                <w:color w:val="000000" w:themeColor="text1"/>
                <w:sz w:val="24"/>
                <w:szCs w:val="24"/>
              </w:rPr>
              <w:t xml:space="preserve">ций для </w:t>
            </w:r>
            <w:proofErr w:type="spellStart"/>
            <w:r w:rsidRPr="008534FA">
              <w:rPr>
                <w:rFonts w:ascii="Times New Roman" w:hAnsi="Times New Roman"/>
                <w:color w:val="000000" w:themeColor="text1"/>
                <w:sz w:val="24"/>
                <w:szCs w:val="24"/>
              </w:rPr>
              <w:t>периметрального</w:t>
            </w:r>
            <w:proofErr w:type="spellEnd"/>
            <w:r w:rsidRPr="008534FA">
              <w:rPr>
                <w:rFonts w:ascii="Times New Roman" w:hAnsi="Times New Roman"/>
                <w:color w:val="000000" w:themeColor="text1"/>
                <w:sz w:val="24"/>
                <w:szCs w:val="24"/>
              </w:rPr>
              <w:t xml:space="preserve"> ограждения</w:t>
            </w:r>
          </w:p>
        </w:tc>
        <w:tc>
          <w:tcPr>
            <w:tcW w:w="1212" w:type="dxa"/>
          </w:tcPr>
          <w:p w:rsidR="00B53EDF" w:rsidRPr="008534FA" w:rsidRDefault="00B53EDF" w:rsidP="00670653">
            <w:pPr>
              <w:widowControl w:val="0"/>
              <w:autoSpaceDE w:val="0"/>
              <w:autoSpaceDN w:val="0"/>
              <w:adjustRightInd w:val="0"/>
              <w:outlineLvl w:val="1"/>
              <w:rPr>
                <w:rFonts w:ascii="Times New Roman" w:hAnsi="Times New Roman"/>
                <w:color w:val="000000" w:themeColor="text1"/>
                <w:sz w:val="24"/>
                <w:szCs w:val="24"/>
              </w:rPr>
            </w:pPr>
            <w:r w:rsidRPr="008534FA">
              <w:rPr>
                <w:rFonts w:ascii="Times New Roman" w:hAnsi="Times New Roman"/>
                <w:color w:val="000000" w:themeColor="text1"/>
                <w:sz w:val="24"/>
                <w:szCs w:val="24"/>
              </w:rPr>
              <w:t>тыс. руб.</w:t>
            </w:r>
          </w:p>
        </w:tc>
        <w:tc>
          <w:tcPr>
            <w:tcW w:w="1276" w:type="dxa"/>
            <w:gridSpan w:val="2"/>
          </w:tcPr>
          <w:p w:rsidR="00B53EDF" w:rsidRPr="008534FA" w:rsidRDefault="00B53EDF" w:rsidP="00670653">
            <w:pPr>
              <w:rPr>
                <w:rFonts w:ascii="Times New Roman" w:hAnsi="Times New Roman"/>
                <w:color w:val="000000" w:themeColor="text1"/>
                <w:sz w:val="24"/>
                <w:szCs w:val="24"/>
              </w:rPr>
            </w:pPr>
            <w:r w:rsidRPr="008534FA">
              <w:rPr>
                <w:rFonts w:ascii="Times New Roman" w:hAnsi="Times New Roman"/>
                <w:color w:val="000000" w:themeColor="text1"/>
                <w:sz w:val="24"/>
                <w:szCs w:val="24"/>
              </w:rPr>
              <w:t>525,00</w:t>
            </w:r>
          </w:p>
        </w:tc>
        <w:tc>
          <w:tcPr>
            <w:tcW w:w="1338" w:type="dxa"/>
            <w:gridSpan w:val="7"/>
          </w:tcPr>
          <w:p w:rsidR="00B53EDF" w:rsidRPr="008534FA" w:rsidRDefault="00B53EDF" w:rsidP="00670653">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B53EDF" w:rsidRPr="008534FA" w:rsidRDefault="00B53EDF" w:rsidP="00670653">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B53EDF" w:rsidRPr="008534FA" w:rsidRDefault="00B53EDF" w:rsidP="00670653">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B53EDF" w:rsidRPr="008534FA" w:rsidRDefault="00B53EDF" w:rsidP="00670653">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134" w:type="dxa"/>
            <w:gridSpan w:val="5"/>
          </w:tcPr>
          <w:p w:rsidR="00B53EDF" w:rsidRPr="008534FA" w:rsidRDefault="00B53EDF" w:rsidP="00670653">
            <w:pPr>
              <w:rPr>
                <w:rFonts w:ascii="Times New Roman" w:hAnsi="Times New Roman"/>
                <w:color w:val="000000" w:themeColor="text1"/>
                <w:sz w:val="24"/>
                <w:szCs w:val="24"/>
              </w:rPr>
            </w:pPr>
            <w:r w:rsidRPr="008534FA">
              <w:rPr>
                <w:rFonts w:ascii="Times New Roman" w:hAnsi="Times New Roman"/>
                <w:color w:val="000000" w:themeColor="text1"/>
                <w:sz w:val="24"/>
                <w:szCs w:val="24"/>
              </w:rPr>
              <w:t>–</w:t>
            </w:r>
          </w:p>
        </w:tc>
        <w:tc>
          <w:tcPr>
            <w:tcW w:w="1212" w:type="dxa"/>
            <w:gridSpan w:val="2"/>
          </w:tcPr>
          <w:p w:rsidR="00B53EDF" w:rsidRPr="0001456D" w:rsidRDefault="00B53EDF" w:rsidP="00670653">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B53EDF" w:rsidRPr="0001456D" w:rsidRDefault="00B53EDF" w:rsidP="00670653">
            <w:pPr>
              <w:jc w:val="both"/>
              <w:rPr>
                <w:rFonts w:ascii="Times New Roman" w:hAnsi="Times New Roman"/>
                <w:color w:val="000000"/>
                <w:sz w:val="24"/>
                <w:szCs w:val="24"/>
              </w:rPr>
            </w:pPr>
          </w:p>
        </w:tc>
      </w:tr>
      <w:tr w:rsidR="00B53EDF" w:rsidRPr="0001456D" w:rsidTr="005D1E27">
        <w:trPr>
          <w:jc w:val="center"/>
        </w:trPr>
        <w:tc>
          <w:tcPr>
            <w:tcW w:w="699" w:type="dxa"/>
          </w:tcPr>
          <w:p w:rsidR="00B53EDF" w:rsidRPr="0001456D" w:rsidRDefault="00B53EDF" w:rsidP="005D1E27">
            <w:pPr>
              <w:widowControl w:val="0"/>
              <w:autoSpaceDE w:val="0"/>
              <w:autoSpaceDN w:val="0"/>
              <w:adjustRightInd w:val="0"/>
              <w:outlineLvl w:val="1"/>
              <w:rPr>
                <w:rFonts w:ascii="Times New Roman" w:hAnsi="Times New Roman"/>
                <w:sz w:val="24"/>
                <w:szCs w:val="24"/>
              </w:rPr>
            </w:pPr>
          </w:p>
        </w:tc>
        <w:tc>
          <w:tcPr>
            <w:tcW w:w="2955" w:type="dxa"/>
          </w:tcPr>
          <w:p w:rsidR="00B53EDF" w:rsidRPr="008534FA" w:rsidRDefault="00B53EDF" w:rsidP="001A2988">
            <w:pPr>
              <w:jc w:val="both"/>
              <w:rPr>
                <w:rFonts w:ascii="Times New Roman" w:hAnsi="Times New Roman"/>
                <w:color w:val="000000" w:themeColor="text1"/>
                <w:sz w:val="24"/>
                <w:szCs w:val="24"/>
              </w:rPr>
            </w:pPr>
            <w:r w:rsidRPr="008534FA">
              <w:rPr>
                <w:rFonts w:ascii="Times New Roman" w:hAnsi="Times New Roman"/>
                <w:color w:val="000000" w:themeColor="text1"/>
                <w:sz w:val="24"/>
                <w:szCs w:val="24"/>
              </w:rPr>
              <w:t>проведение информац</w:t>
            </w:r>
            <w:r w:rsidRPr="008534FA">
              <w:rPr>
                <w:rFonts w:ascii="Times New Roman" w:hAnsi="Times New Roman"/>
                <w:color w:val="000000" w:themeColor="text1"/>
                <w:sz w:val="24"/>
                <w:szCs w:val="24"/>
              </w:rPr>
              <w:t>и</w:t>
            </w:r>
            <w:r w:rsidRPr="008534FA">
              <w:rPr>
                <w:rFonts w:ascii="Times New Roman" w:hAnsi="Times New Roman"/>
                <w:color w:val="000000" w:themeColor="text1"/>
                <w:sz w:val="24"/>
                <w:szCs w:val="24"/>
              </w:rPr>
              <w:t>онно-пропагандистских мероприятий, направле</w:t>
            </w:r>
            <w:r w:rsidRPr="008534FA">
              <w:rPr>
                <w:rFonts w:ascii="Times New Roman" w:hAnsi="Times New Roman"/>
                <w:color w:val="000000" w:themeColor="text1"/>
                <w:sz w:val="24"/>
                <w:szCs w:val="24"/>
              </w:rPr>
              <w:t>н</w:t>
            </w:r>
            <w:r w:rsidRPr="008534FA">
              <w:rPr>
                <w:rFonts w:ascii="Times New Roman" w:hAnsi="Times New Roman"/>
                <w:color w:val="000000" w:themeColor="text1"/>
                <w:sz w:val="24"/>
                <w:szCs w:val="24"/>
              </w:rPr>
              <w:t>ных на профилактику идеологии терроризма, на территории муниципал</w:t>
            </w:r>
            <w:r w:rsidRPr="008534FA">
              <w:rPr>
                <w:rFonts w:ascii="Times New Roman" w:hAnsi="Times New Roman"/>
                <w:color w:val="000000" w:themeColor="text1"/>
                <w:sz w:val="24"/>
                <w:szCs w:val="24"/>
              </w:rPr>
              <w:t>ь</w:t>
            </w:r>
            <w:r w:rsidRPr="008534FA">
              <w:rPr>
                <w:rFonts w:ascii="Times New Roman" w:hAnsi="Times New Roman"/>
                <w:color w:val="000000" w:themeColor="text1"/>
                <w:sz w:val="24"/>
                <w:szCs w:val="24"/>
              </w:rPr>
              <w:t xml:space="preserve">ных образований </w:t>
            </w:r>
          </w:p>
        </w:tc>
        <w:tc>
          <w:tcPr>
            <w:tcW w:w="1212" w:type="dxa"/>
          </w:tcPr>
          <w:p w:rsidR="00B53EDF" w:rsidRPr="008534FA" w:rsidRDefault="00B53EDF" w:rsidP="001A2988">
            <w:pPr>
              <w:widowControl w:val="0"/>
              <w:autoSpaceDE w:val="0"/>
              <w:autoSpaceDN w:val="0"/>
              <w:adjustRightInd w:val="0"/>
              <w:outlineLvl w:val="1"/>
              <w:rPr>
                <w:rFonts w:ascii="Times New Roman" w:hAnsi="Times New Roman"/>
                <w:color w:val="000000" w:themeColor="text1"/>
                <w:sz w:val="24"/>
                <w:szCs w:val="24"/>
              </w:rPr>
            </w:pPr>
            <w:r w:rsidRPr="008534FA">
              <w:rPr>
                <w:rFonts w:ascii="Times New Roman" w:hAnsi="Times New Roman"/>
                <w:color w:val="000000" w:themeColor="text1"/>
                <w:sz w:val="24"/>
                <w:szCs w:val="24"/>
              </w:rPr>
              <w:t>тыс. руб.</w:t>
            </w:r>
          </w:p>
        </w:tc>
        <w:tc>
          <w:tcPr>
            <w:tcW w:w="1276" w:type="dxa"/>
            <w:gridSpan w:val="2"/>
          </w:tcPr>
          <w:p w:rsidR="00B53EDF" w:rsidRPr="008534FA" w:rsidRDefault="00B53EDF" w:rsidP="001A2988">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338" w:type="dxa"/>
            <w:gridSpan w:val="7"/>
          </w:tcPr>
          <w:p w:rsidR="00B53EDF" w:rsidRPr="008534FA" w:rsidRDefault="00B53EDF" w:rsidP="001A2988">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B53EDF" w:rsidRPr="008534FA" w:rsidRDefault="00B53EDF" w:rsidP="001A2988">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B53EDF" w:rsidRPr="008534FA" w:rsidRDefault="00B53EDF" w:rsidP="001A2988">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B53EDF" w:rsidRPr="008534FA" w:rsidRDefault="00B53EDF" w:rsidP="001A2988">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134" w:type="dxa"/>
            <w:gridSpan w:val="5"/>
          </w:tcPr>
          <w:p w:rsidR="00B53EDF" w:rsidRPr="008534FA" w:rsidRDefault="00B53EDF" w:rsidP="001A2988">
            <w:pPr>
              <w:rPr>
                <w:rFonts w:ascii="Times New Roman" w:hAnsi="Times New Roman"/>
                <w:color w:val="000000" w:themeColor="text1"/>
                <w:sz w:val="24"/>
                <w:szCs w:val="24"/>
              </w:rPr>
            </w:pPr>
            <w:r w:rsidRPr="008534FA">
              <w:rPr>
                <w:rFonts w:ascii="Times New Roman" w:hAnsi="Times New Roman"/>
                <w:color w:val="000000" w:themeColor="text1"/>
                <w:sz w:val="24"/>
                <w:szCs w:val="24"/>
              </w:rPr>
              <w:t>100,00</w:t>
            </w:r>
          </w:p>
        </w:tc>
        <w:tc>
          <w:tcPr>
            <w:tcW w:w="1212" w:type="dxa"/>
            <w:gridSpan w:val="2"/>
          </w:tcPr>
          <w:p w:rsidR="00B53EDF" w:rsidRPr="0001456D" w:rsidRDefault="00B53EDF" w:rsidP="001A2988">
            <w:pPr>
              <w:widowControl w:val="0"/>
              <w:autoSpaceDE w:val="0"/>
              <w:autoSpaceDN w:val="0"/>
              <w:adjustRightInd w:val="0"/>
              <w:jc w:val="both"/>
              <w:outlineLvl w:val="1"/>
              <w:rPr>
                <w:rFonts w:ascii="Times New Roman" w:hAnsi="Times New Roman"/>
                <w:sz w:val="24"/>
                <w:szCs w:val="24"/>
              </w:rPr>
            </w:pPr>
          </w:p>
        </w:tc>
        <w:tc>
          <w:tcPr>
            <w:tcW w:w="1205" w:type="dxa"/>
            <w:gridSpan w:val="4"/>
            <w:vAlign w:val="center"/>
          </w:tcPr>
          <w:p w:rsidR="00B53EDF" w:rsidRPr="0001456D" w:rsidRDefault="00B53EDF" w:rsidP="001A2988">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w:t>
            </w:r>
            <w:r w:rsidRPr="0001456D">
              <w:rPr>
                <w:rFonts w:ascii="Times New Roman" w:hAnsi="Times New Roman"/>
                <w:sz w:val="24"/>
                <w:szCs w:val="24"/>
              </w:rPr>
              <w:t>д</w:t>
            </w:r>
            <w:r w:rsidRPr="0001456D">
              <w:rPr>
                <w:rFonts w:ascii="Times New Roman" w:hAnsi="Times New Roman"/>
                <w:sz w:val="24"/>
                <w:szCs w:val="24"/>
              </w:rPr>
              <w:t>жета,</w:t>
            </w:r>
            <w:bookmarkStart w:id="0" w:name="_GoBack"/>
            <w:bookmarkEnd w:id="0"/>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rPr>
                <w:rFonts w:ascii="Times New Roman" w:hAnsi="Times New Roman"/>
                <w:sz w:val="24"/>
                <w:szCs w:val="24"/>
              </w:rPr>
            </w:pPr>
            <w:r>
              <w:rPr>
                <w:rFonts w:ascii="Times New Roman" w:hAnsi="Times New Roman"/>
                <w:sz w:val="24"/>
                <w:szCs w:val="24"/>
              </w:rPr>
              <w:t>1 315,91</w:t>
            </w:r>
          </w:p>
        </w:tc>
        <w:tc>
          <w:tcPr>
            <w:tcW w:w="1317"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1 017,67</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1 307,68</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1 302,42</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1 302,42</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1 302,42</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283" w:type="dxa"/>
            <w:gridSpan w:val="3"/>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rPr>
                <w:rFonts w:ascii="Times New Roman" w:hAnsi="Times New Roman"/>
                <w:sz w:val="24"/>
                <w:szCs w:val="24"/>
              </w:rPr>
            </w:pPr>
            <w:r>
              <w:rPr>
                <w:rFonts w:ascii="Times New Roman" w:hAnsi="Times New Roman"/>
                <w:sz w:val="24"/>
                <w:szCs w:val="24"/>
              </w:rPr>
              <w:t>1 315,91</w:t>
            </w:r>
          </w:p>
        </w:tc>
        <w:tc>
          <w:tcPr>
            <w:tcW w:w="1317"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1 017,67</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1 307,68</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1 302,42</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1 302,42</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1 302,42</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w:t>
            </w:r>
            <w:r w:rsidRPr="0001456D">
              <w:rPr>
                <w:rFonts w:ascii="Times New Roman" w:hAnsi="Times New Roman"/>
                <w:sz w:val="24"/>
                <w:szCs w:val="24"/>
              </w:rPr>
              <w:t>и</w:t>
            </w:r>
            <w:r w:rsidRPr="0001456D">
              <w:rPr>
                <w:rFonts w:ascii="Times New Roman" w:hAnsi="Times New Roman"/>
                <w:sz w:val="24"/>
                <w:szCs w:val="24"/>
              </w:rPr>
              <w:t>онного характера</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4.</w:t>
            </w:r>
          </w:p>
        </w:tc>
        <w:tc>
          <w:tcPr>
            <w:tcW w:w="13734" w:type="dxa"/>
            <w:gridSpan w:val="37"/>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Подпрограмма «Поддержка казачества»</w:t>
            </w: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371,50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w:t>
            </w:r>
            <w:r w:rsidRPr="0001456D">
              <w:rPr>
                <w:rFonts w:ascii="Times New Roman" w:hAnsi="Times New Roman"/>
                <w:sz w:val="24"/>
                <w:szCs w:val="24"/>
              </w:rPr>
              <w:t>и</w:t>
            </w:r>
            <w:r w:rsidRPr="0001456D">
              <w:rPr>
                <w:rFonts w:ascii="Times New Roman" w:hAnsi="Times New Roman"/>
                <w:sz w:val="24"/>
                <w:szCs w:val="24"/>
              </w:rPr>
              <w:t>ст</w:t>
            </w:r>
            <w:r w:rsidRPr="0001456D">
              <w:rPr>
                <w:rFonts w:ascii="Times New Roman" w:hAnsi="Times New Roman"/>
                <w:sz w:val="24"/>
                <w:szCs w:val="24"/>
              </w:rPr>
              <w:softHyphen/>
              <w:t>рация</w:t>
            </w: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r w:rsidRPr="0001456D">
              <w:rPr>
                <w:rFonts w:ascii="Times New Roman" w:hAnsi="Times New Roman"/>
                <w:color w:val="000000"/>
                <w:sz w:val="24"/>
                <w:szCs w:val="24"/>
              </w:rPr>
              <w:t>09</w:t>
            </w:r>
            <w:r>
              <w:rPr>
                <w:rFonts w:ascii="Times New Roman" w:hAnsi="Times New Roman"/>
                <w:color w:val="000000"/>
                <w:sz w:val="24"/>
                <w:szCs w:val="24"/>
              </w:rPr>
              <w:t>.</w:t>
            </w:r>
            <w:r w:rsidRPr="0001456D">
              <w:rPr>
                <w:rFonts w:ascii="Times New Roman" w:hAnsi="Times New Roman"/>
                <w:color w:val="000000"/>
                <w:sz w:val="24"/>
                <w:szCs w:val="24"/>
              </w:rPr>
              <w:t>3</w:t>
            </w:r>
            <w:r>
              <w:rPr>
                <w:rFonts w:ascii="Times New Roman" w:hAnsi="Times New Roman"/>
                <w:color w:val="000000"/>
                <w:sz w:val="24"/>
                <w:szCs w:val="24"/>
              </w:rPr>
              <w:t>.</w:t>
            </w:r>
            <w:r w:rsidRPr="0001456D">
              <w:rPr>
                <w:rFonts w:ascii="Times New Roman" w:hAnsi="Times New Roman"/>
                <w:color w:val="000000"/>
                <w:sz w:val="24"/>
                <w:szCs w:val="24"/>
              </w:rPr>
              <w:t>00</w:t>
            </w:r>
            <w:r>
              <w:rPr>
                <w:rFonts w:ascii="Times New Roman" w:hAnsi="Times New Roman"/>
                <w:color w:val="000000"/>
                <w:sz w:val="24"/>
                <w:szCs w:val="24"/>
              </w:rPr>
              <w:t>.</w:t>
            </w:r>
            <w:r w:rsidRPr="0001456D">
              <w:rPr>
                <w:rFonts w:ascii="Times New Roman" w:hAnsi="Times New Roman"/>
                <w:color w:val="000000"/>
                <w:sz w:val="24"/>
                <w:szCs w:val="24"/>
              </w:rPr>
              <w:t>00000</w:t>
            </w: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w:t>
            </w:r>
            <w:r w:rsidRPr="0001456D">
              <w:rPr>
                <w:rFonts w:ascii="Times New Roman" w:hAnsi="Times New Roman"/>
                <w:sz w:val="24"/>
                <w:szCs w:val="24"/>
              </w:rPr>
              <w:t>е</w:t>
            </w:r>
            <w:r w:rsidRPr="0001456D">
              <w:rPr>
                <w:rFonts w:ascii="Times New Roman" w:hAnsi="Times New Roman"/>
                <w:sz w:val="24"/>
                <w:szCs w:val="24"/>
              </w:rPr>
              <w:t>та,</w:t>
            </w:r>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w:t>
            </w:r>
            <w:r w:rsidRPr="0001456D">
              <w:rPr>
                <w:rFonts w:ascii="Times New Roman" w:hAnsi="Times New Roman"/>
                <w:sz w:val="24"/>
                <w:szCs w:val="24"/>
              </w:rPr>
              <w:t>д</w:t>
            </w:r>
            <w:r w:rsidRPr="0001456D">
              <w:rPr>
                <w:rFonts w:ascii="Times New Roman" w:hAnsi="Times New Roman"/>
                <w:sz w:val="24"/>
                <w:szCs w:val="24"/>
              </w:rPr>
              <w:t>жета,</w:t>
            </w:r>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371,50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283"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1317" w:type="dxa"/>
            <w:gridSpan w:val="5"/>
          </w:tcPr>
          <w:p w:rsidR="00B53EDF" w:rsidRPr="0001456D" w:rsidRDefault="00B53EDF" w:rsidP="00D53B8A">
            <w:pPr>
              <w:rPr>
                <w:rFonts w:ascii="Times New Roman" w:hAnsi="Times New Roman"/>
                <w:sz w:val="24"/>
                <w:szCs w:val="24"/>
              </w:rPr>
            </w:pPr>
          </w:p>
        </w:tc>
        <w:tc>
          <w:tcPr>
            <w:tcW w:w="1134" w:type="dxa"/>
            <w:gridSpan w:val="5"/>
          </w:tcPr>
          <w:p w:rsidR="00B53EDF" w:rsidRPr="0001456D" w:rsidRDefault="00B53EDF" w:rsidP="00D53B8A">
            <w:pPr>
              <w:rPr>
                <w:rFonts w:ascii="Times New Roman" w:hAnsi="Times New Roman"/>
                <w:sz w:val="24"/>
                <w:szCs w:val="24"/>
              </w:rPr>
            </w:pPr>
          </w:p>
        </w:tc>
        <w:tc>
          <w:tcPr>
            <w:tcW w:w="1134" w:type="dxa"/>
            <w:gridSpan w:val="5"/>
          </w:tcPr>
          <w:p w:rsidR="00B53EDF" w:rsidRPr="0001456D" w:rsidRDefault="00B53EDF" w:rsidP="00D53B8A">
            <w:pPr>
              <w:rPr>
                <w:rFonts w:ascii="Times New Roman" w:hAnsi="Times New Roman"/>
                <w:sz w:val="24"/>
                <w:szCs w:val="24"/>
              </w:rPr>
            </w:pPr>
          </w:p>
        </w:tc>
        <w:tc>
          <w:tcPr>
            <w:tcW w:w="1134" w:type="dxa"/>
            <w:gridSpan w:val="5"/>
          </w:tcPr>
          <w:p w:rsidR="00B53EDF" w:rsidRPr="0001456D" w:rsidRDefault="00B53EDF" w:rsidP="00D53B8A">
            <w:pPr>
              <w:rPr>
                <w:rFonts w:ascii="Times New Roman" w:hAnsi="Times New Roman"/>
                <w:sz w:val="24"/>
                <w:szCs w:val="24"/>
              </w:rPr>
            </w:pPr>
          </w:p>
        </w:tc>
        <w:tc>
          <w:tcPr>
            <w:tcW w:w="1134" w:type="dxa"/>
            <w:gridSpan w:val="5"/>
          </w:tcPr>
          <w:p w:rsidR="00B53EDF" w:rsidRPr="0001456D" w:rsidRDefault="00B53EDF" w:rsidP="00D53B8A">
            <w:pPr>
              <w:rPr>
                <w:rFonts w:ascii="Times New Roman" w:hAnsi="Times New Roman"/>
                <w:sz w:val="24"/>
                <w:szCs w:val="24"/>
              </w:rPr>
            </w:pP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p>
        </w:tc>
        <w:tc>
          <w:tcPr>
            <w:tcW w:w="1212" w:type="dxa"/>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371,50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w:t>
            </w:r>
            <w:r w:rsidRPr="0001456D">
              <w:rPr>
                <w:rFonts w:ascii="Times New Roman" w:hAnsi="Times New Roman"/>
                <w:sz w:val="24"/>
                <w:szCs w:val="24"/>
              </w:rPr>
              <w:t>и</w:t>
            </w:r>
            <w:r w:rsidRPr="0001456D">
              <w:rPr>
                <w:rFonts w:ascii="Times New Roman" w:hAnsi="Times New Roman"/>
                <w:sz w:val="24"/>
                <w:szCs w:val="24"/>
              </w:rPr>
              <w:t>онного характера</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59" w:type="dxa"/>
            <w:gridSpan w:val="3"/>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4.1.</w:t>
            </w:r>
          </w:p>
        </w:tc>
        <w:tc>
          <w:tcPr>
            <w:tcW w:w="13734" w:type="dxa"/>
            <w:gridSpan w:val="37"/>
          </w:tcPr>
          <w:p w:rsidR="00B53EDF" w:rsidRPr="0001456D" w:rsidRDefault="00B53EDF" w:rsidP="00D53B8A">
            <w:pPr>
              <w:autoSpaceDE w:val="0"/>
              <w:autoSpaceDN w:val="0"/>
              <w:adjustRightInd w:val="0"/>
              <w:outlineLvl w:val="2"/>
              <w:rPr>
                <w:rFonts w:ascii="Times New Roman" w:hAnsi="Times New Roman"/>
                <w:color w:val="000000"/>
                <w:sz w:val="24"/>
                <w:szCs w:val="24"/>
              </w:rPr>
            </w:pPr>
            <w:r w:rsidRPr="0001456D">
              <w:rPr>
                <w:rFonts w:ascii="Times New Roman" w:hAnsi="Times New Roman"/>
                <w:sz w:val="24"/>
                <w:szCs w:val="24"/>
              </w:rPr>
              <w:t>Задача «Содействие сохранению и развитию в Георгиевском городском округе Ставропольского края традиционной казачьей культуры, обычаев и обрядов казачества»</w:t>
            </w: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pStyle w:val="a8"/>
              <w:rPr>
                <w:rFonts w:ascii="Times New Roman" w:hAnsi="Times New Roman" w:cs="Times New Roman"/>
              </w:rPr>
            </w:pPr>
            <w:r w:rsidRPr="0001456D">
              <w:rPr>
                <w:rFonts w:ascii="Times New Roman" w:hAnsi="Times New Roman" w:cs="Times New Roman"/>
              </w:rPr>
              <w:t>Количество членов каз</w:t>
            </w:r>
            <w:r w:rsidRPr="0001456D">
              <w:rPr>
                <w:rFonts w:ascii="Times New Roman" w:hAnsi="Times New Roman" w:cs="Times New Roman"/>
              </w:rPr>
              <w:t>а</w:t>
            </w:r>
            <w:r w:rsidRPr="0001456D">
              <w:rPr>
                <w:rFonts w:ascii="Times New Roman" w:hAnsi="Times New Roman" w:cs="Times New Roman"/>
              </w:rPr>
              <w:t>чьего общества, обесп</w:t>
            </w:r>
            <w:r w:rsidRPr="0001456D">
              <w:rPr>
                <w:rFonts w:ascii="Times New Roman" w:hAnsi="Times New Roman" w:cs="Times New Roman"/>
              </w:rPr>
              <w:t>е</w:t>
            </w:r>
            <w:r w:rsidRPr="0001456D">
              <w:rPr>
                <w:rFonts w:ascii="Times New Roman" w:hAnsi="Times New Roman" w:cs="Times New Roman"/>
              </w:rPr>
              <w:t>ченных удостоверениями народного дружинника</w:t>
            </w:r>
          </w:p>
        </w:tc>
        <w:tc>
          <w:tcPr>
            <w:tcW w:w="1212" w:type="dxa"/>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человек</w:t>
            </w:r>
          </w:p>
        </w:tc>
        <w:tc>
          <w:tcPr>
            <w:tcW w:w="1403" w:type="dxa"/>
            <w:gridSpan w:val="5"/>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15</w:t>
            </w:r>
          </w:p>
        </w:tc>
        <w:tc>
          <w:tcPr>
            <w:tcW w:w="1211" w:type="dxa"/>
            <w:gridSpan w:val="4"/>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65</w:t>
            </w:r>
          </w:p>
        </w:tc>
        <w:tc>
          <w:tcPr>
            <w:tcW w:w="1134" w:type="dxa"/>
            <w:gridSpan w:val="5"/>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75</w:t>
            </w:r>
          </w:p>
        </w:tc>
        <w:tc>
          <w:tcPr>
            <w:tcW w:w="1134" w:type="dxa"/>
            <w:gridSpan w:val="5"/>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85</w:t>
            </w:r>
          </w:p>
        </w:tc>
        <w:tc>
          <w:tcPr>
            <w:tcW w:w="1134" w:type="dxa"/>
            <w:gridSpan w:val="5"/>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90</w:t>
            </w:r>
          </w:p>
        </w:tc>
        <w:tc>
          <w:tcPr>
            <w:tcW w:w="1134" w:type="dxa"/>
            <w:gridSpan w:val="5"/>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95</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45" w:type="dxa"/>
            <w:gridSpan w:val="2"/>
          </w:tcPr>
          <w:p w:rsidR="00B53EDF" w:rsidRPr="0001456D" w:rsidRDefault="00B53EDF" w:rsidP="00D53B8A">
            <w:pPr>
              <w:jc w:val="both"/>
              <w:rPr>
                <w:rFonts w:ascii="Times New Roman" w:hAnsi="Times New Roman"/>
                <w:sz w:val="24"/>
                <w:szCs w:val="24"/>
              </w:rPr>
            </w:pPr>
            <w:r w:rsidRPr="0001456D">
              <w:rPr>
                <w:rFonts w:ascii="Times New Roman" w:hAnsi="Times New Roman"/>
                <w:sz w:val="24"/>
                <w:szCs w:val="24"/>
              </w:rPr>
              <w:t>по да</w:t>
            </w:r>
            <w:r w:rsidRPr="0001456D">
              <w:rPr>
                <w:rFonts w:ascii="Times New Roman" w:hAnsi="Times New Roman"/>
                <w:sz w:val="24"/>
                <w:szCs w:val="24"/>
              </w:rPr>
              <w:t>н</w:t>
            </w:r>
            <w:r w:rsidRPr="0001456D">
              <w:rPr>
                <w:rFonts w:ascii="Times New Roman" w:hAnsi="Times New Roman"/>
                <w:sz w:val="24"/>
                <w:szCs w:val="24"/>
              </w:rPr>
              <w:t>ным упра</w:t>
            </w:r>
            <w:r w:rsidRPr="0001456D">
              <w:rPr>
                <w:rFonts w:ascii="Times New Roman" w:hAnsi="Times New Roman"/>
                <w:sz w:val="24"/>
                <w:szCs w:val="24"/>
              </w:rPr>
              <w:t>в</w:t>
            </w:r>
            <w:r w:rsidRPr="0001456D">
              <w:rPr>
                <w:rFonts w:ascii="Times New Roman" w:hAnsi="Times New Roman"/>
                <w:sz w:val="24"/>
                <w:szCs w:val="24"/>
              </w:rPr>
              <w:t>ления по общ</w:t>
            </w:r>
            <w:r w:rsidRPr="0001456D">
              <w:rPr>
                <w:rFonts w:ascii="Times New Roman" w:hAnsi="Times New Roman"/>
                <w:sz w:val="24"/>
                <w:szCs w:val="24"/>
              </w:rPr>
              <w:t>е</w:t>
            </w:r>
            <w:r w:rsidRPr="0001456D">
              <w:rPr>
                <w:rFonts w:ascii="Times New Roman" w:hAnsi="Times New Roman"/>
                <w:sz w:val="24"/>
                <w:szCs w:val="24"/>
              </w:rPr>
              <w:t>стве</w:t>
            </w:r>
            <w:r w:rsidRPr="0001456D">
              <w:rPr>
                <w:rFonts w:ascii="Times New Roman" w:hAnsi="Times New Roman"/>
                <w:sz w:val="24"/>
                <w:szCs w:val="24"/>
              </w:rPr>
              <w:t>н</w:t>
            </w:r>
            <w:r w:rsidRPr="0001456D">
              <w:rPr>
                <w:rFonts w:ascii="Times New Roman" w:hAnsi="Times New Roman"/>
                <w:sz w:val="24"/>
                <w:szCs w:val="24"/>
              </w:rPr>
              <w:t>ной бе</w:t>
            </w:r>
            <w:r w:rsidRPr="0001456D">
              <w:rPr>
                <w:rFonts w:ascii="Times New Roman" w:hAnsi="Times New Roman"/>
                <w:sz w:val="24"/>
                <w:szCs w:val="24"/>
              </w:rPr>
              <w:t>з</w:t>
            </w:r>
            <w:r w:rsidRPr="0001456D">
              <w:rPr>
                <w:rFonts w:ascii="Times New Roman" w:hAnsi="Times New Roman"/>
                <w:sz w:val="24"/>
                <w:szCs w:val="24"/>
              </w:rPr>
              <w:t>опасн</w:t>
            </w:r>
            <w:r w:rsidRPr="0001456D">
              <w:rPr>
                <w:rFonts w:ascii="Times New Roman" w:hAnsi="Times New Roman"/>
                <w:sz w:val="24"/>
                <w:szCs w:val="24"/>
              </w:rPr>
              <w:t>о</w:t>
            </w:r>
            <w:r w:rsidRPr="0001456D">
              <w:rPr>
                <w:rFonts w:ascii="Times New Roman" w:hAnsi="Times New Roman"/>
                <w:sz w:val="24"/>
                <w:szCs w:val="24"/>
              </w:rPr>
              <w:t>сти а</w:t>
            </w:r>
            <w:r w:rsidRPr="0001456D">
              <w:rPr>
                <w:rFonts w:ascii="Times New Roman" w:hAnsi="Times New Roman"/>
                <w:sz w:val="24"/>
                <w:szCs w:val="24"/>
              </w:rPr>
              <w:t>д</w:t>
            </w:r>
            <w:r w:rsidRPr="0001456D">
              <w:rPr>
                <w:rFonts w:ascii="Times New Roman" w:hAnsi="Times New Roman"/>
                <w:sz w:val="24"/>
                <w:szCs w:val="24"/>
              </w:rPr>
              <w:t>мин</w:t>
            </w:r>
            <w:r w:rsidRPr="0001456D">
              <w:rPr>
                <w:rFonts w:ascii="Times New Roman" w:hAnsi="Times New Roman"/>
                <w:sz w:val="24"/>
                <w:szCs w:val="24"/>
              </w:rPr>
              <w:t>и</w:t>
            </w:r>
            <w:r w:rsidRPr="0001456D">
              <w:rPr>
                <w:rFonts w:ascii="Times New Roman" w:hAnsi="Times New Roman"/>
                <w:sz w:val="24"/>
                <w:szCs w:val="24"/>
              </w:rPr>
              <w:t>страции</w:t>
            </w: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pStyle w:val="a8"/>
              <w:rPr>
                <w:rFonts w:ascii="Times New Roman" w:hAnsi="Times New Roman" w:cs="Times New Roman"/>
              </w:rPr>
            </w:pPr>
            <w:r w:rsidRPr="0001456D">
              <w:rPr>
                <w:rFonts w:ascii="Times New Roman" w:hAnsi="Times New Roman" w:cs="Times New Roman"/>
              </w:rPr>
              <w:t>Количество ме</w:t>
            </w:r>
            <w:r>
              <w:rPr>
                <w:rFonts w:ascii="Times New Roman" w:hAnsi="Times New Roman" w:cs="Times New Roman"/>
              </w:rPr>
              <w:t xml:space="preserve">роприятий военно-патриотической </w:t>
            </w:r>
            <w:r w:rsidRPr="0001456D">
              <w:rPr>
                <w:rFonts w:ascii="Times New Roman" w:hAnsi="Times New Roman" w:cs="Times New Roman"/>
              </w:rPr>
              <w:t>направленности, пров</w:t>
            </w:r>
            <w:r w:rsidRPr="0001456D">
              <w:rPr>
                <w:rFonts w:ascii="Times New Roman" w:hAnsi="Times New Roman" w:cs="Times New Roman"/>
              </w:rPr>
              <w:t>о</w:t>
            </w:r>
            <w:r w:rsidRPr="0001456D">
              <w:rPr>
                <w:rFonts w:ascii="Times New Roman" w:hAnsi="Times New Roman" w:cs="Times New Roman"/>
              </w:rPr>
              <w:t>димых казачьим общ</w:t>
            </w:r>
            <w:r w:rsidRPr="0001456D">
              <w:rPr>
                <w:rFonts w:ascii="Times New Roman" w:hAnsi="Times New Roman" w:cs="Times New Roman"/>
              </w:rPr>
              <w:t>е</w:t>
            </w:r>
            <w:r w:rsidRPr="0001456D">
              <w:rPr>
                <w:rFonts w:ascii="Times New Roman" w:hAnsi="Times New Roman" w:cs="Times New Roman"/>
              </w:rPr>
              <w:t>ством</w:t>
            </w:r>
          </w:p>
        </w:tc>
        <w:tc>
          <w:tcPr>
            <w:tcW w:w="1212" w:type="dxa"/>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единиц</w:t>
            </w:r>
          </w:p>
        </w:tc>
        <w:tc>
          <w:tcPr>
            <w:tcW w:w="1403" w:type="dxa"/>
            <w:gridSpan w:val="5"/>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w:t>
            </w:r>
          </w:p>
        </w:tc>
        <w:tc>
          <w:tcPr>
            <w:tcW w:w="1211" w:type="dxa"/>
            <w:gridSpan w:val="4"/>
          </w:tcPr>
          <w:p w:rsidR="00B53EDF" w:rsidRPr="0001456D" w:rsidRDefault="00B53EDF" w:rsidP="00D53B8A">
            <w:pPr>
              <w:rPr>
                <w:rFonts w:ascii="Times New Roman" w:hAnsi="Times New Roman"/>
                <w:color w:val="000000"/>
                <w:sz w:val="24"/>
                <w:szCs w:val="24"/>
              </w:rPr>
            </w:pPr>
            <w:r>
              <w:rPr>
                <w:rFonts w:ascii="Times New Roman" w:hAnsi="Times New Roman"/>
                <w:color w:val="000000"/>
                <w:sz w:val="24"/>
                <w:szCs w:val="24"/>
              </w:rPr>
              <w:t>6</w:t>
            </w:r>
          </w:p>
        </w:tc>
        <w:tc>
          <w:tcPr>
            <w:tcW w:w="1134" w:type="dxa"/>
            <w:gridSpan w:val="5"/>
          </w:tcPr>
          <w:p w:rsidR="00B53EDF" w:rsidRPr="0001456D" w:rsidRDefault="00B53EDF" w:rsidP="00D53B8A">
            <w:pPr>
              <w:rPr>
                <w:rFonts w:ascii="Times New Roman" w:hAnsi="Times New Roman"/>
                <w:color w:val="000000"/>
                <w:sz w:val="24"/>
                <w:szCs w:val="24"/>
              </w:rPr>
            </w:pPr>
            <w:r>
              <w:rPr>
                <w:rFonts w:ascii="Times New Roman" w:hAnsi="Times New Roman"/>
                <w:color w:val="000000"/>
                <w:sz w:val="24"/>
                <w:szCs w:val="24"/>
              </w:rPr>
              <w:t>6</w:t>
            </w:r>
          </w:p>
        </w:tc>
        <w:tc>
          <w:tcPr>
            <w:tcW w:w="1134" w:type="dxa"/>
            <w:gridSpan w:val="5"/>
          </w:tcPr>
          <w:p w:rsidR="00B53EDF" w:rsidRPr="0001456D" w:rsidRDefault="00B53EDF" w:rsidP="00D53B8A">
            <w:pPr>
              <w:rPr>
                <w:rFonts w:ascii="Times New Roman" w:hAnsi="Times New Roman"/>
                <w:color w:val="000000"/>
                <w:sz w:val="24"/>
                <w:szCs w:val="24"/>
              </w:rPr>
            </w:pPr>
            <w:r>
              <w:rPr>
                <w:rFonts w:ascii="Times New Roman" w:hAnsi="Times New Roman"/>
                <w:color w:val="000000"/>
                <w:sz w:val="24"/>
                <w:szCs w:val="24"/>
              </w:rPr>
              <w:t>7</w:t>
            </w:r>
          </w:p>
        </w:tc>
        <w:tc>
          <w:tcPr>
            <w:tcW w:w="1134" w:type="dxa"/>
            <w:gridSpan w:val="5"/>
          </w:tcPr>
          <w:p w:rsidR="00B53EDF" w:rsidRPr="0001456D" w:rsidRDefault="00B53EDF" w:rsidP="00D53B8A">
            <w:pPr>
              <w:rPr>
                <w:rFonts w:ascii="Times New Roman" w:hAnsi="Times New Roman"/>
                <w:color w:val="000000"/>
                <w:sz w:val="24"/>
                <w:szCs w:val="24"/>
              </w:rPr>
            </w:pPr>
            <w:r>
              <w:rPr>
                <w:rFonts w:ascii="Times New Roman" w:hAnsi="Times New Roman"/>
                <w:color w:val="000000"/>
                <w:sz w:val="24"/>
                <w:szCs w:val="24"/>
              </w:rPr>
              <w:t>7</w:t>
            </w:r>
          </w:p>
        </w:tc>
        <w:tc>
          <w:tcPr>
            <w:tcW w:w="1134" w:type="dxa"/>
            <w:gridSpan w:val="5"/>
          </w:tcPr>
          <w:p w:rsidR="00B53EDF" w:rsidRPr="0001456D" w:rsidRDefault="00B53EDF" w:rsidP="00D53B8A">
            <w:pPr>
              <w:rPr>
                <w:rFonts w:ascii="Times New Roman" w:hAnsi="Times New Roman"/>
                <w:color w:val="000000"/>
                <w:sz w:val="24"/>
                <w:szCs w:val="24"/>
              </w:rPr>
            </w:pPr>
            <w:r>
              <w:rPr>
                <w:rFonts w:ascii="Times New Roman" w:hAnsi="Times New Roman"/>
                <w:color w:val="000000"/>
                <w:sz w:val="24"/>
                <w:szCs w:val="24"/>
              </w:rPr>
              <w:t>8</w:t>
            </w:r>
          </w:p>
        </w:tc>
        <w:tc>
          <w:tcPr>
            <w:tcW w:w="1272" w:type="dxa"/>
            <w:gridSpan w:val="4"/>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45" w:type="dxa"/>
            <w:gridSpan w:val="2"/>
          </w:tcPr>
          <w:p w:rsidR="00B53EDF" w:rsidRPr="0001456D" w:rsidRDefault="00B53EDF" w:rsidP="00D53B8A">
            <w:pPr>
              <w:jc w:val="both"/>
              <w:rPr>
                <w:rFonts w:ascii="Times New Roman" w:hAnsi="Times New Roman"/>
                <w:sz w:val="24"/>
                <w:szCs w:val="24"/>
              </w:rPr>
            </w:pPr>
            <w:r w:rsidRPr="0001456D">
              <w:rPr>
                <w:rFonts w:ascii="Times New Roman" w:hAnsi="Times New Roman"/>
                <w:sz w:val="24"/>
                <w:szCs w:val="24"/>
              </w:rPr>
              <w:t>по да</w:t>
            </w:r>
            <w:r w:rsidRPr="0001456D">
              <w:rPr>
                <w:rFonts w:ascii="Times New Roman" w:hAnsi="Times New Roman"/>
                <w:sz w:val="24"/>
                <w:szCs w:val="24"/>
              </w:rPr>
              <w:t>н</w:t>
            </w:r>
            <w:r w:rsidRPr="0001456D">
              <w:rPr>
                <w:rFonts w:ascii="Times New Roman" w:hAnsi="Times New Roman"/>
                <w:sz w:val="24"/>
                <w:szCs w:val="24"/>
              </w:rPr>
              <w:t>ным упра</w:t>
            </w:r>
            <w:r w:rsidRPr="0001456D">
              <w:rPr>
                <w:rFonts w:ascii="Times New Roman" w:hAnsi="Times New Roman"/>
                <w:sz w:val="24"/>
                <w:szCs w:val="24"/>
              </w:rPr>
              <w:t>в</w:t>
            </w:r>
            <w:r w:rsidRPr="0001456D">
              <w:rPr>
                <w:rFonts w:ascii="Times New Roman" w:hAnsi="Times New Roman"/>
                <w:sz w:val="24"/>
                <w:szCs w:val="24"/>
              </w:rPr>
              <w:t>ления по общ</w:t>
            </w:r>
            <w:r w:rsidRPr="0001456D">
              <w:rPr>
                <w:rFonts w:ascii="Times New Roman" w:hAnsi="Times New Roman"/>
                <w:sz w:val="24"/>
                <w:szCs w:val="24"/>
              </w:rPr>
              <w:t>е</w:t>
            </w:r>
            <w:r w:rsidRPr="0001456D">
              <w:rPr>
                <w:rFonts w:ascii="Times New Roman" w:hAnsi="Times New Roman"/>
                <w:sz w:val="24"/>
                <w:szCs w:val="24"/>
              </w:rPr>
              <w:t>стве</w:t>
            </w:r>
            <w:r w:rsidRPr="0001456D">
              <w:rPr>
                <w:rFonts w:ascii="Times New Roman" w:hAnsi="Times New Roman"/>
                <w:sz w:val="24"/>
                <w:szCs w:val="24"/>
              </w:rPr>
              <w:t>н</w:t>
            </w:r>
            <w:r w:rsidRPr="0001456D">
              <w:rPr>
                <w:rFonts w:ascii="Times New Roman" w:hAnsi="Times New Roman"/>
                <w:sz w:val="24"/>
                <w:szCs w:val="24"/>
              </w:rPr>
              <w:t>ной бе</w:t>
            </w:r>
            <w:r w:rsidRPr="0001456D">
              <w:rPr>
                <w:rFonts w:ascii="Times New Roman" w:hAnsi="Times New Roman"/>
                <w:sz w:val="24"/>
                <w:szCs w:val="24"/>
              </w:rPr>
              <w:t>з</w:t>
            </w:r>
            <w:r w:rsidRPr="0001456D">
              <w:rPr>
                <w:rFonts w:ascii="Times New Roman" w:hAnsi="Times New Roman"/>
                <w:sz w:val="24"/>
                <w:szCs w:val="24"/>
              </w:rPr>
              <w:t>опасн</w:t>
            </w:r>
            <w:r w:rsidRPr="0001456D">
              <w:rPr>
                <w:rFonts w:ascii="Times New Roman" w:hAnsi="Times New Roman"/>
                <w:sz w:val="24"/>
                <w:szCs w:val="24"/>
              </w:rPr>
              <w:t>о</w:t>
            </w:r>
            <w:r w:rsidRPr="0001456D">
              <w:rPr>
                <w:rFonts w:ascii="Times New Roman" w:hAnsi="Times New Roman"/>
                <w:sz w:val="24"/>
                <w:szCs w:val="24"/>
              </w:rPr>
              <w:lastRenderedPageBreak/>
              <w:t>сти а</w:t>
            </w:r>
            <w:r w:rsidRPr="0001456D">
              <w:rPr>
                <w:rFonts w:ascii="Times New Roman" w:hAnsi="Times New Roman"/>
                <w:sz w:val="24"/>
                <w:szCs w:val="24"/>
              </w:rPr>
              <w:t>д</w:t>
            </w:r>
            <w:r w:rsidRPr="0001456D">
              <w:rPr>
                <w:rFonts w:ascii="Times New Roman" w:hAnsi="Times New Roman"/>
                <w:sz w:val="24"/>
                <w:szCs w:val="24"/>
              </w:rPr>
              <w:t>мин</w:t>
            </w:r>
            <w:r w:rsidRPr="0001456D">
              <w:rPr>
                <w:rFonts w:ascii="Times New Roman" w:hAnsi="Times New Roman"/>
                <w:sz w:val="24"/>
                <w:szCs w:val="24"/>
              </w:rPr>
              <w:t>и</w:t>
            </w:r>
            <w:r w:rsidRPr="0001456D">
              <w:rPr>
                <w:rFonts w:ascii="Times New Roman" w:hAnsi="Times New Roman"/>
                <w:sz w:val="24"/>
                <w:szCs w:val="24"/>
              </w:rPr>
              <w:t>страции</w:t>
            </w: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13734" w:type="dxa"/>
            <w:gridSpan w:val="37"/>
          </w:tcPr>
          <w:p w:rsidR="00B53EDF" w:rsidRPr="0001456D" w:rsidRDefault="00B53EDF" w:rsidP="00D53B8A">
            <w:pPr>
              <w:jc w:val="both"/>
              <w:rPr>
                <w:rFonts w:ascii="Times New Roman" w:hAnsi="Times New Roman"/>
                <w:color w:val="000000"/>
                <w:sz w:val="24"/>
                <w:szCs w:val="24"/>
              </w:rPr>
            </w:pPr>
            <w:r w:rsidRPr="0001456D">
              <w:rPr>
                <w:rFonts w:ascii="Times New Roman" w:hAnsi="Times New Roman"/>
                <w:sz w:val="24"/>
                <w:szCs w:val="24"/>
              </w:rPr>
              <w:t>Мероприятие: «Привлечение казачества к оказанию помощи правоохранительным органам в охране общественного порядка, с</w:t>
            </w:r>
            <w:r w:rsidRPr="0001456D">
              <w:rPr>
                <w:rFonts w:ascii="Times New Roman" w:hAnsi="Times New Roman"/>
                <w:sz w:val="24"/>
                <w:szCs w:val="24"/>
              </w:rPr>
              <w:t>о</w:t>
            </w:r>
            <w:r w:rsidRPr="0001456D">
              <w:rPr>
                <w:rFonts w:ascii="Times New Roman" w:hAnsi="Times New Roman"/>
                <w:sz w:val="24"/>
                <w:szCs w:val="24"/>
              </w:rPr>
              <w:t>вершенствование военно-патриотического воспитания казачьей молодежи, укрепление межнациональных отношений»</w:t>
            </w: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B53EDF" w:rsidRPr="0001456D" w:rsidRDefault="00B53EDF" w:rsidP="00D53B8A">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B53EDF" w:rsidRPr="0001456D" w:rsidRDefault="00B53EDF" w:rsidP="00D53B8A">
            <w:pPr>
              <w:rPr>
                <w:rFonts w:ascii="Times New Roman" w:hAnsi="Times New Roman"/>
                <w:sz w:val="24"/>
                <w:szCs w:val="24"/>
              </w:rPr>
            </w:pPr>
            <w:r>
              <w:rPr>
                <w:rFonts w:ascii="Times New Roman" w:hAnsi="Times New Roman"/>
                <w:sz w:val="24"/>
                <w:szCs w:val="24"/>
              </w:rPr>
              <w:t>371,50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327" w:type="dxa"/>
            <w:gridSpan w:val="7"/>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111" w:type="dxa"/>
          </w:tcPr>
          <w:p w:rsidR="00B53EDF" w:rsidRPr="0001456D" w:rsidRDefault="00B53EDF" w:rsidP="00D53B8A">
            <w:pPr>
              <w:rPr>
                <w:rFonts w:ascii="Times New Roman" w:hAnsi="Times New Roman"/>
                <w:color w:val="000000"/>
                <w:sz w:val="24"/>
                <w:szCs w:val="24"/>
              </w:rPr>
            </w:pPr>
            <w:r w:rsidRPr="0001456D">
              <w:rPr>
                <w:rFonts w:ascii="Times New Roman" w:hAnsi="Times New Roman"/>
                <w:color w:val="000000"/>
                <w:sz w:val="24"/>
                <w:szCs w:val="24"/>
              </w:rPr>
              <w:t>09</w:t>
            </w:r>
            <w:r>
              <w:rPr>
                <w:rFonts w:ascii="Times New Roman" w:hAnsi="Times New Roman"/>
                <w:color w:val="000000"/>
                <w:sz w:val="24"/>
                <w:szCs w:val="24"/>
              </w:rPr>
              <w:t>.</w:t>
            </w:r>
            <w:r w:rsidRPr="0001456D">
              <w:rPr>
                <w:rFonts w:ascii="Times New Roman" w:hAnsi="Times New Roman"/>
                <w:color w:val="000000"/>
                <w:sz w:val="24"/>
                <w:szCs w:val="24"/>
              </w:rPr>
              <w:t>3</w:t>
            </w:r>
            <w:r>
              <w:rPr>
                <w:rFonts w:ascii="Times New Roman" w:hAnsi="Times New Roman"/>
                <w:color w:val="000000"/>
                <w:sz w:val="24"/>
                <w:szCs w:val="24"/>
              </w:rPr>
              <w:t>.</w:t>
            </w:r>
            <w:r w:rsidRPr="0001456D">
              <w:rPr>
                <w:rFonts w:ascii="Times New Roman" w:hAnsi="Times New Roman"/>
                <w:color w:val="000000"/>
                <w:sz w:val="24"/>
                <w:szCs w:val="24"/>
              </w:rPr>
              <w:t>01</w:t>
            </w:r>
            <w:r>
              <w:rPr>
                <w:rFonts w:ascii="Times New Roman" w:hAnsi="Times New Roman"/>
                <w:color w:val="000000"/>
                <w:sz w:val="24"/>
                <w:szCs w:val="24"/>
              </w:rPr>
              <w:t>.</w:t>
            </w:r>
            <w:r w:rsidRPr="0001456D">
              <w:rPr>
                <w:rFonts w:ascii="Times New Roman" w:hAnsi="Times New Roman"/>
                <w:color w:val="000000"/>
                <w:sz w:val="24"/>
                <w:szCs w:val="24"/>
              </w:rPr>
              <w:t>00000</w:t>
            </w: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w:t>
            </w:r>
            <w:r w:rsidRPr="0001456D">
              <w:rPr>
                <w:rFonts w:ascii="Times New Roman" w:hAnsi="Times New Roman"/>
                <w:sz w:val="24"/>
                <w:szCs w:val="24"/>
              </w:rPr>
              <w:t>е</w:t>
            </w:r>
            <w:r w:rsidRPr="0001456D">
              <w:rPr>
                <w:rFonts w:ascii="Times New Roman" w:hAnsi="Times New Roman"/>
                <w:sz w:val="24"/>
                <w:szCs w:val="24"/>
              </w:rPr>
              <w:t>та</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w:t>
            </w:r>
            <w:r w:rsidRPr="0001456D">
              <w:rPr>
                <w:rFonts w:ascii="Times New Roman" w:hAnsi="Times New Roman"/>
                <w:sz w:val="24"/>
                <w:szCs w:val="24"/>
              </w:rPr>
              <w:t>д</w:t>
            </w:r>
            <w:r w:rsidRPr="0001456D">
              <w:rPr>
                <w:rFonts w:ascii="Times New Roman" w:hAnsi="Times New Roman"/>
                <w:sz w:val="24"/>
                <w:szCs w:val="24"/>
              </w:rPr>
              <w:t>жета</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B53EDF" w:rsidRPr="0001456D" w:rsidRDefault="00B53EDF" w:rsidP="00D53B8A">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B53EDF" w:rsidRPr="0001456D" w:rsidRDefault="00B53EDF" w:rsidP="00D53B8A">
            <w:pPr>
              <w:rPr>
                <w:rFonts w:ascii="Times New Roman" w:hAnsi="Times New Roman"/>
                <w:sz w:val="24"/>
                <w:szCs w:val="24"/>
              </w:rPr>
            </w:pPr>
            <w:r>
              <w:rPr>
                <w:rFonts w:ascii="Times New Roman" w:hAnsi="Times New Roman"/>
                <w:sz w:val="24"/>
                <w:szCs w:val="24"/>
              </w:rPr>
              <w:t>371,50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327" w:type="dxa"/>
            <w:gridSpan w:val="7"/>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1297" w:type="dxa"/>
            <w:gridSpan w:val="4"/>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1296" w:type="dxa"/>
            <w:gridSpan w:val="3"/>
          </w:tcPr>
          <w:p w:rsidR="00B53EDF" w:rsidRPr="0001456D" w:rsidRDefault="00B53EDF" w:rsidP="00D53B8A">
            <w:pPr>
              <w:rPr>
                <w:rFonts w:ascii="Times New Roman" w:hAnsi="Times New Roman"/>
                <w:sz w:val="24"/>
                <w:szCs w:val="24"/>
              </w:rPr>
            </w:pPr>
          </w:p>
        </w:tc>
        <w:tc>
          <w:tcPr>
            <w:tcW w:w="1134" w:type="dxa"/>
            <w:gridSpan w:val="5"/>
          </w:tcPr>
          <w:p w:rsidR="00B53EDF" w:rsidRPr="0001456D" w:rsidRDefault="00B53EDF" w:rsidP="00D53B8A">
            <w:pPr>
              <w:rPr>
                <w:rFonts w:ascii="Times New Roman" w:hAnsi="Times New Roman"/>
                <w:sz w:val="24"/>
                <w:szCs w:val="24"/>
              </w:rPr>
            </w:pPr>
          </w:p>
        </w:tc>
        <w:tc>
          <w:tcPr>
            <w:tcW w:w="1134" w:type="dxa"/>
            <w:gridSpan w:val="5"/>
          </w:tcPr>
          <w:p w:rsidR="00B53EDF" w:rsidRPr="0001456D" w:rsidRDefault="00B53EDF" w:rsidP="00D53B8A">
            <w:pPr>
              <w:rPr>
                <w:rFonts w:ascii="Times New Roman" w:hAnsi="Times New Roman"/>
                <w:sz w:val="24"/>
                <w:szCs w:val="24"/>
              </w:rPr>
            </w:pPr>
          </w:p>
        </w:tc>
        <w:tc>
          <w:tcPr>
            <w:tcW w:w="1134" w:type="dxa"/>
            <w:gridSpan w:val="5"/>
          </w:tcPr>
          <w:p w:rsidR="00B53EDF" w:rsidRPr="0001456D" w:rsidRDefault="00B53EDF" w:rsidP="00D53B8A">
            <w:pPr>
              <w:rPr>
                <w:rFonts w:ascii="Times New Roman" w:hAnsi="Times New Roman"/>
                <w:sz w:val="24"/>
                <w:szCs w:val="24"/>
              </w:rPr>
            </w:pPr>
          </w:p>
        </w:tc>
        <w:tc>
          <w:tcPr>
            <w:tcW w:w="1134" w:type="dxa"/>
            <w:gridSpan w:val="5"/>
          </w:tcPr>
          <w:p w:rsidR="00B53EDF" w:rsidRPr="0001456D" w:rsidRDefault="00B53EDF" w:rsidP="00D53B8A">
            <w:pPr>
              <w:rPr>
                <w:rFonts w:ascii="Times New Roman" w:hAnsi="Times New Roman"/>
                <w:sz w:val="24"/>
                <w:szCs w:val="24"/>
              </w:rPr>
            </w:pPr>
          </w:p>
        </w:tc>
        <w:tc>
          <w:tcPr>
            <w:tcW w:w="1327" w:type="dxa"/>
            <w:gridSpan w:val="7"/>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w:t>
            </w:r>
            <w:r>
              <w:rPr>
                <w:rFonts w:ascii="Times New Roman" w:hAnsi="Times New Roman"/>
                <w:sz w:val="24"/>
                <w:szCs w:val="24"/>
              </w:rPr>
              <w:t>и</w:t>
            </w:r>
            <w:r>
              <w:rPr>
                <w:rFonts w:ascii="Times New Roman" w:hAnsi="Times New Roman"/>
                <w:sz w:val="24"/>
                <w:szCs w:val="24"/>
              </w:rPr>
              <w:t>телю</w:t>
            </w:r>
            <w:r w:rsidRPr="0001456D">
              <w:rPr>
                <w:rFonts w:ascii="Times New Roman" w:hAnsi="Times New Roman"/>
                <w:sz w:val="24"/>
                <w:szCs w:val="24"/>
              </w:rPr>
              <w:t xml:space="preserve"> </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B53EDF" w:rsidRPr="0001456D" w:rsidRDefault="00B53EDF" w:rsidP="00D53B8A">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B53EDF" w:rsidRPr="0001456D" w:rsidRDefault="00B53EDF" w:rsidP="00D53B8A">
            <w:pPr>
              <w:rPr>
                <w:rFonts w:ascii="Times New Roman" w:hAnsi="Times New Roman"/>
                <w:sz w:val="24"/>
                <w:szCs w:val="24"/>
              </w:rPr>
            </w:pPr>
            <w:r>
              <w:rPr>
                <w:rFonts w:ascii="Times New Roman" w:hAnsi="Times New Roman"/>
                <w:sz w:val="24"/>
                <w:szCs w:val="24"/>
              </w:rPr>
              <w:t>371,50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134" w:type="dxa"/>
            <w:gridSpan w:val="5"/>
          </w:tcPr>
          <w:p w:rsidR="00B53EDF" w:rsidRPr="0001456D" w:rsidRDefault="00B53EDF" w:rsidP="00D53B8A">
            <w:pPr>
              <w:rPr>
                <w:rFonts w:ascii="Times New Roman" w:hAnsi="Times New Roman"/>
                <w:sz w:val="24"/>
                <w:szCs w:val="24"/>
              </w:rPr>
            </w:pPr>
            <w:r>
              <w:rPr>
                <w:rFonts w:ascii="Times New Roman" w:hAnsi="Times New Roman"/>
                <w:sz w:val="24"/>
                <w:szCs w:val="24"/>
              </w:rPr>
              <w:t>420,00</w:t>
            </w:r>
          </w:p>
        </w:tc>
        <w:tc>
          <w:tcPr>
            <w:tcW w:w="1327" w:type="dxa"/>
            <w:gridSpan w:val="7"/>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1456D" w:rsidRDefault="00B53EDF" w:rsidP="00D53B8A">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w:t>
            </w:r>
            <w:r w:rsidRPr="0001456D">
              <w:rPr>
                <w:rFonts w:ascii="Times New Roman" w:hAnsi="Times New Roman"/>
                <w:sz w:val="24"/>
                <w:szCs w:val="24"/>
              </w:rPr>
              <w:t>и</w:t>
            </w:r>
            <w:r w:rsidRPr="0001456D">
              <w:rPr>
                <w:rFonts w:ascii="Times New Roman" w:hAnsi="Times New Roman"/>
                <w:sz w:val="24"/>
                <w:szCs w:val="24"/>
              </w:rPr>
              <w:t>онного характера</w:t>
            </w:r>
          </w:p>
        </w:tc>
        <w:tc>
          <w:tcPr>
            <w:tcW w:w="1212" w:type="dxa"/>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B53EDF" w:rsidRPr="0001456D" w:rsidRDefault="00B53EDF" w:rsidP="00D53B8A">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B53EDF" w:rsidRPr="0001456D"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vAlign w:val="center"/>
          </w:tcPr>
          <w:p w:rsidR="00B53EDF" w:rsidRPr="0001456D" w:rsidRDefault="00B53EDF" w:rsidP="00D53B8A">
            <w:pPr>
              <w:jc w:val="both"/>
              <w:rPr>
                <w:rFonts w:ascii="Times New Roman" w:hAnsi="Times New Roman"/>
                <w:color w:val="000000"/>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5.</w:t>
            </w:r>
          </w:p>
        </w:tc>
        <w:tc>
          <w:tcPr>
            <w:tcW w:w="13734" w:type="dxa"/>
            <w:gridSpan w:val="3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Подпрограмма «Безопасный округ»</w:t>
            </w: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Финансовое обеспечение муниципальной програ</w:t>
            </w:r>
            <w:r w:rsidRPr="00F672D2">
              <w:rPr>
                <w:rFonts w:ascii="Times New Roman" w:hAnsi="Times New Roman"/>
                <w:sz w:val="24"/>
                <w:szCs w:val="24"/>
              </w:rPr>
              <w:t>м</w:t>
            </w:r>
            <w:r w:rsidRPr="00F672D2">
              <w:rPr>
                <w:rFonts w:ascii="Times New Roman" w:hAnsi="Times New Roman"/>
                <w:sz w:val="24"/>
                <w:szCs w:val="24"/>
              </w:rPr>
              <w:t xml:space="preserve">мы, 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26179,20</w:t>
            </w:r>
          </w:p>
        </w:tc>
        <w:tc>
          <w:tcPr>
            <w:tcW w:w="1296" w:type="dxa"/>
            <w:gridSpan w:val="3"/>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26101,04</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27151,23</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26834,62</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26834,62</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26834,62</w:t>
            </w:r>
          </w:p>
        </w:tc>
        <w:tc>
          <w:tcPr>
            <w:tcW w:w="1327" w:type="dxa"/>
            <w:gridSpan w:val="7"/>
          </w:tcPr>
          <w:p w:rsidR="00B53EDF" w:rsidRPr="00F672D2" w:rsidRDefault="00B53EDF" w:rsidP="00D53B8A">
            <w:pPr>
              <w:jc w:val="both"/>
              <w:rPr>
                <w:rFonts w:ascii="Times New Roman" w:hAnsi="Times New Roman"/>
                <w:sz w:val="24"/>
                <w:szCs w:val="24"/>
              </w:rPr>
            </w:pPr>
            <w:r w:rsidRPr="00F672D2">
              <w:rPr>
                <w:rFonts w:ascii="Times New Roman" w:hAnsi="Times New Roman"/>
                <w:sz w:val="24"/>
                <w:szCs w:val="24"/>
              </w:rPr>
              <w:t>админист</w:t>
            </w:r>
            <w:r w:rsidRPr="00F672D2">
              <w:rPr>
                <w:rFonts w:ascii="Times New Roman" w:hAnsi="Times New Roman"/>
                <w:sz w:val="24"/>
                <w:szCs w:val="24"/>
              </w:rPr>
              <w:softHyphen/>
              <w:t>рация</w:t>
            </w: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09.4</w:t>
            </w:r>
            <w:r w:rsidRPr="00F672D2">
              <w:rPr>
                <w:rFonts w:ascii="Times New Roman" w:hAnsi="Times New Roman"/>
                <w:sz w:val="24"/>
                <w:szCs w:val="24"/>
              </w:rPr>
              <w:t>.00.00000</w:t>
            </w: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федерального бюджета,</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краевого бюдж</w:t>
            </w:r>
            <w:r w:rsidRPr="00F672D2">
              <w:rPr>
                <w:rFonts w:ascii="Times New Roman" w:hAnsi="Times New Roman"/>
                <w:sz w:val="24"/>
                <w:szCs w:val="24"/>
              </w:rPr>
              <w:t>е</w:t>
            </w:r>
            <w:r w:rsidRPr="00F672D2">
              <w:rPr>
                <w:rFonts w:ascii="Times New Roman" w:hAnsi="Times New Roman"/>
                <w:sz w:val="24"/>
                <w:szCs w:val="24"/>
              </w:rPr>
              <w:t>та,</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местного бю</w:t>
            </w:r>
            <w:r w:rsidRPr="00F672D2">
              <w:rPr>
                <w:rFonts w:ascii="Times New Roman" w:hAnsi="Times New Roman"/>
                <w:sz w:val="24"/>
                <w:szCs w:val="24"/>
              </w:rPr>
              <w:t>д</w:t>
            </w:r>
            <w:r w:rsidRPr="00F672D2">
              <w:rPr>
                <w:rFonts w:ascii="Times New Roman" w:hAnsi="Times New Roman"/>
                <w:sz w:val="24"/>
                <w:szCs w:val="24"/>
              </w:rPr>
              <w:t>жета,</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26179,20</w:t>
            </w:r>
          </w:p>
        </w:tc>
        <w:tc>
          <w:tcPr>
            <w:tcW w:w="1296" w:type="dxa"/>
            <w:gridSpan w:val="3"/>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26101,04</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27151,23</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26834,62</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26834,62</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26834,62</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предусмотренные:</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ind w:firstLine="10"/>
              <w:jc w:val="both"/>
              <w:outlineLvl w:val="2"/>
              <w:rPr>
                <w:rFonts w:ascii="Times New Roman" w:hAnsi="Times New Roman"/>
                <w:sz w:val="24"/>
                <w:szCs w:val="24"/>
              </w:rPr>
            </w:pPr>
            <w:r w:rsidRPr="00F672D2">
              <w:rPr>
                <w:rFonts w:ascii="Times New Roman" w:hAnsi="Times New Roman"/>
                <w:sz w:val="24"/>
                <w:szCs w:val="24"/>
              </w:rPr>
              <w:t>ответственному исполн</w:t>
            </w:r>
            <w:r w:rsidRPr="00F672D2">
              <w:rPr>
                <w:rFonts w:ascii="Times New Roman" w:hAnsi="Times New Roman"/>
                <w:sz w:val="24"/>
                <w:szCs w:val="24"/>
              </w:rPr>
              <w:t>и</w:t>
            </w:r>
            <w:r w:rsidRPr="00F672D2">
              <w:rPr>
                <w:rFonts w:ascii="Times New Roman" w:hAnsi="Times New Roman"/>
                <w:sz w:val="24"/>
                <w:szCs w:val="24"/>
              </w:rPr>
              <w:t>телю</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26179,20</w:t>
            </w:r>
          </w:p>
        </w:tc>
        <w:tc>
          <w:tcPr>
            <w:tcW w:w="1296" w:type="dxa"/>
            <w:gridSpan w:val="3"/>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26101,04</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26852,91</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жилищно-</w:t>
            </w:r>
            <w:r>
              <w:rPr>
                <w:rFonts w:ascii="Times New Roman" w:hAnsi="Times New Roman"/>
                <w:sz w:val="24"/>
                <w:szCs w:val="24"/>
              </w:rPr>
              <w:lastRenderedPageBreak/>
              <w:t>коммунального хозяйства администрации</w:t>
            </w:r>
            <w:r w:rsidRPr="00F672D2">
              <w:rPr>
                <w:rFonts w:ascii="Times New Roman" w:hAnsi="Times New Roman"/>
                <w:sz w:val="24"/>
                <w:szCs w:val="24"/>
              </w:rPr>
              <w:t xml:space="preserve"> </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lastRenderedPageBreak/>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298,32</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298,32</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298,32</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298,32</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Внебюджетные источники</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vAlign w:val="center"/>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11" w:type="dxa"/>
            <w:vAlign w:val="center"/>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средства инвестиц</w:t>
            </w:r>
            <w:r w:rsidRPr="00F672D2">
              <w:rPr>
                <w:rFonts w:ascii="Times New Roman" w:hAnsi="Times New Roman"/>
                <w:sz w:val="24"/>
                <w:szCs w:val="24"/>
              </w:rPr>
              <w:t>и</w:t>
            </w:r>
            <w:r w:rsidRPr="00F672D2">
              <w:rPr>
                <w:rFonts w:ascii="Times New Roman" w:hAnsi="Times New Roman"/>
                <w:sz w:val="24"/>
                <w:szCs w:val="24"/>
              </w:rPr>
              <w:t>онного характера</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vAlign w:val="center"/>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11" w:type="dxa"/>
            <w:vAlign w:val="center"/>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5.1.</w:t>
            </w:r>
          </w:p>
        </w:tc>
        <w:tc>
          <w:tcPr>
            <w:tcW w:w="13734" w:type="dxa"/>
            <w:gridSpan w:val="37"/>
          </w:tcPr>
          <w:p w:rsidR="00B53EDF" w:rsidRPr="00F672D2" w:rsidRDefault="00B53EDF" w:rsidP="00D53B8A">
            <w:pPr>
              <w:autoSpaceDE w:val="0"/>
              <w:autoSpaceDN w:val="0"/>
              <w:adjustRightInd w:val="0"/>
              <w:jc w:val="both"/>
              <w:outlineLvl w:val="2"/>
              <w:rPr>
                <w:rFonts w:ascii="Times New Roman" w:hAnsi="Times New Roman"/>
                <w:sz w:val="24"/>
                <w:szCs w:val="24"/>
              </w:rPr>
            </w:pPr>
            <w:proofErr w:type="gramStart"/>
            <w:r w:rsidRPr="00F672D2">
              <w:rPr>
                <w:rFonts w:ascii="Times New Roman" w:hAnsi="Times New Roman"/>
                <w:sz w:val="24"/>
                <w:szCs w:val="24"/>
              </w:rPr>
              <w:t>Задача «Обеспечение готов</w:t>
            </w:r>
            <w:r w:rsidRPr="00F672D2">
              <w:rPr>
                <w:rFonts w:ascii="Times New Roman" w:hAnsi="Times New Roman"/>
                <w:sz w:val="24"/>
                <w:szCs w:val="24"/>
              </w:rPr>
              <w:softHyphen/>
              <w:t>ности сил и средств  Георгиевского городского звена территориальной подсистемы Единой госуда</w:t>
            </w:r>
            <w:r w:rsidRPr="00F672D2">
              <w:rPr>
                <w:rFonts w:ascii="Times New Roman" w:hAnsi="Times New Roman"/>
                <w:sz w:val="24"/>
                <w:szCs w:val="24"/>
              </w:rPr>
              <w:t>р</w:t>
            </w:r>
            <w:r w:rsidRPr="00F672D2">
              <w:rPr>
                <w:rFonts w:ascii="Times New Roman" w:hAnsi="Times New Roman"/>
                <w:sz w:val="24"/>
                <w:szCs w:val="24"/>
              </w:rPr>
              <w:t>ственной системы предупреждения и ликвидации чрезвычайных ситуаций Ставропольского края (далее –  ТП РСЧС СК) к выпо</w:t>
            </w:r>
            <w:r w:rsidRPr="00F672D2">
              <w:rPr>
                <w:rFonts w:ascii="Times New Roman" w:hAnsi="Times New Roman"/>
                <w:sz w:val="24"/>
                <w:szCs w:val="24"/>
              </w:rPr>
              <w:t>л</w:t>
            </w:r>
            <w:r w:rsidRPr="00F672D2">
              <w:rPr>
                <w:rFonts w:ascii="Times New Roman" w:hAnsi="Times New Roman"/>
                <w:sz w:val="24"/>
                <w:szCs w:val="24"/>
              </w:rPr>
              <w:t>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w:t>
            </w:r>
            <w:r w:rsidRPr="00F672D2">
              <w:rPr>
                <w:rFonts w:ascii="Times New Roman" w:hAnsi="Times New Roman"/>
                <w:sz w:val="24"/>
                <w:szCs w:val="24"/>
              </w:rPr>
              <w:t>о</w:t>
            </w:r>
            <w:r w:rsidRPr="00F672D2">
              <w:rPr>
                <w:rFonts w:ascii="Times New Roman" w:hAnsi="Times New Roman"/>
                <w:sz w:val="24"/>
                <w:szCs w:val="24"/>
              </w:rPr>
              <w:t>го округа Ставропольского края»</w:t>
            </w:r>
            <w:proofErr w:type="gramEnd"/>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Количество предприятий и организаций Георгие</w:t>
            </w:r>
            <w:r w:rsidRPr="00F672D2">
              <w:rPr>
                <w:rFonts w:ascii="Times New Roman" w:hAnsi="Times New Roman"/>
                <w:sz w:val="24"/>
                <w:szCs w:val="24"/>
              </w:rPr>
              <w:t>в</w:t>
            </w:r>
            <w:r w:rsidRPr="00F672D2">
              <w:rPr>
                <w:rFonts w:ascii="Times New Roman" w:hAnsi="Times New Roman"/>
                <w:sz w:val="24"/>
                <w:szCs w:val="24"/>
              </w:rPr>
              <w:t>ского городского округа Ставропольского края, которым оказана метод</w:t>
            </w:r>
            <w:r w:rsidRPr="00F672D2">
              <w:rPr>
                <w:rFonts w:ascii="Times New Roman" w:hAnsi="Times New Roman"/>
                <w:sz w:val="24"/>
                <w:szCs w:val="24"/>
              </w:rPr>
              <w:t>и</w:t>
            </w:r>
            <w:r w:rsidRPr="00F672D2">
              <w:rPr>
                <w:rFonts w:ascii="Times New Roman" w:hAnsi="Times New Roman"/>
                <w:sz w:val="24"/>
                <w:szCs w:val="24"/>
              </w:rPr>
              <w:t>ческая помощь в области гражданской обороны и защиты населения от чрезвычайных ситуаций</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единиц</w:t>
            </w:r>
          </w:p>
        </w:tc>
        <w:tc>
          <w:tcPr>
            <w:tcW w:w="1297" w:type="dxa"/>
            <w:gridSpan w:val="4"/>
          </w:tcPr>
          <w:p w:rsidR="00B53EDF" w:rsidRPr="00F672D2" w:rsidRDefault="00B53EDF" w:rsidP="00D53B8A">
            <w:pPr>
              <w:rPr>
                <w:rFonts w:ascii="Times New Roman" w:hAnsi="Times New Roman"/>
                <w:sz w:val="24"/>
                <w:szCs w:val="24"/>
              </w:rPr>
            </w:pPr>
            <w:r w:rsidRPr="00F672D2">
              <w:rPr>
                <w:rFonts w:ascii="Times New Roman" w:hAnsi="Times New Roman"/>
                <w:sz w:val="24"/>
                <w:szCs w:val="24"/>
              </w:rPr>
              <w:t>150</w:t>
            </w:r>
          </w:p>
        </w:tc>
        <w:tc>
          <w:tcPr>
            <w:tcW w:w="1296" w:type="dxa"/>
            <w:gridSpan w:val="3"/>
          </w:tcPr>
          <w:p w:rsidR="00B53EDF" w:rsidRPr="00F672D2" w:rsidRDefault="00B53EDF" w:rsidP="00D53B8A">
            <w:pPr>
              <w:rPr>
                <w:rFonts w:ascii="Times New Roman" w:hAnsi="Times New Roman"/>
                <w:sz w:val="24"/>
                <w:szCs w:val="24"/>
              </w:rPr>
            </w:pPr>
            <w:r w:rsidRPr="00F672D2">
              <w:rPr>
                <w:rFonts w:ascii="Times New Roman" w:hAnsi="Times New Roman"/>
                <w:sz w:val="24"/>
                <w:szCs w:val="24"/>
              </w:rPr>
              <w:t>160</w:t>
            </w:r>
          </w:p>
        </w:tc>
        <w:tc>
          <w:tcPr>
            <w:tcW w:w="1134" w:type="dxa"/>
            <w:gridSpan w:val="5"/>
          </w:tcPr>
          <w:p w:rsidR="00B53EDF" w:rsidRPr="00F672D2" w:rsidRDefault="00B53EDF" w:rsidP="00D53B8A">
            <w:pPr>
              <w:rPr>
                <w:rFonts w:ascii="Times New Roman" w:hAnsi="Times New Roman"/>
                <w:sz w:val="24"/>
                <w:szCs w:val="24"/>
              </w:rPr>
            </w:pPr>
            <w:r w:rsidRPr="00F672D2">
              <w:rPr>
                <w:rFonts w:ascii="Times New Roman" w:hAnsi="Times New Roman"/>
                <w:sz w:val="24"/>
                <w:szCs w:val="24"/>
              </w:rPr>
              <w:t>170</w:t>
            </w:r>
          </w:p>
        </w:tc>
        <w:tc>
          <w:tcPr>
            <w:tcW w:w="1134" w:type="dxa"/>
            <w:gridSpan w:val="5"/>
          </w:tcPr>
          <w:p w:rsidR="00B53EDF" w:rsidRPr="00F672D2" w:rsidRDefault="00B53EDF" w:rsidP="00D53B8A">
            <w:pPr>
              <w:rPr>
                <w:rFonts w:ascii="Times New Roman" w:hAnsi="Times New Roman"/>
                <w:sz w:val="24"/>
                <w:szCs w:val="24"/>
              </w:rPr>
            </w:pPr>
            <w:r w:rsidRPr="00F672D2">
              <w:rPr>
                <w:rFonts w:ascii="Times New Roman" w:hAnsi="Times New Roman"/>
                <w:sz w:val="24"/>
                <w:szCs w:val="24"/>
              </w:rPr>
              <w:t>180</w:t>
            </w:r>
          </w:p>
        </w:tc>
        <w:tc>
          <w:tcPr>
            <w:tcW w:w="1134" w:type="dxa"/>
            <w:gridSpan w:val="5"/>
          </w:tcPr>
          <w:p w:rsidR="00B53EDF" w:rsidRPr="00F672D2" w:rsidRDefault="00B53EDF" w:rsidP="00D53B8A">
            <w:pPr>
              <w:rPr>
                <w:rFonts w:ascii="Times New Roman" w:hAnsi="Times New Roman"/>
                <w:sz w:val="24"/>
                <w:szCs w:val="24"/>
              </w:rPr>
            </w:pPr>
            <w:r w:rsidRPr="00F672D2">
              <w:rPr>
                <w:rFonts w:ascii="Times New Roman" w:hAnsi="Times New Roman"/>
                <w:sz w:val="24"/>
                <w:szCs w:val="24"/>
              </w:rPr>
              <w:t>190</w:t>
            </w:r>
          </w:p>
        </w:tc>
        <w:tc>
          <w:tcPr>
            <w:tcW w:w="1134" w:type="dxa"/>
            <w:gridSpan w:val="5"/>
          </w:tcPr>
          <w:p w:rsidR="00B53EDF" w:rsidRPr="00F672D2" w:rsidRDefault="00B53EDF" w:rsidP="00D53B8A">
            <w:pPr>
              <w:rPr>
                <w:rFonts w:ascii="Times New Roman" w:hAnsi="Times New Roman"/>
                <w:sz w:val="24"/>
                <w:szCs w:val="24"/>
              </w:rPr>
            </w:pPr>
            <w:r w:rsidRPr="00F672D2">
              <w:rPr>
                <w:rFonts w:ascii="Times New Roman" w:hAnsi="Times New Roman"/>
                <w:sz w:val="24"/>
                <w:szCs w:val="24"/>
              </w:rPr>
              <w:t>200</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по да</w:t>
            </w:r>
            <w:r>
              <w:rPr>
                <w:rFonts w:ascii="Times New Roman" w:hAnsi="Times New Roman"/>
                <w:sz w:val="24"/>
                <w:szCs w:val="24"/>
              </w:rPr>
              <w:t>н</w:t>
            </w:r>
            <w:r>
              <w:rPr>
                <w:rFonts w:ascii="Times New Roman" w:hAnsi="Times New Roman"/>
                <w:sz w:val="24"/>
                <w:szCs w:val="24"/>
              </w:rPr>
              <w:t>ным</w:t>
            </w:r>
            <w:r w:rsidRPr="00F672D2">
              <w:rPr>
                <w:rFonts w:ascii="Times New Roman" w:hAnsi="Times New Roman"/>
                <w:sz w:val="24"/>
                <w:szCs w:val="24"/>
              </w:rPr>
              <w:t xml:space="preserve"> упра</w:t>
            </w:r>
            <w:r w:rsidRPr="00F672D2">
              <w:rPr>
                <w:rFonts w:ascii="Times New Roman" w:hAnsi="Times New Roman"/>
                <w:sz w:val="24"/>
                <w:szCs w:val="24"/>
              </w:rPr>
              <w:t>в</w:t>
            </w:r>
            <w:r w:rsidRPr="00F672D2">
              <w:rPr>
                <w:rFonts w:ascii="Times New Roman" w:hAnsi="Times New Roman"/>
                <w:sz w:val="24"/>
                <w:szCs w:val="24"/>
              </w:rPr>
              <w:t>ления ГОЧС</w:t>
            </w: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Количество </w:t>
            </w:r>
            <w:r w:rsidRPr="00F672D2">
              <w:rPr>
                <w:rFonts w:ascii="Times New Roman" w:hAnsi="Times New Roman"/>
                <w:sz w:val="24"/>
                <w:szCs w:val="24"/>
              </w:rPr>
              <w:t>подготовле</w:t>
            </w:r>
            <w:r w:rsidRPr="00F672D2">
              <w:rPr>
                <w:rFonts w:ascii="Times New Roman" w:hAnsi="Times New Roman"/>
                <w:sz w:val="24"/>
                <w:szCs w:val="24"/>
              </w:rPr>
              <w:t>н</w:t>
            </w:r>
            <w:r w:rsidRPr="00F672D2">
              <w:rPr>
                <w:rFonts w:ascii="Times New Roman" w:hAnsi="Times New Roman"/>
                <w:sz w:val="24"/>
                <w:szCs w:val="24"/>
              </w:rPr>
              <w:t>ного неработающего населения способам з</w:t>
            </w:r>
            <w:r w:rsidRPr="00F672D2">
              <w:rPr>
                <w:rFonts w:ascii="Times New Roman" w:hAnsi="Times New Roman"/>
                <w:sz w:val="24"/>
                <w:szCs w:val="24"/>
              </w:rPr>
              <w:t>а</w:t>
            </w:r>
            <w:r w:rsidRPr="00F672D2">
              <w:rPr>
                <w:rFonts w:ascii="Times New Roman" w:hAnsi="Times New Roman"/>
                <w:sz w:val="24"/>
                <w:szCs w:val="24"/>
              </w:rPr>
              <w:t>щиты при возникновении чрезвычайных ситуаций природного и техногенн</w:t>
            </w:r>
            <w:r w:rsidRPr="00F672D2">
              <w:rPr>
                <w:rFonts w:ascii="Times New Roman" w:hAnsi="Times New Roman"/>
                <w:sz w:val="24"/>
                <w:szCs w:val="24"/>
              </w:rPr>
              <w:t>о</w:t>
            </w:r>
            <w:r w:rsidRPr="00F672D2">
              <w:rPr>
                <w:rFonts w:ascii="Times New Roman" w:hAnsi="Times New Roman"/>
                <w:sz w:val="24"/>
                <w:szCs w:val="24"/>
              </w:rPr>
              <w:t>го характера в мирное и военное время</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человек</w:t>
            </w:r>
          </w:p>
        </w:tc>
        <w:tc>
          <w:tcPr>
            <w:tcW w:w="1297" w:type="dxa"/>
            <w:gridSpan w:val="4"/>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 xml:space="preserve">2 </w:t>
            </w:r>
            <w:r w:rsidRPr="00F672D2">
              <w:rPr>
                <w:rFonts w:ascii="Times New Roman" w:hAnsi="Times New Roman"/>
                <w:color w:val="000000"/>
                <w:sz w:val="24"/>
                <w:szCs w:val="24"/>
              </w:rPr>
              <w:t>000</w:t>
            </w:r>
          </w:p>
        </w:tc>
        <w:tc>
          <w:tcPr>
            <w:tcW w:w="1296" w:type="dxa"/>
            <w:gridSpan w:val="3"/>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 xml:space="preserve">10 </w:t>
            </w:r>
            <w:r w:rsidRPr="00F672D2">
              <w:rPr>
                <w:rFonts w:ascii="Times New Roman" w:hAnsi="Times New Roman"/>
                <w:color w:val="000000"/>
                <w:sz w:val="24"/>
                <w:szCs w:val="24"/>
              </w:rPr>
              <w:t>000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 xml:space="preserve">12 </w:t>
            </w:r>
            <w:r w:rsidRPr="00F672D2">
              <w:rPr>
                <w:rFonts w:ascii="Times New Roman" w:hAnsi="Times New Roman"/>
                <w:color w:val="000000"/>
                <w:sz w:val="24"/>
                <w:szCs w:val="24"/>
              </w:rPr>
              <w:t>000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 xml:space="preserve">15 </w:t>
            </w:r>
            <w:r w:rsidRPr="00F672D2">
              <w:rPr>
                <w:rFonts w:ascii="Times New Roman" w:hAnsi="Times New Roman"/>
                <w:color w:val="000000"/>
                <w:sz w:val="24"/>
                <w:szCs w:val="24"/>
              </w:rPr>
              <w:t>000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 xml:space="preserve">16 </w:t>
            </w:r>
            <w:r w:rsidRPr="00F672D2">
              <w:rPr>
                <w:rFonts w:ascii="Times New Roman" w:hAnsi="Times New Roman"/>
                <w:color w:val="000000"/>
                <w:sz w:val="24"/>
                <w:szCs w:val="24"/>
              </w:rPr>
              <w:t>000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17 500</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по да</w:t>
            </w:r>
            <w:r>
              <w:rPr>
                <w:rFonts w:ascii="Times New Roman" w:hAnsi="Times New Roman"/>
                <w:sz w:val="24"/>
                <w:szCs w:val="24"/>
              </w:rPr>
              <w:t>н</w:t>
            </w:r>
            <w:r>
              <w:rPr>
                <w:rFonts w:ascii="Times New Roman" w:hAnsi="Times New Roman"/>
                <w:sz w:val="24"/>
                <w:szCs w:val="24"/>
              </w:rPr>
              <w:t>ным</w:t>
            </w:r>
            <w:r w:rsidRPr="00F672D2">
              <w:rPr>
                <w:rFonts w:ascii="Times New Roman" w:hAnsi="Times New Roman"/>
                <w:sz w:val="24"/>
                <w:szCs w:val="24"/>
              </w:rPr>
              <w:t xml:space="preserve"> упра</w:t>
            </w:r>
            <w:r w:rsidRPr="00F672D2">
              <w:rPr>
                <w:rFonts w:ascii="Times New Roman" w:hAnsi="Times New Roman"/>
                <w:sz w:val="24"/>
                <w:szCs w:val="24"/>
              </w:rPr>
              <w:t>в</w:t>
            </w:r>
            <w:r w:rsidRPr="00F672D2">
              <w:rPr>
                <w:rFonts w:ascii="Times New Roman" w:hAnsi="Times New Roman"/>
                <w:sz w:val="24"/>
                <w:szCs w:val="24"/>
              </w:rPr>
              <w:t>ления ГОЧС</w:t>
            </w: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Количество подготовле</w:t>
            </w:r>
            <w:r w:rsidRPr="00F672D2">
              <w:rPr>
                <w:rFonts w:ascii="Times New Roman" w:hAnsi="Times New Roman"/>
                <w:sz w:val="24"/>
                <w:szCs w:val="24"/>
              </w:rPr>
              <w:t>н</w:t>
            </w:r>
            <w:r w:rsidRPr="00F672D2">
              <w:rPr>
                <w:rFonts w:ascii="Times New Roman" w:hAnsi="Times New Roman"/>
                <w:sz w:val="24"/>
                <w:szCs w:val="24"/>
              </w:rPr>
              <w:t>ных должностных лиц окружного звена ТП РСЧС СК к действиям по предназначению</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человек</w:t>
            </w:r>
          </w:p>
        </w:tc>
        <w:tc>
          <w:tcPr>
            <w:tcW w:w="1297" w:type="dxa"/>
            <w:gridSpan w:val="4"/>
          </w:tcPr>
          <w:p w:rsidR="00B53EDF" w:rsidRPr="00F672D2" w:rsidRDefault="00B53EDF" w:rsidP="00D53B8A">
            <w:pPr>
              <w:rPr>
                <w:rFonts w:ascii="Times New Roman" w:hAnsi="Times New Roman"/>
                <w:color w:val="000000"/>
                <w:sz w:val="24"/>
                <w:szCs w:val="24"/>
              </w:rPr>
            </w:pPr>
            <w:r w:rsidRPr="00F672D2">
              <w:rPr>
                <w:rFonts w:ascii="Times New Roman" w:hAnsi="Times New Roman"/>
                <w:color w:val="000000"/>
                <w:sz w:val="24"/>
                <w:szCs w:val="24"/>
              </w:rPr>
              <w:t>72</w:t>
            </w:r>
          </w:p>
        </w:tc>
        <w:tc>
          <w:tcPr>
            <w:tcW w:w="1296" w:type="dxa"/>
            <w:gridSpan w:val="3"/>
          </w:tcPr>
          <w:p w:rsidR="00B53EDF" w:rsidRPr="00F672D2" w:rsidRDefault="00B53EDF" w:rsidP="00D53B8A">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B53EDF" w:rsidRPr="00F672D2" w:rsidRDefault="00B53EDF" w:rsidP="00D53B8A">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B53EDF" w:rsidRPr="00F672D2" w:rsidRDefault="00B53EDF" w:rsidP="00D53B8A">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B53EDF" w:rsidRPr="00F672D2" w:rsidRDefault="00B53EDF" w:rsidP="00D53B8A">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B53EDF" w:rsidRPr="00F672D2" w:rsidRDefault="00B53EDF" w:rsidP="00D53B8A">
            <w:pPr>
              <w:rPr>
                <w:rFonts w:ascii="Times New Roman" w:hAnsi="Times New Roman"/>
                <w:color w:val="000000"/>
                <w:sz w:val="24"/>
                <w:szCs w:val="24"/>
              </w:rPr>
            </w:pPr>
            <w:r w:rsidRPr="00F672D2">
              <w:rPr>
                <w:rFonts w:ascii="Times New Roman" w:hAnsi="Times New Roman"/>
                <w:color w:val="000000"/>
                <w:sz w:val="24"/>
                <w:szCs w:val="24"/>
              </w:rPr>
              <w:t>80</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по да</w:t>
            </w:r>
            <w:r>
              <w:rPr>
                <w:rFonts w:ascii="Times New Roman" w:hAnsi="Times New Roman"/>
                <w:sz w:val="24"/>
                <w:szCs w:val="24"/>
              </w:rPr>
              <w:t>н</w:t>
            </w:r>
            <w:r>
              <w:rPr>
                <w:rFonts w:ascii="Times New Roman" w:hAnsi="Times New Roman"/>
                <w:sz w:val="24"/>
                <w:szCs w:val="24"/>
              </w:rPr>
              <w:t>ным</w:t>
            </w:r>
            <w:r w:rsidRPr="00F672D2">
              <w:rPr>
                <w:rFonts w:ascii="Times New Roman" w:hAnsi="Times New Roman"/>
                <w:sz w:val="24"/>
                <w:szCs w:val="24"/>
              </w:rPr>
              <w:t xml:space="preserve"> упра</w:t>
            </w:r>
            <w:r w:rsidRPr="00F672D2">
              <w:rPr>
                <w:rFonts w:ascii="Times New Roman" w:hAnsi="Times New Roman"/>
                <w:sz w:val="24"/>
                <w:szCs w:val="24"/>
              </w:rPr>
              <w:t>в</w:t>
            </w:r>
            <w:r w:rsidRPr="00F672D2">
              <w:rPr>
                <w:rFonts w:ascii="Times New Roman" w:hAnsi="Times New Roman"/>
                <w:sz w:val="24"/>
                <w:szCs w:val="24"/>
              </w:rPr>
              <w:t>ления ГОЧС</w:t>
            </w:r>
          </w:p>
        </w:tc>
      </w:tr>
      <w:tr w:rsidR="00B53EDF" w:rsidRPr="0001456D" w:rsidTr="004A7118">
        <w:trPr>
          <w:jc w:val="center"/>
        </w:trPr>
        <w:tc>
          <w:tcPr>
            <w:tcW w:w="699" w:type="dxa"/>
          </w:tcPr>
          <w:p w:rsidR="00B53EDF" w:rsidRPr="004D75D4" w:rsidRDefault="00B53EDF" w:rsidP="00D53B8A">
            <w:pPr>
              <w:widowControl w:val="0"/>
              <w:autoSpaceDE w:val="0"/>
              <w:autoSpaceDN w:val="0"/>
              <w:adjustRightInd w:val="0"/>
              <w:outlineLvl w:val="1"/>
              <w:rPr>
                <w:rFonts w:ascii="Times New Roman" w:hAnsi="Times New Roman"/>
                <w:sz w:val="24"/>
                <w:szCs w:val="24"/>
              </w:rPr>
            </w:pPr>
            <w:r w:rsidRPr="004D75D4">
              <w:rPr>
                <w:rFonts w:ascii="Times New Roman" w:hAnsi="Times New Roman"/>
                <w:sz w:val="24"/>
                <w:szCs w:val="24"/>
              </w:rPr>
              <w:t>5.2.</w:t>
            </w:r>
          </w:p>
        </w:tc>
        <w:tc>
          <w:tcPr>
            <w:tcW w:w="13734" w:type="dxa"/>
            <w:gridSpan w:val="3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Задача «П</w:t>
            </w:r>
            <w:r w:rsidRPr="004D75D4">
              <w:rPr>
                <w:rFonts w:ascii="Times New Roman" w:hAnsi="Times New Roman"/>
                <w:color w:val="000000"/>
                <w:sz w:val="24"/>
                <w:szCs w:val="28"/>
              </w:rPr>
              <w:t>редупреждение и ликвидация последствий чрезвычайных ситуаций природного и техногенного характера</w:t>
            </w:r>
            <w:r>
              <w:rPr>
                <w:rFonts w:ascii="Times New Roman" w:hAnsi="Times New Roman"/>
                <w:sz w:val="24"/>
                <w:szCs w:val="24"/>
              </w:rPr>
              <w:t>»</w:t>
            </w:r>
          </w:p>
        </w:tc>
      </w:tr>
      <w:tr w:rsidR="00B53EDF" w:rsidRPr="0001456D" w:rsidTr="004A7118">
        <w:trPr>
          <w:jc w:val="center"/>
        </w:trPr>
        <w:tc>
          <w:tcPr>
            <w:tcW w:w="699" w:type="dxa"/>
          </w:tcPr>
          <w:p w:rsidR="00B53EDF" w:rsidRPr="00FD7B71" w:rsidRDefault="00B53EDF" w:rsidP="00D53B8A">
            <w:pPr>
              <w:widowControl w:val="0"/>
              <w:autoSpaceDE w:val="0"/>
              <w:autoSpaceDN w:val="0"/>
              <w:adjustRightInd w:val="0"/>
              <w:outlineLvl w:val="1"/>
              <w:rPr>
                <w:rFonts w:ascii="Times New Roman" w:hAnsi="Times New Roman"/>
                <w:color w:val="FF0000"/>
                <w:sz w:val="24"/>
                <w:szCs w:val="24"/>
              </w:rPr>
            </w:pPr>
          </w:p>
        </w:tc>
        <w:tc>
          <w:tcPr>
            <w:tcW w:w="2955" w:type="dxa"/>
          </w:tcPr>
          <w:p w:rsidR="00B53EDF" w:rsidRPr="00965A28" w:rsidRDefault="00B53EDF" w:rsidP="00D53B8A">
            <w:pPr>
              <w:tabs>
                <w:tab w:val="left" w:pos="1260"/>
              </w:tabs>
              <w:jc w:val="both"/>
              <w:rPr>
                <w:rFonts w:ascii="Times New Roman" w:hAnsi="Times New Roman"/>
                <w:sz w:val="24"/>
                <w:szCs w:val="28"/>
              </w:rPr>
            </w:pPr>
            <w:r>
              <w:rPr>
                <w:rFonts w:ascii="Times New Roman" w:hAnsi="Times New Roman"/>
                <w:sz w:val="24"/>
                <w:szCs w:val="28"/>
              </w:rPr>
              <w:t>Объем</w:t>
            </w:r>
            <w:r w:rsidRPr="00965A28">
              <w:rPr>
                <w:rFonts w:ascii="Times New Roman" w:hAnsi="Times New Roman"/>
                <w:sz w:val="24"/>
                <w:szCs w:val="28"/>
              </w:rPr>
              <w:t xml:space="preserve"> </w:t>
            </w:r>
            <w:proofErr w:type="gramStart"/>
            <w:r w:rsidRPr="00965A28">
              <w:rPr>
                <w:rFonts w:ascii="Times New Roman" w:hAnsi="Times New Roman"/>
                <w:sz w:val="24"/>
                <w:szCs w:val="28"/>
              </w:rPr>
              <w:t>грунтовых вод</w:t>
            </w:r>
            <w:r>
              <w:rPr>
                <w:rFonts w:ascii="Times New Roman" w:hAnsi="Times New Roman"/>
                <w:sz w:val="24"/>
                <w:szCs w:val="28"/>
              </w:rPr>
              <w:t>, о</w:t>
            </w:r>
            <w:r>
              <w:rPr>
                <w:rFonts w:ascii="Times New Roman" w:hAnsi="Times New Roman"/>
                <w:sz w:val="24"/>
                <w:szCs w:val="28"/>
              </w:rPr>
              <w:t>т</w:t>
            </w:r>
            <w:r>
              <w:rPr>
                <w:rFonts w:ascii="Times New Roman" w:hAnsi="Times New Roman"/>
                <w:sz w:val="24"/>
                <w:szCs w:val="28"/>
              </w:rPr>
              <w:t>каченных</w:t>
            </w:r>
            <w:r w:rsidRPr="00965A28">
              <w:rPr>
                <w:rFonts w:ascii="Times New Roman" w:hAnsi="Times New Roman"/>
                <w:sz w:val="24"/>
                <w:szCs w:val="28"/>
              </w:rPr>
              <w:t xml:space="preserve"> в подвальных помещениях строений и сооружений пер</w:t>
            </w:r>
            <w:proofErr w:type="gramEnd"/>
            <w:r w:rsidRPr="00965A28">
              <w:rPr>
                <w:rFonts w:ascii="Times New Roman" w:hAnsi="Times New Roman"/>
                <w:sz w:val="24"/>
                <w:szCs w:val="28"/>
              </w:rPr>
              <w:t>. Тама</w:t>
            </w:r>
            <w:r w:rsidRPr="00965A28">
              <w:rPr>
                <w:rFonts w:ascii="Times New Roman" w:hAnsi="Times New Roman"/>
                <w:sz w:val="24"/>
                <w:szCs w:val="28"/>
              </w:rPr>
              <w:t>н</w:t>
            </w:r>
            <w:r w:rsidRPr="00965A28">
              <w:rPr>
                <w:rFonts w:ascii="Times New Roman" w:hAnsi="Times New Roman"/>
                <w:sz w:val="24"/>
                <w:szCs w:val="28"/>
              </w:rPr>
              <w:t xml:space="preserve">ского, пер. Казачьего, ул. Шоссейной, вблизи реки </w:t>
            </w:r>
            <w:proofErr w:type="spellStart"/>
            <w:r w:rsidRPr="00965A28">
              <w:rPr>
                <w:rFonts w:ascii="Times New Roman" w:hAnsi="Times New Roman"/>
                <w:sz w:val="24"/>
                <w:szCs w:val="28"/>
              </w:rPr>
              <w:t>Подкумок</w:t>
            </w:r>
            <w:proofErr w:type="spellEnd"/>
            <w:r w:rsidRPr="00965A28">
              <w:rPr>
                <w:rFonts w:ascii="Times New Roman" w:hAnsi="Times New Roman"/>
                <w:sz w:val="24"/>
                <w:szCs w:val="28"/>
              </w:rPr>
              <w:t xml:space="preserve"> в г. Георгие</w:t>
            </w:r>
            <w:r w:rsidRPr="00965A28">
              <w:rPr>
                <w:rFonts w:ascii="Times New Roman" w:hAnsi="Times New Roman"/>
                <w:sz w:val="24"/>
                <w:szCs w:val="28"/>
              </w:rPr>
              <w:t>в</w:t>
            </w:r>
            <w:r w:rsidRPr="00965A28">
              <w:rPr>
                <w:rFonts w:ascii="Times New Roman" w:hAnsi="Times New Roman"/>
                <w:sz w:val="24"/>
                <w:szCs w:val="28"/>
              </w:rPr>
              <w:t>ске Георгиевского горо</w:t>
            </w:r>
            <w:r w:rsidRPr="00965A28">
              <w:rPr>
                <w:rFonts w:ascii="Times New Roman" w:hAnsi="Times New Roman"/>
                <w:sz w:val="24"/>
                <w:szCs w:val="28"/>
              </w:rPr>
              <w:t>д</w:t>
            </w:r>
            <w:r w:rsidRPr="00965A28">
              <w:rPr>
                <w:rFonts w:ascii="Times New Roman" w:hAnsi="Times New Roman"/>
                <w:sz w:val="24"/>
                <w:szCs w:val="28"/>
              </w:rPr>
              <w:t>ского округа Ставропол</w:t>
            </w:r>
            <w:r w:rsidRPr="00965A28">
              <w:rPr>
                <w:rFonts w:ascii="Times New Roman" w:hAnsi="Times New Roman"/>
                <w:sz w:val="24"/>
                <w:szCs w:val="28"/>
              </w:rPr>
              <w:t>ь</w:t>
            </w:r>
            <w:r w:rsidRPr="00965A28">
              <w:rPr>
                <w:rFonts w:ascii="Times New Roman" w:hAnsi="Times New Roman"/>
                <w:sz w:val="24"/>
                <w:szCs w:val="28"/>
              </w:rPr>
              <w:t>ского края</w:t>
            </w:r>
          </w:p>
        </w:tc>
        <w:tc>
          <w:tcPr>
            <w:tcW w:w="1212" w:type="dxa"/>
          </w:tcPr>
          <w:p w:rsidR="00B53EDF" w:rsidRPr="004D75D4" w:rsidRDefault="00B53EDF" w:rsidP="00D53B8A">
            <w:pPr>
              <w:widowControl w:val="0"/>
              <w:autoSpaceDE w:val="0"/>
              <w:autoSpaceDN w:val="0"/>
              <w:adjustRightInd w:val="0"/>
              <w:jc w:val="both"/>
              <w:outlineLvl w:val="1"/>
              <w:rPr>
                <w:rFonts w:ascii="Times New Roman" w:hAnsi="Times New Roman"/>
                <w:sz w:val="24"/>
                <w:szCs w:val="24"/>
                <w:vertAlign w:val="superscript"/>
              </w:rPr>
            </w:pPr>
            <w:r>
              <w:rPr>
                <w:rFonts w:ascii="Times New Roman" w:hAnsi="Times New Roman"/>
                <w:sz w:val="24"/>
                <w:szCs w:val="24"/>
              </w:rPr>
              <w:t>тыс. м</w:t>
            </w:r>
            <w:r>
              <w:rPr>
                <w:rFonts w:ascii="Times New Roman" w:hAnsi="Times New Roman"/>
                <w:sz w:val="24"/>
                <w:szCs w:val="24"/>
                <w:vertAlign w:val="superscript"/>
              </w:rPr>
              <w:t>3</w:t>
            </w:r>
          </w:p>
        </w:tc>
        <w:tc>
          <w:tcPr>
            <w:tcW w:w="1297" w:type="dxa"/>
            <w:gridSpan w:val="4"/>
          </w:tcPr>
          <w:p w:rsidR="00B53EDF" w:rsidRDefault="00B53EDF" w:rsidP="00D53B8A">
            <w:pPr>
              <w:rPr>
                <w:rFonts w:ascii="Times New Roman" w:hAnsi="Times New Roman"/>
                <w:color w:val="000000"/>
                <w:sz w:val="24"/>
                <w:szCs w:val="24"/>
              </w:rPr>
            </w:pPr>
            <w:r>
              <w:rPr>
                <w:rFonts w:ascii="Times New Roman" w:hAnsi="Times New Roman"/>
                <w:color w:val="000000"/>
                <w:sz w:val="24"/>
                <w:szCs w:val="24"/>
              </w:rPr>
              <w:t>-</w:t>
            </w:r>
          </w:p>
        </w:tc>
        <w:tc>
          <w:tcPr>
            <w:tcW w:w="1296" w:type="dxa"/>
            <w:gridSpan w:val="3"/>
          </w:tcPr>
          <w:p w:rsidR="00B53EDF" w:rsidRDefault="00B53EDF" w:rsidP="00D53B8A">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43,00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43,5</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44,00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45,00</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по да</w:t>
            </w:r>
            <w:r>
              <w:rPr>
                <w:rFonts w:ascii="Times New Roman" w:hAnsi="Times New Roman"/>
                <w:sz w:val="24"/>
                <w:szCs w:val="24"/>
              </w:rPr>
              <w:t>н</w:t>
            </w:r>
            <w:r>
              <w:rPr>
                <w:rFonts w:ascii="Times New Roman" w:hAnsi="Times New Roman"/>
                <w:sz w:val="24"/>
                <w:szCs w:val="24"/>
              </w:rPr>
              <w:t>ным</w:t>
            </w:r>
            <w:r w:rsidRPr="00F672D2">
              <w:rPr>
                <w:rFonts w:ascii="Times New Roman" w:hAnsi="Times New Roman"/>
                <w:sz w:val="24"/>
                <w:szCs w:val="24"/>
              </w:rPr>
              <w:t xml:space="preserve"> упра</w:t>
            </w:r>
            <w:r w:rsidRPr="00F672D2">
              <w:rPr>
                <w:rFonts w:ascii="Times New Roman" w:hAnsi="Times New Roman"/>
                <w:sz w:val="24"/>
                <w:szCs w:val="24"/>
              </w:rPr>
              <w:t>в</w:t>
            </w:r>
            <w:r w:rsidRPr="00F672D2">
              <w:rPr>
                <w:rFonts w:ascii="Times New Roman" w:hAnsi="Times New Roman"/>
                <w:sz w:val="24"/>
                <w:szCs w:val="24"/>
              </w:rPr>
              <w:t>ления</w:t>
            </w:r>
            <w:r>
              <w:rPr>
                <w:rFonts w:ascii="Times New Roman" w:hAnsi="Times New Roman"/>
                <w:sz w:val="24"/>
                <w:szCs w:val="24"/>
              </w:rPr>
              <w:t xml:space="preserve"> ЖКХ админ</w:t>
            </w:r>
            <w:r>
              <w:rPr>
                <w:rFonts w:ascii="Times New Roman" w:hAnsi="Times New Roman"/>
                <w:sz w:val="24"/>
                <w:szCs w:val="24"/>
              </w:rPr>
              <w:t>и</w:t>
            </w:r>
            <w:r>
              <w:rPr>
                <w:rFonts w:ascii="Times New Roman" w:hAnsi="Times New Roman"/>
                <w:sz w:val="24"/>
                <w:szCs w:val="24"/>
              </w:rPr>
              <w:t>страции</w:t>
            </w: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3734" w:type="dxa"/>
            <w:gridSpan w:val="3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Мероприятие «</w:t>
            </w:r>
            <w:r w:rsidRPr="002D7F09">
              <w:rPr>
                <w:rFonts w:ascii="Times New Roman" w:hAnsi="Times New Roman"/>
                <w:sz w:val="24"/>
                <w:szCs w:val="28"/>
              </w:rPr>
              <w:t>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r w:rsidRPr="00F672D2">
              <w:rPr>
                <w:rFonts w:ascii="Times New Roman" w:hAnsi="Times New Roman"/>
                <w:sz w:val="24"/>
                <w:szCs w:val="24"/>
              </w:rPr>
              <w:t>»</w:t>
            </w: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Финансовое обеспечение муниципальной програ</w:t>
            </w:r>
            <w:r w:rsidRPr="00F672D2">
              <w:rPr>
                <w:rFonts w:ascii="Times New Roman" w:hAnsi="Times New Roman"/>
                <w:sz w:val="24"/>
                <w:szCs w:val="24"/>
              </w:rPr>
              <w:t>м</w:t>
            </w:r>
            <w:r w:rsidRPr="00F672D2">
              <w:rPr>
                <w:rFonts w:ascii="Times New Roman" w:hAnsi="Times New Roman"/>
                <w:sz w:val="24"/>
                <w:szCs w:val="24"/>
              </w:rPr>
              <w:t xml:space="preserve">мы, 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26179,20</w:t>
            </w:r>
          </w:p>
        </w:tc>
        <w:tc>
          <w:tcPr>
            <w:tcW w:w="1296" w:type="dxa"/>
            <w:gridSpan w:val="3"/>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26101,04</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26852,91</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327" w:type="dxa"/>
            <w:gridSpan w:val="7"/>
          </w:tcPr>
          <w:p w:rsidR="00B53EDF" w:rsidRPr="00F672D2" w:rsidRDefault="00B53EDF" w:rsidP="00D53B8A">
            <w:pPr>
              <w:rPr>
                <w:rFonts w:ascii="Times New Roman" w:hAnsi="Times New Roman"/>
                <w:sz w:val="24"/>
                <w:szCs w:val="24"/>
              </w:rPr>
            </w:pPr>
            <w:r w:rsidRPr="00F672D2">
              <w:rPr>
                <w:rFonts w:ascii="Times New Roman" w:hAnsi="Times New Roman"/>
                <w:sz w:val="24"/>
                <w:szCs w:val="24"/>
              </w:rPr>
              <w:t>админист</w:t>
            </w:r>
            <w:r w:rsidRPr="00F672D2">
              <w:rPr>
                <w:rFonts w:ascii="Times New Roman" w:hAnsi="Times New Roman"/>
                <w:sz w:val="24"/>
                <w:szCs w:val="24"/>
              </w:rPr>
              <w:softHyphen/>
              <w:t>рация</w:t>
            </w: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09.4.01.0</w:t>
            </w:r>
            <w:r w:rsidRPr="00F672D2">
              <w:rPr>
                <w:rFonts w:ascii="Times New Roman" w:hAnsi="Times New Roman"/>
                <w:sz w:val="24"/>
                <w:szCs w:val="24"/>
              </w:rPr>
              <w:t>0000</w:t>
            </w: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федерального бюджета,</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краевого бюдж</w:t>
            </w:r>
            <w:r w:rsidRPr="00F672D2">
              <w:rPr>
                <w:rFonts w:ascii="Times New Roman" w:hAnsi="Times New Roman"/>
                <w:sz w:val="24"/>
                <w:szCs w:val="24"/>
              </w:rPr>
              <w:t>е</w:t>
            </w:r>
            <w:r w:rsidRPr="00F672D2">
              <w:rPr>
                <w:rFonts w:ascii="Times New Roman" w:hAnsi="Times New Roman"/>
                <w:sz w:val="24"/>
                <w:szCs w:val="24"/>
              </w:rPr>
              <w:t>та,</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местного бю</w:t>
            </w:r>
            <w:r w:rsidRPr="00F672D2">
              <w:rPr>
                <w:rFonts w:ascii="Times New Roman" w:hAnsi="Times New Roman"/>
                <w:sz w:val="24"/>
                <w:szCs w:val="24"/>
              </w:rPr>
              <w:t>д</w:t>
            </w:r>
            <w:r w:rsidRPr="00F672D2">
              <w:rPr>
                <w:rFonts w:ascii="Times New Roman" w:hAnsi="Times New Roman"/>
                <w:sz w:val="24"/>
                <w:szCs w:val="24"/>
              </w:rPr>
              <w:t>жета,</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26179,20</w:t>
            </w:r>
          </w:p>
        </w:tc>
        <w:tc>
          <w:tcPr>
            <w:tcW w:w="1296" w:type="dxa"/>
            <w:gridSpan w:val="3"/>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26101,04</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26852,91</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предусмотренные:</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ind w:firstLine="10"/>
              <w:jc w:val="both"/>
              <w:outlineLvl w:val="2"/>
              <w:rPr>
                <w:rFonts w:ascii="Times New Roman" w:hAnsi="Times New Roman"/>
                <w:sz w:val="24"/>
                <w:szCs w:val="24"/>
              </w:rPr>
            </w:pPr>
            <w:r w:rsidRPr="00F672D2">
              <w:rPr>
                <w:rFonts w:ascii="Times New Roman" w:hAnsi="Times New Roman"/>
                <w:sz w:val="24"/>
                <w:szCs w:val="24"/>
              </w:rPr>
              <w:t>ответственному исполн</w:t>
            </w:r>
            <w:r w:rsidRPr="00F672D2">
              <w:rPr>
                <w:rFonts w:ascii="Times New Roman" w:hAnsi="Times New Roman"/>
                <w:sz w:val="24"/>
                <w:szCs w:val="24"/>
              </w:rPr>
              <w:t>и</w:t>
            </w:r>
            <w:r w:rsidRPr="00F672D2">
              <w:rPr>
                <w:rFonts w:ascii="Times New Roman" w:hAnsi="Times New Roman"/>
                <w:sz w:val="24"/>
                <w:szCs w:val="24"/>
              </w:rPr>
              <w:t>телю</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26179,20</w:t>
            </w:r>
          </w:p>
        </w:tc>
        <w:tc>
          <w:tcPr>
            <w:tcW w:w="1296" w:type="dxa"/>
            <w:gridSpan w:val="3"/>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26101,04</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26852,91</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134" w:type="dxa"/>
            <w:gridSpan w:val="5"/>
          </w:tcPr>
          <w:p w:rsidR="00B53EDF" w:rsidRPr="00F672D2" w:rsidRDefault="00B53EDF" w:rsidP="00D53B8A">
            <w:pPr>
              <w:rPr>
                <w:rFonts w:ascii="Times New Roman" w:hAnsi="Times New Roman"/>
                <w:color w:val="000000"/>
                <w:sz w:val="24"/>
                <w:szCs w:val="24"/>
              </w:rPr>
            </w:pPr>
            <w:r>
              <w:rPr>
                <w:rFonts w:ascii="Times New Roman" w:hAnsi="Times New Roman"/>
                <w:color w:val="000000"/>
                <w:sz w:val="24"/>
                <w:szCs w:val="24"/>
              </w:rPr>
              <w:t>26536,30</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Внебюджетные источники</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01456D"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F672D2" w:rsidRDefault="00B53EDF" w:rsidP="00D53B8A">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средства инвестиц</w:t>
            </w:r>
            <w:r w:rsidRPr="00F672D2">
              <w:rPr>
                <w:rFonts w:ascii="Times New Roman" w:hAnsi="Times New Roman"/>
                <w:sz w:val="24"/>
                <w:szCs w:val="24"/>
              </w:rPr>
              <w:t>и</w:t>
            </w:r>
            <w:r w:rsidRPr="00F672D2">
              <w:rPr>
                <w:rFonts w:ascii="Times New Roman" w:hAnsi="Times New Roman"/>
                <w:sz w:val="24"/>
                <w:szCs w:val="24"/>
              </w:rPr>
              <w:t>онного характера</w:t>
            </w:r>
          </w:p>
        </w:tc>
        <w:tc>
          <w:tcPr>
            <w:tcW w:w="1212"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B53EDF" w:rsidRPr="00F672D2" w:rsidRDefault="00B53EDF" w:rsidP="00D53B8A">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13734" w:type="dxa"/>
            <w:gridSpan w:val="37"/>
          </w:tcPr>
          <w:p w:rsidR="00B53EDF" w:rsidRPr="00802592" w:rsidRDefault="00B53EDF" w:rsidP="00D53B8A">
            <w:pPr>
              <w:widowControl w:val="0"/>
              <w:autoSpaceDE w:val="0"/>
              <w:autoSpaceDN w:val="0"/>
              <w:adjustRightInd w:val="0"/>
              <w:jc w:val="both"/>
              <w:outlineLvl w:val="1"/>
              <w:rPr>
                <w:rFonts w:ascii="Times New Roman" w:hAnsi="Times New Roman"/>
                <w:sz w:val="24"/>
                <w:szCs w:val="24"/>
              </w:rPr>
            </w:pPr>
            <w:r w:rsidRPr="00802592">
              <w:rPr>
                <w:rFonts w:ascii="Times New Roman" w:hAnsi="Times New Roman"/>
                <w:sz w:val="24"/>
                <w:szCs w:val="24"/>
              </w:rPr>
              <w:t>Мероприятие «Предупреждение и ликвидация последствий чрезвычайных ситуаций природного и техногенного характера»</w:t>
            </w: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jc w:val="both"/>
              <w:outlineLvl w:val="2"/>
              <w:rPr>
                <w:rFonts w:ascii="Times New Roman" w:hAnsi="Times New Roman"/>
                <w:sz w:val="24"/>
                <w:szCs w:val="24"/>
              </w:rPr>
            </w:pPr>
            <w:r w:rsidRPr="000D5215">
              <w:rPr>
                <w:rFonts w:ascii="Times New Roman" w:hAnsi="Times New Roman"/>
                <w:sz w:val="24"/>
                <w:szCs w:val="24"/>
              </w:rPr>
              <w:t>Финансовое обеспечение муниципальной програ</w:t>
            </w:r>
            <w:r w:rsidRPr="000D5215">
              <w:rPr>
                <w:rFonts w:ascii="Times New Roman" w:hAnsi="Times New Roman"/>
                <w:sz w:val="24"/>
                <w:szCs w:val="24"/>
              </w:rPr>
              <w:t>м</w:t>
            </w:r>
            <w:r w:rsidRPr="000D5215">
              <w:rPr>
                <w:rFonts w:ascii="Times New Roman" w:hAnsi="Times New Roman"/>
                <w:sz w:val="24"/>
                <w:szCs w:val="24"/>
              </w:rPr>
              <w:t xml:space="preserve">мы, в </w:t>
            </w:r>
            <w:proofErr w:type="spellStart"/>
            <w:r w:rsidRPr="000D5215">
              <w:rPr>
                <w:rFonts w:ascii="Times New Roman" w:hAnsi="Times New Roman"/>
                <w:sz w:val="24"/>
                <w:szCs w:val="24"/>
              </w:rPr>
              <w:t>т.ч</w:t>
            </w:r>
            <w:proofErr w:type="spellEnd"/>
            <w:r w:rsidRPr="000D5215">
              <w:rPr>
                <w:rFonts w:ascii="Times New Roman" w:hAnsi="Times New Roman"/>
                <w:sz w:val="24"/>
                <w:szCs w:val="24"/>
              </w:rPr>
              <w:t>.</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r w:rsidRPr="000D5215">
              <w:rPr>
                <w:rFonts w:ascii="Times New Roman" w:hAnsi="Times New Roman"/>
                <w:sz w:val="24"/>
                <w:szCs w:val="24"/>
              </w:rPr>
              <w:t>тыс. руб.</w:t>
            </w: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327" w:type="dxa"/>
            <w:gridSpan w:val="7"/>
          </w:tcPr>
          <w:p w:rsidR="00B53EDF" w:rsidRPr="00802592" w:rsidRDefault="00B53EDF" w:rsidP="00D53B8A">
            <w:pPr>
              <w:rPr>
                <w:rFonts w:ascii="Times New Roman" w:hAnsi="Times New Roman"/>
                <w:sz w:val="24"/>
                <w:szCs w:val="24"/>
              </w:rPr>
            </w:pPr>
            <w:r>
              <w:rPr>
                <w:rFonts w:ascii="Times New Roman" w:hAnsi="Times New Roman"/>
                <w:sz w:val="24"/>
                <w:szCs w:val="24"/>
              </w:rPr>
              <w:t>управл</w:t>
            </w:r>
            <w:r>
              <w:rPr>
                <w:rFonts w:ascii="Times New Roman" w:hAnsi="Times New Roman"/>
                <w:sz w:val="24"/>
                <w:szCs w:val="24"/>
              </w:rPr>
              <w:t>е</w:t>
            </w:r>
            <w:r>
              <w:rPr>
                <w:rFonts w:ascii="Times New Roman" w:hAnsi="Times New Roman"/>
                <w:sz w:val="24"/>
                <w:szCs w:val="24"/>
              </w:rPr>
              <w:t>ние ж</w:t>
            </w:r>
            <w:r>
              <w:rPr>
                <w:rFonts w:ascii="Times New Roman" w:hAnsi="Times New Roman"/>
                <w:sz w:val="24"/>
                <w:szCs w:val="24"/>
              </w:rPr>
              <w:t>и</w:t>
            </w:r>
            <w:r>
              <w:rPr>
                <w:rFonts w:ascii="Times New Roman" w:hAnsi="Times New Roman"/>
                <w:sz w:val="24"/>
                <w:szCs w:val="24"/>
              </w:rPr>
              <w:t>лищно-комм</w:t>
            </w:r>
            <w:r>
              <w:rPr>
                <w:rFonts w:ascii="Times New Roman" w:hAnsi="Times New Roman"/>
                <w:sz w:val="24"/>
                <w:szCs w:val="24"/>
              </w:rPr>
              <w:t>у</w:t>
            </w:r>
            <w:r>
              <w:rPr>
                <w:rFonts w:ascii="Times New Roman" w:hAnsi="Times New Roman"/>
                <w:sz w:val="24"/>
                <w:szCs w:val="24"/>
              </w:rPr>
              <w:t xml:space="preserve">нального </w:t>
            </w:r>
            <w:r>
              <w:rPr>
                <w:rFonts w:ascii="Times New Roman" w:hAnsi="Times New Roman"/>
                <w:sz w:val="24"/>
                <w:szCs w:val="24"/>
              </w:rPr>
              <w:lastRenderedPageBreak/>
              <w:t>хозяйства админист</w:t>
            </w:r>
            <w:r>
              <w:rPr>
                <w:rFonts w:ascii="Times New Roman" w:hAnsi="Times New Roman"/>
                <w:sz w:val="24"/>
                <w:szCs w:val="24"/>
              </w:rPr>
              <w:softHyphen/>
              <w:t>рации</w:t>
            </w: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lastRenderedPageBreak/>
              <w:t>09.4.02.0</w:t>
            </w:r>
            <w:r w:rsidRPr="00F672D2">
              <w:rPr>
                <w:rFonts w:ascii="Times New Roman" w:hAnsi="Times New Roman"/>
                <w:sz w:val="24"/>
                <w:szCs w:val="24"/>
              </w:rPr>
              <w:t>0000</w:t>
            </w: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jc w:val="both"/>
              <w:outlineLvl w:val="2"/>
              <w:rPr>
                <w:rFonts w:ascii="Times New Roman" w:hAnsi="Times New Roman"/>
                <w:sz w:val="24"/>
                <w:szCs w:val="24"/>
              </w:rPr>
            </w:pPr>
            <w:r w:rsidRPr="000D5215">
              <w:rPr>
                <w:rFonts w:ascii="Times New Roman" w:hAnsi="Times New Roman"/>
                <w:sz w:val="24"/>
                <w:szCs w:val="24"/>
              </w:rPr>
              <w:t>средства федерального бюджета,</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r w:rsidRPr="000D5215">
              <w:rPr>
                <w:rFonts w:ascii="Times New Roman" w:hAnsi="Times New Roman"/>
                <w:sz w:val="24"/>
                <w:szCs w:val="24"/>
              </w:rPr>
              <w:t>тыс. руб.</w:t>
            </w: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327" w:type="dxa"/>
            <w:gridSpan w:val="7"/>
          </w:tcPr>
          <w:p w:rsidR="00B53EDF" w:rsidRPr="00C62BC6" w:rsidRDefault="00B53EDF" w:rsidP="00D53B8A">
            <w:pPr>
              <w:widowControl w:val="0"/>
              <w:autoSpaceDE w:val="0"/>
              <w:autoSpaceDN w:val="0"/>
              <w:adjustRightInd w:val="0"/>
              <w:jc w:val="both"/>
              <w:outlineLvl w:val="1"/>
              <w:rPr>
                <w:rFonts w:ascii="Times New Roman" w:hAnsi="Times New Roman"/>
                <w:color w:val="FF0000"/>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jc w:val="both"/>
              <w:outlineLvl w:val="2"/>
              <w:rPr>
                <w:rFonts w:ascii="Times New Roman" w:hAnsi="Times New Roman"/>
                <w:sz w:val="24"/>
                <w:szCs w:val="24"/>
              </w:rPr>
            </w:pPr>
            <w:r w:rsidRPr="000D5215">
              <w:rPr>
                <w:rFonts w:ascii="Times New Roman" w:hAnsi="Times New Roman"/>
                <w:sz w:val="24"/>
                <w:szCs w:val="24"/>
              </w:rPr>
              <w:t>средства краевого бюдж</w:t>
            </w:r>
            <w:r w:rsidRPr="000D5215">
              <w:rPr>
                <w:rFonts w:ascii="Times New Roman" w:hAnsi="Times New Roman"/>
                <w:sz w:val="24"/>
                <w:szCs w:val="24"/>
              </w:rPr>
              <w:t>е</w:t>
            </w:r>
            <w:r w:rsidRPr="000D5215">
              <w:rPr>
                <w:rFonts w:ascii="Times New Roman" w:hAnsi="Times New Roman"/>
                <w:sz w:val="24"/>
                <w:szCs w:val="24"/>
              </w:rPr>
              <w:t>та,</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r w:rsidRPr="000D5215">
              <w:rPr>
                <w:rFonts w:ascii="Times New Roman" w:hAnsi="Times New Roman"/>
                <w:sz w:val="24"/>
                <w:szCs w:val="24"/>
              </w:rPr>
              <w:t>тыс. руб.</w:t>
            </w: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327" w:type="dxa"/>
            <w:gridSpan w:val="7"/>
          </w:tcPr>
          <w:p w:rsidR="00B53EDF" w:rsidRPr="00C62BC6" w:rsidRDefault="00B53EDF" w:rsidP="00D53B8A">
            <w:pPr>
              <w:widowControl w:val="0"/>
              <w:autoSpaceDE w:val="0"/>
              <w:autoSpaceDN w:val="0"/>
              <w:adjustRightInd w:val="0"/>
              <w:jc w:val="both"/>
              <w:outlineLvl w:val="1"/>
              <w:rPr>
                <w:rFonts w:ascii="Times New Roman" w:hAnsi="Times New Roman"/>
                <w:color w:val="FF0000"/>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jc w:val="both"/>
              <w:outlineLvl w:val="2"/>
              <w:rPr>
                <w:rFonts w:ascii="Times New Roman" w:hAnsi="Times New Roman"/>
                <w:sz w:val="24"/>
                <w:szCs w:val="24"/>
              </w:rPr>
            </w:pPr>
            <w:r w:rsidRPr="000D5215">
              <w:rPr>
                <w:rFonts w:ascii="Times New Roman" w:hAnsi="Times New Roman"/>
                <w:sz w:val="24"/>
                <w:szCs w:val="24"/>
              </w:rPr>
              <w:t>средства местного бю</w:t>
            </w:r>
            <w:r w:rsidRPr="000D5215">
              <w:rPr>
                <w:rFonts w:ascii="Times New Roman" w:hAnsi="Times New Roman"/>
                <w:sz w:val="24"/>
                <w:szCs w:val="24"/>
              </w:rPr>
              <w:t>д</w:t>
            </w:r>
            <w:r w:rsidRPr="000D5215">
              <w:rPr>
                <w:rFonts w:ascii="Times New Roman" w:hAnsi="Times New Roman"/>
                <w:sz w:val="24"/>
                <w:szCs w:val="24"/>
              </w:rPr>
              <w:t>жета,</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r w:rsidRPr="000D5215">
              <w:rPr>
                <w:rFonts w:ascii="Times New Roman" w:hAnsi="Times New Roman"/>
                <w:sz w:val="24"/>
                <w:szCs w:val="24"/>
              </w:rPr>
              <w:t>тыс. руб.</w:t>
            </w: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327" w:type="dxa"/>
            <w:gridSpan w:val="7"/>
          </w:tcPr>
          <w:p w:rsidR="00B53EDF" w:rsidRPr="00C62BC6" w:rsidRDefault="00B53EDF" w:rsidP="00D53B8A">
            <w:pPr>
              <w:widowControl w:val="0"/>
              <w:autoSpaceDE w:val="0"/>
              <w:autoSpaceDN w:val="0"/>
              <w:adjustRightInd w:val="0"/>
              <w:jc w:val="both"/>
              <w:outlineLvl w:val="1"/>
              <w:rPr>
                <w:rFonts w:ascii="Times New Roman" w:hAnsi="Times New Roman"/>
                <w:color w:val="FF0000"/>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jc w:val="both"/>
              <w:outlineLvl w:val="2"/>
              <w:rPr>
                <w:rFonts w:ascii="Times New Roman" w:hAnsi="Times New Roman"/>
                <w:sz w:val="24"/>
                <w:szCs w:val="24"/>
              </w:rPr>
            </w:pPr>
            <w:r w:rsidRPr="000D5215">
              <w:rPr>
                <w:rFonts w:ascii="Times New Roman" w:hAnsi="Times New Roman"/>
                <w:sz w:val="24"/>
                <w:szCs w:val="24"/>
              </w:rPr>
              <w:t xml:space="preserve">в </w:t>
            </w:r>
            <w:proofErr w:type="spellStart"/>
            <w:r w:rsidRPr="000D5215">
              <w:rPr>
                <w:rFonts w:ascii="Times New Roman" w:hAnsi="Times New Roman"/>
                <w:sz w:val="24"/>
                <w:szCs w:val="24"/>
              </w:rPr>
              <w:t>т.ч</w:t>
            </w:r>
            <w:proofErr w:type="spellEnd"/>
            <w:r w:rsidRPr="000D5215">
              <w:rPr>
                <w:rFonts w:ascii="Times New Roman" w:hAnsi="Times New Roman"/>
                <w:sz w:val="24"/>
                <w:szCs w:val="24"/>
              </w:rPr>
              <w:t>. предусмотренные:</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p>
        </w:tc>
        <w:tc>
          <w:tcPr>
            <w:tcW w:w="1327" w:type="dxa"/>
            <w:gridSpan w:val="7"/>
          </w:tcPr>
          <w:p w:rsidR="00B53EDF" w:rsidRPr="00C62BC6" w:rsidRDefault="00B53EDF" w:rsidP="00D53B8A">
            <w:pPr>
              <w:widowControl w:val="0"/>
              <w:autoSpaceDE w:val="0"/>
              <w:autoSpaceDN w:val="0"/>
              <w:adjustRightInd w:val="0"/>
              <w:jc w:val="both"/>
              <w:outlineLvl w:val="1"/>
              <w:rPr>
                <w:rFonts w:ascii="Times New Roman" w:hAnsi="Times New Roman"/>
                <w:color w:val="FF0000"/>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outlineLvl w:val="2"/>
              <w:rPr>
                <w:rFonts w:ascii="Times New Roman" w:hAnsi="Times New Roman"/>
                <w:sz w:val="24"/>
                <w:szCs w:val="24"/>
              </w:rPr>
            </w:pPr>
            <w:r w:rsidRPr="000D5215">
              <w:rPr>
                <w:rFonts w:ascii="Times New Roman" w:hAnsi="Times New Roman"/>
                <w:sz w:val="24"/>
                <w:szCs w:val="24"/>
              </w:rPr>
              <w:t>ответственному исполн</w:t>
            </w:r>
            <w:r w:rsidRPr="000D5215">
              <w:rPr>
                <w:rFonts w:ascii="Times New Roman" w:hAnsi="Times New Roman"/>
                <w:sz w:val="24"/>
                <w:szCs w:val="24"/>
              </w:rPr>
              <w:t>и</w:t>
            </w:r>
            <w:r w:rsidRPr="000D5215">
              <w:rPr>
                <w:rFonts w:ascii="Times New Roman" w:hAnsi="Times New Roman"/>
                <w:sz w:val="24"/>
                <w:szCs w:val="24"/>
              </w:rPr>
              <w:t>телю</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r w:rsidRPr="000D5215">
              <w:rPr>
                <w:rFonts w:ascii="Times New Roman" w:hAnsi="Times New Roman"/>
                <w:sz w:val="24"/>
                <w:szCs w:val="24"/>
              </w:rPr>
              <w:t>тыс. руб.</w:t>
            </w: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327" w:type="dxa"/>
            <w:gridSpan w:val="7"/>
          </w:tcPr>
          <w:p w:rsidR="00B53EDF" w:rsidRPr="00C62BC6" w:rsidRDefault="00B53EDF" w:rsidP="00D53B8A">
            <w:pPr>
              <w:widowControl w:val="0"/>
              <w:autoSpaceDE w:val="0"/>
              <w:autoSpaceDN w:val="0"/>
              <w:adjustRightInd w:val="0"/>
              <w:jc w:val="both"/>
              <w:outlineLvl w:val="1"/>
              <w:rPr>
                <w:rFonts w:ascii="Times New Roman" w:hAnsi="Times New Roman"/>
                <w:color w:val="FF0000"/>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jc w:val="both"/>
              <w:outlineLvl w:val="2"/>
              <w:rPr>
                <w:rFonts w:ascii="Times New Roman" w:hAnsi="Times New Roman"/>
                <w:sz w:val="24"/>
                <w:szCs w:val="24"/>
              </w:rPr>
            </w:pPr>
            <w:r w:rsidRPr="000D5215">
              <w:rPr>
                <w:rFonts w:ascii="Times New Roman" w:hAnsi="Times New Roman"/>
                <w:sz w:val="24"/>
                <w:szCs w:val="24"/>
              </w:rPr>
              <w:t xml:space="preserve">управлению </w:t>
            </w:r>
            <w:r>
              <w:rPr>
                <w:rFonts w:ascii="Times New Roman" w:hAnsi="Times New Roman"/>
                <w:sz w:val="24"/>
                <w:szCs w:val="24"/>
              </w:rPr>
              <w:t>ЖКХ</w:t>
            </w:r>
            <w:r w:rsidRPr="000D5215">
              <w:rPr>
                <w:rFonts w:ascii="Times New Roman" w:hAnsi="Times New Roman"/>
                <w:sz w:val="24"/>
                <w:szCs w:val="24"/>
              </w:rPr>
              <w:t xml:space="preserve"> адм</w:t>
            </w:r>
            <w:r w:rsidRPr="000D5215">
              <w:rPr>
                <w:rFonts w:ascii="Times New Roman" w:hAnsi="Times New Roman"/>
                <w:sz w:val="24"/>
                <w:szCs w:val="24"/>
              </w:rPr>
              <w:t>и</w:t>
            </w:r>
            <w:r w:rsidRPr="000D5215">
              <w:rPr>
                <w:rFonts w:ascii="Times New Roman" w:hAnsi="Times New Roman"/>
                <w:sz w:val="24"/>
                <w:szCs w:val="24"/>
              </w:rPr>
              <w:t xml:space="preserve">нистрации </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r w:rsidRPr="000D5215">
              <w:rPr>
                <w:rFonts w:ascii="Times New Roman" w:hAnsi="Times New Roman"/>
                <w:sz w:val="24"/>
                <w:szCs w:val="24"/>
              </w:rPr>
              <w:t>тыс. руб.</w:t>
            </w: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298,32</w:t>
            </w:r>
          </w:p>
        </w:tc>
        <w:tc>
          <w:tcPr>
            <w:tcW w:w="1327" w:type="dxa"/>
            <w:gridSpan w:val="7"/>
          </w:tcPr>
          <w:p w:rsidR="00B53EDF" w:rsidRPr="00C62BC6" w:rsidRDefault="00B53EDF" w:rsidP="00D53B8A">
            <w:pPr>
              <w:widowControl w:val="0"/>
              <w:autoSpaceDE w:val="0"/>
              <w:autoSpaceDN w:val="0"/>
              <w:adjustRightInd w:val="0"/>
              <w:jc w:val="both"/>
              <w:outlineLvl w:val="1"/>
              <w:rPr>
                <w:rFonts w:ascii="Times New Roman" w:hAnsi="Times New Roman"/>
                <w:color w:val="FF0000"/>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jc w:val="both"/>
              <w:outlineLvl w:val="2"/>
              <w:rPr>
                <w:rFonts w:ascii="Times New Roman" w:hAnsi="Times New Roman"/>
                <w:sz w:val="24"/>
                <w:szCs w:val="24"/>
              </w:rPr>
            </w:pPr>
            <w:r w:rsidRPr="000D5215">
              <w:rPr>
                <w:rFonts w:ascii="Times New Roman" w:hAnsi="Times New Roman"/>
                <w:sz w:val="24"/>
                <w:szCs w:val="24"/>
              </w:rPr>
              <w:t>Внебюджетные источники</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r w:rsidRPr="000D5215">
              <w:rPr>
                <w:rFonts w:ascii="Times New Roman" w:hAnsi="Times New Roman"/>
                <w:sz w:val="24"/>
                <w:szCs w:val="24"/>
              </w:rPr>
              <w:t>тыс. руб.</w:t>
            </w: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327" w:type="dxa"/>
            <w:gridSpan w:val="7"/>
          </w:tcPr>
          <w:p w:rsidR="00B53EDF" w:rsidRPr="00C62BC6" w:rsidRDefault="00B53EDF" w:rsidP="00D53B8A">
            <w:pPr>
              <w:widowControl w:val="0"/>
              <w:autoSpaceDE w:val="0"/>
              <w:autoSpaceDN w:val="0"/>
              <w:adjustRightInd w:val="0"/>
              <w:jc w:val="both"/>
              <w:outlineLvl w:val="1"/>
              <w:rPr>
                <w:rFonts w:ascii="Times New Roman" w:hAnsi="Times New Roman"/>
                <w:color w:val="FF0000"/>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r w:rsidR="00B53EDF" w:rsidRPr="00F672D2" w:rsidTr="004A7118">
        <w:trPr>
          <w:jc w:val="center"/>
        </w:trPr>
        <w:tc>
          <w:tcPr>
            <w:tcW w:w="699" w:type="dxa"/>
          </w:tcPr>
          <w:p w:rsidR="00B53EDF" w:rsidRPr="00F672D2" w:rsidRDefault="00B53EDF" w:rsidP="00D53B8A">
            <w:pPr>
              <w:widowControl w:val="0"/>
              <w:autoSpaceDE w:val="0"/>
              <w:autoSpaceDN w:val="0"/>
              <w:adjustRightInd w:val="0"/>
              <w:outlineLvl w:val="1"/>
              <w:rPr>
                <w:rFonts w:ascii="Times New Roman" w:hAnsi="Times New Roman"/>
                <w:sz w:val="24"/>
                <w:szCs w:val="24"/>
              </w:rPr>
            </w:pPr>
          </w:p>
        </w:tc>
        <w:tc>
          <w:tcPr>
            <w:tcW w:w="2955" w:type="dxa"/>
          </w:tcPr>
          <w:p w:rsidR="00B53EDF" w:rsidRPr="000D5215" w:rsidRDefault="00B53EDF" w:rsidP="00D53B8A">
            <w:pPr>
              <w:autoSpaceDE w:val="0"/>
              <w:autoSpaceDN w:val="0"/>
              <w:adjustRightInd w:val="0"/>
              <w:jc w:val="both"/>
              <w:outlineLvl w:val="2"/>
              <w:rPr>
                <w:rFonts w:ascii="Times New Roman" w:hAnsi="Times New Roman"/>
                <w:sz w:val="24"/>
                <w:szCs w:val="24"/>
              </w:rPr>
            </w:pPr>
            <w:r w:rsidRPr="000D5215">
              <w:rPr>
                <w:rFonts w:ascii="Times New Roman" w:hAnsi="Times New Roman"/>
                <w:sz w:val="24"/>
                <w:szCs w:val="24"/>
              </w:rPr>
              <w:t xml:space="preserve">в </w:t>
            </w:r>
            <w:proofErr w:type="spellStart"/>
            <w:r w:rsidRPr="000D5215">
              <w:rPr>
                <w:rFonts w:ascii="Times New Roman" w:hAnsi="Times New Roman"/>
                <w:sz w:val="24"/>
                <w:szCs w:val="24"/>
              </w:rPr>
              <w:t>т.ч</w:t>
            </w:r>
            <w:proofErr w:type="spellEnd"/>
            <w:r w:rsidRPr="000D5215">
              <w:rPr>
                <w:rFonts w:ascii="Times New Roman" w:hAnsi="Times New Roman"/>
                <w:sz w:val="24"/>
                <w:szCs w:val="24"/>
              </w:rPr>
              <w:t>. средства инвестиц</w:t>
            </w:r>
            <w:r w:rsidRPr="000D5215">
              <w:rPr>
                <w:rFonts w:ascii="Times New Roman" w:hAnsi="Times New Roman"/>
                <w:sz w:val="24"/>
                <w:szCs w:val="24"/>
              </w:rPr>
              <w:t>и</w:t>
            </w:r>
            <w:r w:rsidRPr="000D5215">
              <w:rPr>
                <w:rFonts w:ascii="Times New Roman" w:hAnsi="Times New Roman"/>
                <w:sz w:val="24"/>
                <w:szCs w:val="24"/>
              </w:rPr>
              <w:t>онного характера</w:t>
            </w:r>
          </w:p>
        </w:tc>
        <w:tc>
          <w:tcPr>
            <w:tcW w:w="1212" w:type="dxa"/>
          </w:tcPr>
          <w:p w:rsidR="00B53EDF" w:rsidRPr="000D5215" w:rsidRDefault="00B53EDF" w:rsidP="00D53B8A">
            <w:pPr>
              <w:widowControl w:val="0"/>
              <w:autoSpaceDE w:val="0"/>
              <w:autoSpaceDN w:val="0"/>
              <w:adjustRightInd w:val="0"/>
              <w:jc w:val="both"/>
              <w:outlineLvl w:val="1"/>
              <w:rPr>
                <w:rFonts w:ascii="Times New Roman" w:hAnsi="Times New Roman"/>
                <w:sz w:val="24"/>
                <w:szCs w:val="24"/>
              </w:rPr>
            </w:pPr>
            <w:r w:rsidRPr="000D5215">
              <w:rPr>
                <w:rFonts w:ascii="Times New Roman" w:hAnsi="Times New Roman"/>
                <w:sz w:val="24"/>
                <w:szCs w:val="24"/>
              </w:rPr>
              <w:t>тыс. руб.</w:t>
            </w:r>
          </w:p>
        </w:tc>
        <w:tc>
          <w:tcPr>
            <w:tcW w:w="1297" w:type="dxa"/>
            <w:gridSpan w:val="4"/>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296" w:type="dxa"/>
            <w:gridSpan w:val="3"/>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34" w:type="dxa"/>
            <w:gridSpan w:val="5"/>
          </w:tcPr>
          <w:p w:rsidR="00B53EDF" w:rsidRPr="00802592" w:rsidRDefault="00B53EDF" w:rsidP="00D53B8A">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327" w:type="dxa"/>
            <w:gridSpan w:val="7"/>
          </w:tcPr>
          <w:p w:rsidR="00B53EDF" w:rsidRPr="00C62BC6" w:rsidRDefault="00B53EDF" w:rsidP="00D53B8A">
            <w:pPr>
              <w:widowControl w:val="0"/>
              <w:autoSpaceDE w:val="0"/>
              <w:autoSpaceDN w:val="0"/>
              <w:adjustRightInd w:val="0"/>
              <w:jc w:val="both"/>
              <w:outlineLvl w:val="1"/>
              <w:rPr>
                <w:rFonts w:ascii="Times New Roman" w:hAnsi="Times New Roman"/>
                <w:color w:val="FF0000"/>
                <w:sz w:val="24"/>
                <w:szCs w:val="24"/>
              </w:rPr>
            </w:pPr>
          </w:p>
        </w:tc>
        <w:tc>
          <w:tcPr>
            <w:tcW w:w="1111" w:type="dxa"/>
          </w:tcPr>
          <w:p w:rsidR="00B53EDF" w:rsidRPr="00F672D2" w:rsidRDefault="00B53EDF" w:rsidP="00D53B8A">
            <w:pPr>
              <w:widowControl w:val="0"/>
              <w:autoSpaceDE w:val="0"/>
              <w:autoSpaceDN w:val="0"/>
              <w:adjustRightInd w:val="0"/>
              <w:jc w:val="both"/>
              <w:outlineLvl w:val="1"/>
              <w:rPr>
                <w:rFonts w:ascii="Times New Roman" w:hAnsi="Times New Roman"/>
                <w:sz w:val="24"/>
                <w:szCs w:val="24"/>
              </w:rPr>
            </w:pPr>
          </w:p>
        </w:tc>
      </w:tr>
    </w:tbl>
    <w:p w:rsidR="000F325B" w:rsidRDefault="000F325B" w:rsidP="000F325B">
      <w:pPr>
        <w:spacing w:line="240" w:lineRule="exact"/>
        <w:rPr>
          <w:rFonts w:ascii="Times New Roman" w:hAnsi="Times New Roman"/>
          <w:sz w:val="28"/>
          <w:szCs w:val="28"/>
        </w:rPr>
      </w:pPr>
    </w:p>
    <w:p w:rsidR="000F325B" w:rsidRDefault="000F325B" w:rsidP="000F325B">
      <w:pPr>
        <w:spacing w:line="240" w:lineRule="exact"/>
        <w:ind w:firstLine="680"/>
        <w:jc w:val="center"/>
        <w:rPr>
          <w:rFonts w:ascii="Times New Roman" w:hAnsi="Times New Roman"/>
          <w:sz w:val="28"/>
          <w:szCs w:val="28"/>
        </w:rPr>
      </w:pPr>
      <w:r>
        <w:rPr>
          <w:rFonts w:ascii="Times New Roman" w:hAnsi="Times New Roman"/>
          <w:sz w:val="28"/>
          <w:szCs w:val="28"/>
        </w:rPr>
        <w:br w:type="page"/>
      </w:r>
    </w:p>
    <w:p w:rsidR="000F325B" w:rsidRPr="005A0455" w:rsidRDefault="000F325B" w:rsidP="000F325B">
      <w:pPr>
        <w:widowControl w:val="0"/>
        <w:autoSpaceDE w:val="0"/>
        <w:autoSpaceDN w:val="0"/>
        <w:adjustRightInd w:val="0"/>
        <w:spacing w:line="240" w:lineRule="exact"/>
        <w:ind w:left="10206"/>
        <w:jc w:val="center"/>
        <w:rPr>
          <w:rFonts w:ascii="Times New Roman" w:hAnsi="Times New Roman"/>
          <w:sz w:val="28"/>
          <w:szCs w:val="28"/>
        </w:rPr>
      </w:pPr>
      <w:r>
        <w:rPr>
          <w:rFonts w:ascii="Times New Roman" w:hAnsi="Times New Roman"/>
          <w:sz w:val="28"/>
          <w:szCs w:val="28"/>
        </w:rPr>
        <w:lastRenderedPageBreak/>
        <w:t>Приложение 6</w:t>
      </w:r>
    </w:p>
    <w:p w:rsidR="000F325B" w:rsidRPr="005A0455" w:rsidRDefault="000F325B" w:rsidP="000F325B">
      <w:pPr>
        <w:widowControl w:val="0"/>
        <w:autoSpaceDE w:val="0"/>
        <w:autoSpaceDN w:val="0"/>
        <w:adjustRightInd w:val="0"/>
        <w:spacing w:line="240" w:lineRule="exact"/>
        <w:ind w:left="10206"/>
        <w:jc w:val="both"/>
        <w:rPr>
          <w:rFonts w:ascii="Times New Roman" w:hAnsi="Times New Roman"/>
          <w:sz w:val="28"/>
          <w:szCs w:val="28"/>
        </w:rPr>
      </w:pPr>
    </w:p>
    <w:p w:rsidR="000F325B" w:rsidRPr="005A0455" w:rsidRDefault="000F325B" w:rsidP="000F325B">
      <w:pPr>
        <w:widowControl w:val="0"/>
        <w:autoSpaceDE w:val="0"/>
        <w:autoSpaceDN w:val="0"/>
        <w:adjustRightInd w:val="0"/>
        <w:spacing w:line="240" w:lineRule="exact"/>
        <w:ind w:left="10206"/>
        <w:jc w:val="both"/>
        <w:rPr>
          <w:rFonts w:ascii="Times New Roman" w:hAnsi="Times New Roman"/>
          <w:sz w:val="28"/>
          <w:szCs w:val="28"/>
        </w:rPr>
      </w:pPr>
      <w:r w:rsidRPr="005A0455">
        <w:rPr>
          <w:rFonts w:ascii="Times New Roman" w:hAnsi="Times New Roman"/>
          <w:sz w:val="28"/>
          <w:szCs w:val="28"/>
        </w:rPr>
        <w:t>к муниципальной программе Г</w:t>
      </w:r>
      <w:r w:rsidRPr="005A0455">
        <w:rPr>
          <w:rFonts w:ascii="Times New Roman" w:hAnsi="Times New Roman"/>
          <w:sz w:val="28"/>
          <w:szCs w:val="28"/>
        </w:rPr>
        <w:t>е</w:t>
      </w:r>
      <w:r w:rsidRPr="005A0455">
        <w:rPr>
          <w:rFonts w:ascii="Times New Roman" w:hAnsi="Times New Roman"/>
          <w:sz w:val="28"/>
          <w:szCs w:val="28"/>
        </w:rPr>
        <w:t>оргиевского городского округа Ставропольского края «Проф</w:t>
      </w:r>
      <w:r w:rsidRPr="005A0455">
        <w:rPr>
          <w:rFonts w:ascii="Times New Roman" w:hAnsi="Times New Roman"/>
          <w:sz w:val="28"/>
          <w:szCs w:val="28"/>
        </w:rPr>
        <w:t>и</w:t>
      </w:r>
      <w:r w:rsidRPr="005A0455">
        <w:rPr>
          <w:rFonts w:ascii="Times New Roman" w:hAnsi="Times New Roman"/>
          <w:sz w:val="28"/>
          <w:szCs w:val="28"/>
        </w:rPr>
        <w:t>лактика правонарушений, терр</w:t>
      </w:r>
      <w:r w:rsidRPr="005A0455">
        <w:rPr>
          <w:rFonts w:ascii="Times New Roman" w:hAnsi="Times New Roman"/>
          <w:sz w:val="28"/>
          <w:szCs w:val="28"/>
        </w:rPr>
        <w:t>о</w:t>
      </w:r>
      <w:r w:rsidRPr="005A0455">
        <w:rPr>
          <w:rFonts w:ascii="Times New Roman" w:hAnsi="Times New Roman"/>
          <w:sz w:val="28"/>
          <w:szCs w:val="28"/>
        </w:rPr>
        <w:t>ризма, обеспечение обществе</w:t>
      </w:r>
      <w:r w:rsidRPr="005A0455">
        <w:rPr>
          <w:rFonts w:ascii="Times New Roman" w:hAnsi="Times New Roman"/>
          <w:sz w:val="28"/>
          <w:szCs w:val="28"/>
        </w:rPr>
        <w:t>н</w:t>
      </w:r>
      <w:r w:rsidRPr="005A0455">
        <w:rPr>
          <w:rFonts w:ascii="Times New Roman" w:hAnsi="Times New Roman"/>
          <w:sz w:val="28"/>
          <w:szCs w:val="28"/>
        </w:rPr>
        <w:t>ного порядка, межнациональные отношения и поддержка казач</w:t>
      </w:r>
      <w:r w:rsidRPr="005A0455">
        <w:rPr>
          <w:rFonts w:ascii="Times New Roman" w:hAnsi="Times New Roman"/>
          <w:sz w:val="28"/>
          <w:szCs w:val="28"/>
        </w:rPr>
        <w:t>е</w:t>
      </w:r>
      <w:r w:rsidRPr="005A0455">
        <w:rPr>
          <w:rFonts w:ascii="Times New Roman" w:hAnsi="Times New Roman"/>
          <w:sz w:val="28"/>
          <w:szCs w:val="28"/>
        </w:rPr>
        <w:t>ства»</w:t>
      </w:r>
    </w:p>
    <w:p w:rsidR="000F325B" w:rsidRPr="005A0455" w:rsidRDefault="000F325B" w:rsidP="000F325B">
      <w:pPr>
        <w:autoSpaceDE w:val="0"/>
        <w:autoSpaceDN w:val="0"/>
        <w:adjustRightInd w:val="0"/>
        <w:jc w:val="center"/>
        <w:rPr>
          <w:rFonts w:ascii="Times New Roman" w:eastAsia="Calibri" w:hAnsi="Times New Roman"/>
          <w:sz w:val="28"/>
          <w:szCs w:val="28"/>
        </w:rPr>
      </w:pPr>
    </w:p>
    <w:p w:rsidR="000F325B" w:rsidRPr="005A0455" w:rsidRDefault="000F325B" w:rsidP="000F325B">
      <w:pPr>
        <w:autoSpaceDE w:val="0"/>
        <w:autoSpaceDN w:val="0"/>
        <w:adjustRightInd w:val="0"/>
        <w:jc w:val="center"/>
        <w:rPr>
          <w:rFonts w:ascii="Times New Roman" w:eastAsia="Calibri" w:hAnsi="Times New Roman"/>
          <w:sz w:val="28"/>
          <w:szCs w:val="28"/>
        </w:rPr>
      </w:pPr>
    </w:p>
    <w:p w:rsidR="000F325B" w:rsidRPr="005A0455" w:rsidRDefault="000F325B" w:rsidP="000F325B">
      <w:pPr>
        <w:autoSpaceDE w:val="0"/>
        <w:autoSpaceDN w:val="0"/>
        <w:adjustRightInd w:val="0"/>
        <w:jc w:val="center"/>
        <w:rPr>
          <w:rFonts w:ascii="Times New Roman" w:eastAsia="Calibri" w:hAnsi="Times New Roman"/>
          <w:sz w:val="28"/>
          <w:szCs w:val="28"/>
        </w:rPr>
      </w:pPr>
    </w:p>
    <w:p w:rsidR="000F325B" w:rsidRPr="005A0455" w:rsidRDefault="000F325B" w:rsidP="000F325B">
      <w:pPr>
        <w:autoSpaceDE w:val="0"/>
        <w:autoSpaceDN w:val="0"/>
        <w:adjustRightInd w:val="0"/>
        <w:jc w:val="center"/>
        <w:rPr>
          <w:rFonts w:ascii="Times New Roman" w:eastAsia="Calibri" w:hAnsi="Times New Roman"/>
          <w:sz w:val="28"/>
          <w:szCs w:val="28"/>
        </w:rPr>
      </w:pPr>
    </w:p>
    <w:p w:rsidR="000F325B" w:rsidRPr="005A0455" w:rsidRDefault="000F325B" w:rsidP="000F325B">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СВЕДЕНИЯ</w:t>
      </w:r>
    </w:p>
    <w:p w:rsidR="000F325B" w:rsidRPr="005A0455" w:rsidRDefault="000F325B" w:rsidP="000F325B">
      <w:pPr>
        <w:autoSpaceDE w:val="0"/>
        <w:autoSpaceDN w:val="0"/>
        <w:adjustRightInd w:val="0"/>
        <w:spacing w:line="240" w:lineRule="exact"/>
        <w:jc w:val="center"/>
        <w:rPr>
          <w:rFonts w:ascii="Times New Roman" w:eastAsia="Calibri" w:hAnsi="Times New Roman"/>
          <w:sz w:val="28"/>
          <w:szCs w:val="28"/>
        </w:rPr>
      </w:pPr>
    </w:p>
    <w:p w:rsidR="000F325B" w:rsidRPr="005A0455" w:rsidRDefault="000F325B" w:rsidP="000F325B">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о весовых коэффициентах, присвоенных целям Программы,</w:t>
      </w:r>
    </w:p>
    <w:p w:rsidR="000F325B" w:rsidRPr="005A0455" w:rsidRDefault="000F325B" w:rsidP="000F325B">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задачам подпрограмм Программы</w:t>
      </w:r>
    </w:p>
    <w:p w:rsidR="000F325B" w:rsidRPr="005A0455" w:rsidRDefault="000F325B" w:rsidP="000F325B">
      <w:pPr>
        <w:autoSpaceDE w:val="0"/>
        <w:autoSpaceDN w:val="0"/>
        <w:adjustRightInd w:val="0"/>
        <w:jc w:val="center"/>
        <w:rPr>
          <w:rFonts w:ascii="Times New Roman" w:eastAsia="Calibri" w:hAnsi="Times New Roman"/>
          <w:sz w:val="28"/>
          <w:szCs w:val="28"/>
        </w:rPr>
      </w:pPr>
    </w:p>
    <w:p w:rsidR="000F325B" w:rsidRPr="005A0455" w:rsidRDefault="000F325B" w:rsidP="000F325B">
      <w:pPr>
        <w:autoSpaceDE w:val="0"/>
        <w:autoSpaceDN w:val="0"/>
        <w:adjustRightInd w:val="0"/>
        <w:jc w:val="center"/>
        <w:rPr>
          <w:rFonts w:ascii="Times New Roman" w:eastAsia="Calibri" w:hAnsi="Times New Roman"/>
          <w:sz w:val="28"/>
          <w:szCs w:val="28"/>
        </w:rPr>
      </w:pPr>
    </w:p>
    <w:tbl>
      <w:tblPr>
        <w:tblW w:w="14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394"/>
        <w:gridCol w:w="51"/>
        <w:gridCol w:w="1134"/>
        <w:gridCol w:w="1150"/>
        <w:gridCol w:w="1142"/>
        <w:gridCol w:w="1103"/>
        <w:gridCol w:w="1134"/>
        <w:gridCol w:w="886"/>
      </w:tblGrid>
      <w:tr w:rsidR="000F325B" w:rsidRPr="009C2C96" w:rsidTr="004A7118">
        <w:trPr>
          <w:jc w:val="center"/>
        </w:trPr>
        <w:tc>
          <w:tcPr>
            <w:tcW w:w="709" w:type="dxa"/>
            <w:vMerge w:val="restart"/>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 xml:space="preserve">№ </w:t>
            </w:r>
            <w:proofErr w:type="gramStart"/>
            <w:r w:rsidRPr="009C2C96">
              <w:rPr>
                <w:rFonts w:ascii="Times New Roman" w:eastAsia="Calibri" w:hAnsi="Times New Roman"/>
                <w:color w:val="000000" w:themeColor="text1"/>
                <w:sz w:val="28"/>
                <w:szCs w:val="28"/>
              </w:rPr>
              <w:t>п</w:t>
            </w:r>
            <w:proofErr w:type="gramEnd"/>
            <w:r w:rsidRPr="009C2C96">
              <w:rPr>
                <w:rFonts w:ascii="Times New Roman" w:eastAsia="Calibri" w:hAnsi="Times New Roman"/>
                <w:color w:val="000000" w:themeColor="text1"/>
                <w:sz w:val="28"/>
                <w:szCs w:val="28"/>
              </w:rPr>
              <w:t>/п</w:t>
            </w:r>
          </w:p>
        </w:tc>
        <w:tc>
          <w:tcPr>
            <w:tcW w:w="7445" w:type="dxa"/>
            <w:gridSpan w:val="2"/>
            <w:vMerge w:val="restart"/>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Цели Программы и задачи подпрограмм Программы</w:t>
            </w:r>
          </w:p>
        </w:tc>
        <w:tc>
          <w:tcPr>
            <w:tcW w:w="6549" w:type="dxa"/>
            <w:gridSpan w:val="6"/>
          </w:tcPr>
          <w:p w:rsidR="001A4F52"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Значения весовых коэффициентов, присвоенных ц</w:t>
            </w:r>
            <w:r w:rsidRPr="009C2C96">
              <w:rPr>
                <w:rFonts w:ascii="Times New Roman" w:eastAsia="Calibri" w:hAnsi="Times New Roman"/>
                <w:color w:val="000000" w:themeColor="text1"/>
                <w:sz w:val="28"/>
                <w:szCs w:val="28"/>
              </w:rPr>
              <w:t>е</w:t>
            </w:r>
            <w:r w:rsidRPr="009C2C96">
              <w:rPr>
                <w:rFonts w:ascii="Times New Roman" w:eastAsia="Calibri" w:hAnsi="Times New Roman"/>
                <w:color w:val="000000" w:themeColor="text1"/>
                <w:sz w:val="28"/>
                <w:szCs w:val="28"/>
              </w:rPr>
              <w:t xml:space="preserve">лям Программы и задачам подпрограмм </w:t>
            </w:r>
          </w:p>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Программы по годам</w:t>
            </w:r>
          </w:p>
        </w:tc>
      </w:tr>
      <w:tr w:rsidR="000F325B" w:rsidRPr="009C2C96" w:rsidTr="004A7118">
        <w:trPr>
          <w:jc w:val="center"/>
        </w:trPr>
        <w:tc>
          <w:tcPr>
            <w:tcW w:w="709" w:type="dxa"/>
            <w:vMerge/>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p>
        </w:tc>
        <w:tc>
          <w:tcPr>
            <w:tcW w:w="7445" w:type="dxa"/>
            <w:gridSpan w:val="2"/>
            <w:vMerge/>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p>
        </w:tc>
        <w:tc>
          <w:tcPr>
            <w:tcW w:w="1134" w:type="dxa"/>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2019</w:t>
            </w:r>
          </w:p>
        </w:tc>
        <w:tc>
          <w:tcPr>
            <w:tcW w:w="1150" w:type="dxa"/>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2020</w:t>
            </w:r>
          </w:p>
        </w:tc>
        <w:tc>
          <w:tcPr>
            <w:tcW w:w="1142" w:type="dxa"/>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2021</w:t>
            </w:r>
          </w:p>
        </w:tc>
        <w:tc>
          <w:tcPr>
            <w:tcW w:w="1103" w:type="dxa"/>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2022</w:t>
            </w:r>
          </w:p>
        </w:tc>
        <w:tc>
          <w:tcPr>
            <w:tcW w:w="1134" w:type="dxa"/>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2023</w:t>
            </w:r>
          </w:p>
        </w:tc>
        <w:tc>
          <w:tcPr>
            <w:tcW w:w="886" w:type="dxa"/>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2024</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445" w:type="dxa"/>
            <w:gridSpan w:val="2"/>
          </w:tcPr>
          <w:p w:rsidR="000F325B" w:rsidRPr="009C2C96" w:rsidRDefault="000F325B" w:rsidP="000F325B">
            <w:pPr>
              <w:autoSpaceDE w:val="0"/>
              <w:autoSpaceDN w:val="0"/>
              <w:adjustRightInd w:val="0"/>
              <w:jc w:val="both"/>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Цель</w:t>
            </w:r>
            <w:r>
              <w:rPr>
                <w:rFonts w:ascii="Times New Roman" w:eastAsia="Calibri" w:hAnsi="Times New Roman"/>
                <w:color w:val="000000" w:themeColor="text1"/>
                <w:sz w:val="28"/>
                <w:szCs w:val="28"/>
              </w:rPr>
              <w:t xml:space="preserve"> </w:t>
            </w:r>
            <w:r w:rsidRPr="009C2C96">
              <w:rPr>
                <w:rFonts w:ascii="Times New Roman" w:eastAsia="Calibri" w:hAnsi="Times New Roman"/>
                <w:color w:val="000000" w:themeColor="text1"/>
                <w:sz w:val="28"/>
                <w:szCs w:val="28"/>
              </w:rPr>
              <w:t>1 «</w:t>
            </w:r>
            <w:r w:rsidRPr="009C2C96">
              <w:rPr>
                <w:rFonts w:ascii="Times New Roman" w:eastAsia="Calibri" w:hAnsi="Times New Roman"/>
                <w:color w:val="000000" w:themeColor="text1"/>
                <w:sz w:val="28"/>
                <w:szCs w:val="28"/>
                <w:lang w:eastAsia="en-US"/>
              </w:rPr>
              <w:t>Реализация в Георгиевском городском округе Ста</w:t>
            </w:r>
            <w:r w:rsidRPr="009C2C96">
              <w:rPr>
                <w:rFonts w:ascii="Times New Roman" w:eastAsia="Calibri" w:hAnsi="Times New Roman"/>
                <w:color w:val="000000" w:themeColor="text1"/>
                <w:sz w:val="28"/>
                <w:szCs w:val="28"/>
                <w:lang w:eastAsia="en-US"/>
              </w:rPr>
              <w:t>в</w:t>
            </w:r>
            <w:r w:rsidRPr="009C2C96">
              <w:rPr>
                <w:rFonts w:ascii="Times New Roman" w:eastAsia="Calibri" w:hAnsi="Times New Roman"/>
                <w:color w:val="000000" w:themeColor="text1"/>
                <w:sz w:val="28"/>
                <w:szCs w:val="28"/>
                <w:lang w:eastAsia="en-US"/>
              </w:rPr>
              <w:t>ропольского края мероприятий в сфере профилактики пр</w:t>
            </w:r>
            <w:r w:rsidRPr="009C2C96">
              <w:rPr>
                <w:rFonts w:ascii="Times New Roman" w:eastAsia="Calibri" w:hAnsi="Times New Roman"/>
                <w:color w:val="000000" w:themeColor="text1"/>
                <w:sz w:val="28"/>
                <w:szCs w:val="28"/>
                <w:lang w:eastAsia="en-US"/>
              </w:rPr>
              <w:t>а</w:t>
            </w:r>
            <w:r w:rsidRPr="009C2C96">
              <w:rPr>
                <w:rFonts w:ascii="Times New Roman" w:eastAsia="Calibri" w:hAnsi="Times New Roman"/>
                <w:color w:val="000000" w:themeColor="text1"/>
                <w:sz w:val="28"/>
                <w:szCs w:val="28"/>
                <w:lang w:eastAsia="en-US"/>
              </w:rPr>
              <w:t>вонарушений и мер по противодействию незаконному п</w:t>
            </w:r>
            <w:r w:rsidRPr="009C2C96">
              <w:rPr>
                <w:rFonts w:ascii="Times New Roman" w:eastAsia="Calibri" w:hAnsi="Times New Roman"/>
                <w:color w:val="000000" w:themeColor="text1"/>
                <w:sz w:val="28"/>
                <w:szCs w:val="28"/>
                <w:lang w:eastAsia="en-US"/>
              </w:rPr>
              <w:t>о</w:t>
            </w:r>
            <w:r w:rsidRPr="009C2C96">
              <w:rPr>
                <w:rFonts w:ascii="Times New Roman" w:eastAsia="Calibri" w:hAnsi="Times New Roman"/>
                <w:color w:val="000000" w:themeColor="text1"/>
                <w:sz w:val="28"/>
                <w:szCs w:val="28"/>
                <w:lang w:eastAsia="en-US"/>
              </w:rPr>
              <w:t>треблению и обороту наркотических средств и психотро</w:t>
            </w:r>
            <w:r w:rsidRPr="009C2C96">
              <w:rPr>
                <w:rFonts w:ascii="Times New Roman" w:eastAsia="Calibri" w:hAnsi="Times New Roman"/>
                <w:color w:val="000000" w:themeColor="text1"/>
                <w:sz w:val="28"/>
                <w:szCs w:val="28"/>
                <w:lang w:eastAsia="en-US"/>
              </w:rPr>
              <w:t>п</w:t>
            </w:r>
            <w:r w:rsidRPr="009C2C96">
              <w:rPr>
                <w:rFonts w:ascii="Times New Roman" w:eastAsia="Calibri" w:hAnsi="Times New Roman"/>
                <w:color w:val="000000" w:themeColor="text1"/>
                <w:sz w:val="28"/>
                <w:szCs w:val="28"/>
                <w:lang w:eastAsia="en-US"/>
              </w:rPr>
              <w:t>ных веществ</w:t>
            </w:r>
            <w:r w:rsidRPr="009C2C96">
              <w:rPr>
                <w:rFonts w:ascii="Times New Roman" w:eastAsia="Calibri" w:hAnsi="Times New Roman"/>
                <w:color w:val="000000" w:themeColor="text1"/>
                <w:sz w:val="28"/>
                <w:szCs w:val="28"/>
              </w:rPr>
              <w:t>»</w:t>
            </w:r>
          </w:p>
        </w:tc>
        <w:tc>
          <w:tcPr>
            <w:tcW w:w="1134"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150"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142"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103"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134"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886"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lastRenderedPageBreak/>
              <w:t>2.</w:t>
            </w:r>
          </w:p>
        </w:tc>
        <w:tc>
          <w:tcPr>
            <w:tcW w:w="7445" w:type="dxa"/>
            <w:gridSpan w:val="2"/>
          </w:tcPr>
          <w:p w:rsidR="000F325B" w:rsidRPr="009C2C96" w:rsidRDefault="000F325B" w:rsidP="000F325B">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Цель 2 «</w:t>
            </w:r>
            <w:r w:rsidRPr="009C2C96">
              <w:rPr>
                <w:rFonts w:ascii="Times New Roman" w:eastAsia="Calibri" w:hAnsi="Times New Roman"/>
                <w:color w:val="000000" w:themeColor="text1"/>
                <w:sz w:val="28"/>
                <w:szCs w:val="28"/>
                <w:lang w:eastAsia="en-US"/>
              </w:rPr>
              <w:t>Противодействие распространению идеологии те</w:t>
            </w:r>
            <w:r w:rsidRPr="009C2C96">
              <w:rPr>
                <w:rFonts w:ascii="Times New Roman" w:eastAsia="Calibri" w:hAnsi="Times New Roman"/>
                <w:color w:val="000000" w:themeColor="text1"/>
                <w:sz w:val="28"/>
                <w:szCs w:val="28"/>
                <w:lang w:eastAsia="en-US"/>
              </w:rPr>
              <w:t>р</w:t>
            </w:r>
            <w:r w:rsidRPr="009C2C96">
              <w:rPr>
                <w:rFonts w:ascii="Times New Roman" w:eastAsia="Calibri" w:hAnsi="Times New Roman"/>
                <w:color w:val="000000" w:themeColor="text1"/>
                <w:sz w:val="28"/>
                <w:szCs w:val="28"/>
                <w:lang w:eastAsia="en-US"/>
              </w:rPr>
              <w:t>роризма и экстремизма в Георгиевском городском округе Ставропольского края</w:t>
            </w:r>
            <w:r w:rsidRPr="009C2C96">
              <w:rPr>
                <w:rFonts w:ascii="Times New Roman" w:hAnsi="Times New Roman"/>
                <w:color w:val="000000" w:themeColor="text1"/>
                <w:sz w:val="28"/>
                <w:szCs w:val="28"/>
              </w:rPr>
              <w:t>»</w:t>
            </w:r>
          </w:p>
        </w:tc>
        <w:tc>
          <w:tcPr>
            <w:tcW w:w="1134"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150"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142"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103"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134"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886"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3.</w:t>
            </w:r>
          </w:p>
        </w:tc>
        <w:tc>
          <w:tcPr>
            <w:tcW w:w="7445" w:type="dxa"/>
            <w:gridSpan w:val="2"/>
          </w:tcPr>
          <w:p w:rsidR="000F325B" w:rsidRPr="009C2C96" w:rsidRDefault="000F325B" w:rsidP="000F325B">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Цель 3</w:t>
            </w:r>
            <w:r w:rsidRPr="009C2C96">
              <w:rPr>
                <w:rFonts w:ascii="Times New Roman" w:hAnsi="Times New Roman"/>
                <w:color w:val="000000" w:themeColor="text1"/>
                <w:sz w:val="28"/>
                <w:szCs w:val="28"/>
              </w:rPr>
              <w:t xml:space="preserve"> </w:t>
            </w:r>
            <w:r w:rsidRPr="009C2C96">
              <w:rPr>
                <w:rFonts w:ascii="Times New Roman" w:eastAsia="Calibri" w:hAnsi="Times New Roman"/>
                <w:color w:val="000000" w:themeColor="text1"/>
                <w:sz w:val="28"/>
                <w:szCs w:val="28"/>
              </w:rPr>
              <w:t>«</w:t>
            </w:r>
            <w:r w:rsidRPr="009C2C96">
              <w:rPr>
                <w:rFonts w:ascii="Times New Roman" w:eastAsia="Calibri" w:hAnsi="Times New Roman"/>
                <w:color w:val="000000" w:themeColor="text1"/>
                <w:sz w:val="28"/>
                <w:szCs w:val="28"/>
                <w:lang w:eastAsia="en-US"/>
              </w:rPr>
              <w:t>Создание условий для развития казачества в Гео</w:t>
            </w:r>
            <w:r w:rsidRPr="009C2C96">
              <w:rPr>
                <w:rFonts w:ascii="Times New Roman" w:eastAsia="Calibri" w:hAnsi="Times New Roman"/>
                <w:color w:val="000000" w:themeColor="text1"/>
                <w:sz w:val="28"/>
                <w:szCs w:val="28"/>
                <w:lang w:eastAsia="en-US"/>
              </w:rPr>
              <w:t>р</w:t>
            </w:r>
            <w:r w:rsidRPr="009C2C96">
              <w:rPr>
                <w:rFonts w:ascii="Times New Roman" w:eastAsia="Calibri" w:hAnsi="Times New Roman"/>
                <w:color w:val="000000" w:themeColor="text1"/>
                <w:sz w:val="28"/>
                <w:szCs w:val="28"/>
                <w:lang w:eastAsia="en-US"/>
              </w:rPr>
              <w:t xml:space="preserve">гиевском городском округе Ставропольского края на основе общегражданского патриотизма и </w:t>
            </w:r>
            <w:r w:rsidRPr="009C2C96">
              <w:rPr>
                <w:rFonts w:ascii="Times New Roman" w:hAnsi="Times New Roman"/>
                <w:color w:val="000000" w:themeColor="text1"/>
                <w:sz w:val="28"/>
                <w:szCs w:val="28"/>
              </w:rPr>
              <w:t>военно-патриотического воспитания казачьей молодежи</w:t>
            </w:r>
            <w:r w:rsidRPr="009C2C96">
              <w:rPr>
                <w:rFonts w:ascii="Times New Roman" w:eastAsia="Calibri" w:hAnsi="Times New Roman"/>
                <w:color w:val="000000" w:themeColor="text1"/>
                <w:sz w:val="28"/>
                <w:szCs w:val="28"/>
              </w:rPr>
              <w:t>»</w:t>
            </w:r>
          </w:p>
        </w:tc>
        <w:tc>
          <w:tcPr>
            <w:tcW w:w="1134"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50"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42"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03"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34"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886" w:type="dxa"/>
          </w:tcPr>
          <w:p w:rsidR="000F325B" w:rsidRPr="009C2C96" w:rsidRDefault="000F325B" w:rsidP="000F325B">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4.</w:t>
            </w:r>
          </w:p>
        </w:tc>
        <w:tc>
          <w:tcPr>
            <w:tcW w:w="7445" w:type="dxa"/>
            <w:gridSpan w:val="2"/>
          </w:tcPr>
          <w:p w:rsidR="000F325B" w:rsidRPr="009C2C96" w:rsidRDefault="000F325B" w:rsidP="000F325B">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Цель 4 «</w:t>
            </w:r>
            <w:r w:rsidRPr="009C2C96">
              <w:rPr>
                <w:rFonts w:ascii="Times New Roman" w:hAnsi="Times New Roman"/>
                <w:color w:val="000000" w:themeColor="text1"/>
                <w:sz w:val="28"/>
                <w:szCs w:val="28"/>
              </w:rPr>
              <w:t>Обеспечение и поддержание в высокой готовности сил и сре</w:t>
            </w:r>
            <w:proofErr w:type="gramStart"/>
            <w:r w:rsidRPr="009C2C96">
              <w:rPr>
                <w:rFonts w:ascii="Times New Roman" w:hAnsi="Times New Roman"/>
                <w:color w:val="000000" w:themeColor="text1"/>
                <w:sz w:val="28"/>
                <w:szCs w:val="28"/>
              </w:rPr>
              <w:t>дств гр</w:t>
            </w:r>
            <w:proofErr w:type="gramEnd"/>
            <w:r w:rsidRPr="009C2C96">
              <w:rPr>
                <w:rFonts w:ascii="Times New Roman" w:hAnsi="Times New Roman"/>
                <w:color w:val="000000" w:themeColor="text1"/>
                <w:sz w:val="28"/>
                <w:szCs w:val="28"/>
              </w:rPr>
              <w:t>ажданской обороны</w:t>
            </w:r>
            <w:r w:rsidRPr="009C2C96">
              <w:rPr>
                <w:rFonts w:ascii="Times New Roman" w:eastAsia="Calibri" w:hAnsi="Times New Roman"/>
                <w:color w:val="000000" w:themeColor="text1"/>
                <w:sz w:val="28"/>
                <w:szCs w:val="28"/>
              </w:rPr>
              <w:t>»</w:t>
            </w:r>
          </w:p>
        </w:tc>
        <w:tc>
          <w:tcPr>
            <w:tcW w:w="1134" w:type="dxa"/>
          </w:tcPr>
          <w:p w:rsidR="000F325B" w:rsidRPr="009C2C96" w:rsidRDefault="000F325B" w:rsidP="000F325B">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50" w:type="dxa"/>
          </w:tcPr>
          <w:p w:rsidR="000F325B" w:rsidRPr="009C2C96" w:rsidRDefault="000F325B" w:rsidP="000F325B">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42" w:type="dxa"/>
          </w:tcPr>
          <w:p w:rsidR="000F325B" w:rsidRPr="009C2C96" w:rsidRDefault="000F325B" w:rsidP="000F325B">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03" w:type="dxa"/>
          </w:tcPr>
          <w:p w:rsidR="000F325B" w:rsidRPr="009C2C96" w:rsidRDefault="000F325B" w:rsidP="000F325B">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34" w:type="dxa"/>
          </w:tcPr>
          <w:p w:rsidR="000F325B" w:rsidRPr="009C2C96" w:rsidRDefault="000F325B" w:rsidP="000F325B">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886" w:type="dxa"/>
          </w:tcPr>
          <w:p w:rsidR="000F325B" w:rsidRPr="009C2C96" w:rsidRDefault="000F325B" w:rsidP="000F325B">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r>
      <w:tr w:rsidR="000F325B" w:rsidRPr="009C2C96" w:rsidTr="004A7118">
        <w:trPr>
          <w:jc w:val="center"/>
        </w:trPr>
        <w:tc>
          <w:tcPr>
            <w:tcW w:w="14703" w:type="dxa"/>
            <w:gridSpan w:val="9"/>
          </w:tcPr>
          <w:p w:rsidR="000F325B" w:rsidRPr="009C2C96" w:rsidRDefault="000F325B" w:rsidP="001A4F52">
            <w:pPr>
              <w:spacing w:line="240" w:lineRule="exact"/>
              <w:rPr>
                <w:rFonts w:ascii="Times New Roman" w:hAnsi="Times New Roman"/>
                <w:color w:val="000000" w:themeColor="text1"/>
                <w:sz w:val="28"/>
                <w:szCs w:val="28"/>
              </w:rPr>
            </w:pPr>
            <w:r w:rsidRPr="009C2C96">
              <w:rPr>
                <w:rFonts w:ascii="Times New Roman" w:hAnsi="Times New Roman"/>
                <w:color w:val="000000" w:themeColor="text1"/>
                <w:sz w:val="28"/>
                <w:szCs w:val="28"/>
              </w:rPr>
              <w:t>Подпрограмма «Профилактика правонарушений, незаконного потребления и оборота наркотических средств и псих</w:t>
            </w:r>
            <w:r w:rsidRPr="009C2C96">
              <w:rPr>
                <w:rFonts w:ascii="Times New Roman" w:hAnsi="Times New Roman"/>
                <w:color w:val="000000" w:themeColor="text1"/>
                <w:sz w:val="28"/>
                <w:szCs w:val="28"/>
              </w:rPr>
              <w:t>о</w:t>
            </w:r>
            <w:r w:rsidRPr="009C2C96">
              <w:rPr>
                <w:rFonts w:ascii="Times New Roman" w:hAnsi="Times New Roman"/>
                <w:color w:val="000000" w:themeColor="text1"/>
                <w:sz w:val="28"/>
                <w:szCs w:val="28"/>
              </w:rPr>
              <w:t>тропных веществ, обеспечение общественного порядка в Георгиевском городском округе Ставропольского края»</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394" w:type="dxa"/>
          </w:tcPr>
          <w:p w:rsidR="000F325B" w:rsidRPr="009C2C96" w:rsidRDefault="000F325B" w:rsidP="000F325B">
            <w:pPr>
              <w:autoSpaceDE w:val="0"/>
              <w:autoSpaceDN w:val="0"/>
              <w:adjustRightInd w:val="0"/>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8"/>
              </w:rPr>
              <w:t>Осуществление профилактических мер, напра</w:t>
            </w:r>
            <w:r w:rsidRPr="009C2C96">
              <w:rPr>
                <w:rFonts w:ascii="Times New Roman" w:hAnsi="Times New Roman"/>
                <w:color w:val="000000" w:themeColor="text1"/>
                <w:sz w:val="28"/>
                <w:szCs w:val="28"/>
              </w:rPr>
              <w:t>в</w:t>
            </w:r>
            <w:r w:rsidRPr="009C2C96">
              <w:rPr>
                <w:rFonts w:ascii="Times New Roman" w:hAnsi="Times New Roman"/>
                <w:color w:val="000000" w:themeColor="text1"/>
                <w:sz w:val="28"/>
                <w:szCs w:val="28"/>
              </w:rPr>
              <w:t>ленных на снижение количества правонарушений и нез</w:t>
            </w:r>
            <w:r w:rsidRPr="009C2C96">
              <w:rPr>
                <w:rFonts w:ascii="Times New Roman" w:hAnsi="Times New Roman"/>
                <w:color w:val="000000" w:themeColor="text1"/>
                <w:sz w:val="28"/>
                <w:szCs w:val="28"/>
              </w:rPr>
              <w:t>а</w:t>
            </w:r>
            <w:r w:rsidRPr="009C2C96">
              <w:rPr>
                <w:rFonts w:ascii="Times New Roman" w:hAnsi="Times New Roman"/>
                <w:color w:val="000000" w:themeColor="text1"/>
                <w:sz w:val="28"/>
                <w:szCs w:val="28"/>
              </w:rPr>
              <w:t>конного оборота и потребления наркотических средств и психотропных веществ</w:t>
            </w:r>
            <w:r w:rsidRPr="009C2C96">
              <w:rPr>
                <w:rFonts w:ascii="Times New Roman" w:eastAsia="Calibri" w:hAnsi="Times New Roman"/>
                <w:color w:val="000000" w:themeColor="text1"/>
                <w:sz w:val="28"/>
                <w:szCs w:val="28"/>
                <w:lang w:eastAsia="en-US"/>
              </w:rPr>
              <w:t>»</w:t>
            </w:r>
          </w:p>
        </w:tc>
        <w:tc>
          <w:tcPr>
            <w:tcW w:w="1185" w:type="dxa"/>
            <w:gridSpan w:val="2"/>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50"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42"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03"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886"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0F325B" w:rsidRPr="009C2C96" w:rsidTr="004A7118">
        <w:trPr>
          <w:jc w:val="center"/>
        </w:trPr>
        <w:tc>
          <w:tcPr>
            <w:tcW w:w="14703" w:type="dxa"/>
            <w:gridSpan w:val="9"/>
          </w:tcPr>
          <w:p w:rsidR="000F325B" w:rsidRPr="009C2C96" w:rsidRDefault="000F325B" w:rsidP="001A4F52">
            <w:pPr>
              <w:autoSpaceDE w:val="0"/>
              <w:autoSpaceDN w:val="0"/>
              <w:adjustRightInd w:val="0"/>
              <w:spacing w:line="240" w:lineRule="exact"/>
              <w:rPr>
                <w:rFonts w:ascii="Times New Roman" w:eastAsia="Calibri" w:hAnsi="Times New Roman"/>
                <w:color w:val="000000" w:themeColor="text1"/>
                <w:sz w:val="28"/>
                <w:szCs w:val="28"/>
              </w:rPr>
            </w:pPr>
            <w:r w:rsidRPr="009C2C96">
              <w:rPr>
                <w:rFonts w:ascii="Times New Roman" w:hAnsi="Times New Roman"/>
                <w:color w:val="000000" w:themeColor="text1"/>
                <w:sz w:val="28"/>
                <w:szCs w:val="28"/>
              </w:rPr>
              <w:t>Подпрограмма «Профилактика терроризма и экстремизма»</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394" w:type="dxa"/>
          </w:tcPr>
          <w:p w:rsidR="000F325B" w:rsidRPr="009C2C96" w:rsidRDefault="000F325B" w:rsidP="000F325B">
            <w:pPr>
              <w:pStyle w:val="BodyText21"/>
              <w:jc w:val="both"/>
              <w:rPr>
                <w:rFonts w:eastAsia="Calibri"/>
                <w:color w:val="000000" w:themeColor="text1"/>
                <w:szCs w:val="28"/>
              </w:rPr>
            </w:pPr>
            <w:r w:rsidRPr="009C2C96">
              <w:rPr>
                <w:rFonts w:eastAsia="Calibri"/>
                <w:color w:val="000000" w:themeColor="text1"/>
                <w:szCs w:val="28"/>
              </w:rPr>
              <w:t>Задача 1 «</w:t>
            </w:r>
            <w:r w:rsidRPr="009C2C96">
              <w:rPr>
                <w:color w:val="000000" w:themeColor="text1"/>
                <w:szCs w:val="28"/>
              </w:rPr>
              <w:t>Создание условий для обеспечения безопасности граждан в местах массового пребывания людей на террит</w:t>
            </w:r>
            <w:r w:rsidRPr="009C2C96">
              <w:rPr>
                <w:color w:val="000000" w:themeColor="text1"/>
                <w:szCs w:val="28"/>
              </w:rPr>
              <w:t>о</w:t>
            </w:r>
            <w:r w:rsidRPr="009C2C96">
              <w:rPr>
                <w:color w:val="000000" w:themeColor="text1"/>
                <w:szCs w:val="28"/>
              </w:rPr>
              <w:t>рии Георгиевского городского округа Ставропольского края»</w:t>
            </w:r>
          </w:p>
        </w:tc>
        <w:tc>
          <w:tcPr>
            <w:tcW w:w="1185" w:type="dxa"/>
            <w:gridSpan w:val="2"/>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50"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42"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03"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886"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0F325B" w:rsidRPr="009C2C96" w:rsidTr="004A7118">
        <w:trPr>
          <w:jc w:val="center"/>
        </w:trPr>
        <w:tc>
          <w:tcPr>
            <w:tcW w:w="14703" w:type="dxa"/>
            <w:gridSpan w:val="9"/>
          </w:tcPr>
          <w:p w:rsidR="000F325B" w:rsidRPr="009C2C96" w:rsidRDefault="000F325B" w:rsidP="001A4F52">
            <w:pPr>
              <w:autoSpaceDE w:val="0"/>
              <w:autoSpaceDN w:val="0"/>
              <w:adjustRightInd w:val="0"/>
              <w:spacing w:line="240" w:lineRule="exact"/>
              <w:rPr>
                <w:rFonts w:ascii="Times New Roman" w:eastAsia="Calibri" w:hAnsi="Times New Roman"/>
                <w:color w:val="000000" w:themeColor="text1"/>
                <w:sz w:val="28"/>
                <w:szCs w:val="28"/>
              </w:rPr>
            </w:pPr>
            <w:r w:rsidRPr="009C2C96">
              <w:rPr>
                <w:rFonts w:ascii="Times New Roman" w:hAnsi="Times New Roman"/>
                <w:color w:val="000000" w:themeColor="text1"/>
                <w:sz w:val="28"/>
                <w:szCs w:val="28"/>
              </w:rPr>
              <w:t>Подпрограмма «Поддержка казачества»</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394" w:type="dxa"/>
          </w:tcPr>
          <w:p w:rsidR="000F325B" w:rsidRPr="009C2C96" w:rsidRDefault="000F325B" w:rsidP="000F325B">
            <w:pPr>
              <w:jc w:val="both"/>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8"/>
              </w:rPr>
              <w:t>Содействие сохранению и развитию в Георгие</w:t>
            </w:r>
            <w:r w:rsidRPr="009C2C96">
              <w:rPr>
                <w:rFonts w:ascii="Times New Roman" w:hAnsi="Times New Roman"/>
                <w:color w:val="000000" w:themeColor="text1"/>
                <w:sz w:val="28"/>
                <w:szCs w:val="28"/>
              </w:rPr>
              <w:t>в</w:t>
            </w:r>
            <w:r w:rsidRPr="009C2C96">
              <w:rPr>
                <w:rFonts w:ascii="Times New Roman" w:hAnsi="Times New Roman"/>
                <w:color w:val="000000" w:themeColor="text1"/>
                <w:sz w:val="28"/>
                <w:szCs w:val="28"/>
              </w:rPr>
              <w:t>ском городском округе Ставропольского края традицио</w:t>
            </w:r>
            <w:r w:rsidRPr="009C2C96">
              <w:rPr>
                <w:rFonts w:ascii="Times New Roman" w:hAnsi="Times New Roman"/>
                <w:color w:val="000000" w:themeColor="text1"/>
                <w:sz w:val="28"/>
                <w:szCs w:val="28"/>
              </w:rPr>
              <w:t>н</w:t>
            </w:r>
            <w:r w:rsidRPr="009C2C96">
              <w:rPr>
                <w:rFonts w:ascii="Times New Roman" w:hAnsi="Times New Roman"/>
                <w:color w:val="000000" w:themeColor="text1"/>
                <w:sz w:val="28"/>
                <w:szCs w:val="28"/>
              </w:rPr>
              <w:t>ной казачьей культуры, обычаев и обрядов казачества</w:t>
            </w:r>
            <w:r w:rsidRPr="009C2C96">
              <w:rPr>
                <w:rFonts w:ascii="Times New Roman" w:eastAsia="Calibri" w:hAnsi="Times New Roman"/>
                <w:color w:val="000000" w:themeColor="text1"/>
                <w:sz w:val="28"/>
                <w:szCs w:val="28"/>
              </w:rPr>
              <w:t>»</w:t>
            </w:r>
          </w:p>
        </w:tc>
        <w:tc>
          <w:tcPr>
            <w:tcW w:w="1185" w:type="dxa"/>
            <w:gridSpan w:val="2"/>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50"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42"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03"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886"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0F325B" w:rsidRPr="009C2C96" w:rsidTr="004A7118">
        <w:trPr>
          <w:jc w:val="center"/>
        </w:trPr>
        <w:tc>
          <w:tcPr>
            <w:tcW w:w="14703" w:type="dxa"/>
            <w:gridSpan w:val="9"/>
          </w:tcPr>
          <w:p w:rsidR="000F325B" w:rsidRPr="009C2C96" w:rsidRDefault="000F325B" w:rsidP="001A4F52">
            <w:pPr>
              <w:autoSpaceDE w:val="0"/>
              <w:autoSpaceDN w:val="0"/>
              <w:adjustRightInd w:val="0"/>
              <w:spacing w:line="240" w:lineRule="exact"/>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lastRenderedPageBreak/>
              <w:t>Подпрограмма «Безопасный округ»</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394" w:type="dxa"/>
          </w:tcPr>
          <w:p w:rsidR="000F325B" w:rsidRPr="009C2C96" w:rsidRDefault="000F325B" w:rsidP="000F325B">
            <w:pPr>
              <w:jc w:val="both"/>
              <w:rPr>
                <w:rFonts w:ascii="Times New Roman" w:eastAsia="Calibri" w:hAnsi="Times New Roman"/>
                <w:color w:val="000000" w:themeColor="text1"/>
                <w:sz w:val="28"/>
                <w:szCs w:val="28"/>
              </w:rPr>
            </w:pPr>
            <w:proofErr w:type="gramStart"/>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4"/>
              </w:rPr>
              <w:t>Обеспечение готов</w:t>
            </w:r>
            <w:r w:rsidRPr="009C2C96">
              <w:rPr>
                <w:rFonts w:ascii="Times New Roman" w:hAnsi="Times New Roman"/>
                <w:color w:val="000000" w:themeColor="text1"/>
                <w:sz w:val="28"/>
                <w:szCs w:val="24"/>
              </w:rPr>
              <w:softHyphen/>
              <w:t>ности сил и средств  Георгие</w:t>
            </w:r>
            <w:r w:rsidRPr="009C2C96">
              <w:rPr>
                <w:rFonts w:ascii="Times New Roman" w:hAnsi="Times New Roman"/>
                <w:color w:val="000000" w:themeColor="text1"/>
                <w:sz w:val="28"/>
                <w:szCs w:val="24"/>
              </w:rPr>
              <w:t>в</w:t>
            </w:r>
            <w:r w:rsidRPr="009C2C96">
              <w:rPr>
                <w:rFonts w:ascii="Times New Roman" w:hAnsi="Times New Roman"/>
                <w:color w:val="000000" w:themeColor="text1"/>
                <w:sz w:val="28"/>
                <w:szCs w:val="24"/>
              </w:rPr>
              <w:t>ского городского звена территориальной подсистемы Ед</w:t>
            </w:r>
            <w:r w:rsidRPr="009C2C96">
              <w:rPr>
                <w:rFonts w:ascii="Times New Roman" w:hAnsi="Times New Roman"/>
                <w:color w:val="000000" w:themeColor="text1"/>
                <w:sz w:val="28"/>
                <w:szCs w:val="24"/>
              </w:rPr>
              <w:t>и</w:t>
            </w:r>
            <w:r w:rsidRPr="009C2C96">
              <w:rPr>
                <w:rFonts w:ascii="Times New Roman" w:hAnsi="Times New Roman"/>
                <w:color w:val="000000" w:themeColor="text1"/>
                <w:sz w:val="28"/>
                <w:szCs w:val="24"/>
              </w:rPr>
              <w:t>ной государственной системы предупреждения и ликвид</w:t>
            </w:r>
            <w:r w:rsidRPr="009C2C96">
              <w:rPr>
                <w:rFonts w:ascii="Times New Roman" w:hAnsi="Times New Roman"/>
                <w:color w:val="000000" w:themeColor="text1"/>
                <w:sz w:val="28"/>
                <w:szCs w:val="24"/>
              </w:rPr>
              <w:t>а</w:t>
            </w:r>
            <w:r w:rsidRPr="009C2C96">
              <w:rPr>
                <w:rFonts w:ascii="Times New Roman" w:hAnsi="Times New Roman"/>
                <w:color w:val="000000" w:themeColor="text1"/>
                <w:sz w:val="28"/>
                <w:szCs w:val="24"/>
              </w:rPr>
              <w:t>ции чрезвычайных ситуаций Ставропольского края к в</w:t>
            </w:r>
            <w:r w:rsidRPr="009C2C96">
              <w:rPr>
                <w:rFonts w:ascii="Times New Roman" w:hAnsi="Times New Roman"/>
                <w:color w:val="000000" w:themeColor="text1"/>
                <w:sz w:val="28"/>
                <w:szCs w:val="24"/>
              </w:rPr>
              <w:t>ы</w:t>
            </w:r>
            <w:r w:rsidRPr="009C2C96">
              <w:rPr>
                <w:rFonts w:ascii="Times New Roman" w:hAnsi="Times New Roman"/>
                <w:color w:val="000000" w:themeColor="text1"/>
                <w:sz w:val="28"/>
                <w:szCs w:val="24"/>
              </w:rPr>
              <w:t>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w:t>
            </w:r>
            <w:r w:rsidRPr="009C2C96">
              <w:rPr>
                <w:rFonts w:ascii="Times New Roman" w:hAnsi="Times New Roman"/>
                <w:color w:val="000000" w:themeColor="text1"/>
                <w:sz w:val="28"/>
                <w:szCs w:val="24"/>
              </w:rPr>
              <w:t>р</w:t>
            </w:r>
            <w:r w:rsidRPr="009C2C96">
              <w:rPr>
                <w:rFonts w:ascii="Times New Roman" w:hAnsi="Times New Roman"/>
                <w:color w:val="000000" w:themeColor="text1"/>
                <w:sz w:val="28"/>
                <w:szCs w:val="24"/>
              </w:rPr>
              <w:t>ной безопасности и безопасности людей на водных объе</w:t>
            </w:r>
            <w:r w:rsidRPr="009C2C96">
              <w:rPr>
                <w:rFonts w:ascii="Times New Roman" w:hAnsi="Times New Roman"/>
                <w:color w:val="000000" w:themeColor="text1"/>
                <w:sz w:val="28"/>
                <w:szCs w:val="24"/>
              </w:rPr>
              <w:t>к</w:t>
            </w:r>
            <w:r w:rsidRPr="009C2C96">
              <w:rPr>
                <w:rFonts w:ascii="Times New Roman" w:hAnsi="Times New Roman"/>
                <w:color w:val="000000" w:themeColor="text1"/>
                <w:sz w:val="28"/>
                <w:szCs w:val="24"/>
              </w:rPr>
              <w:t>тах Георгиевского городского округа Ставропольского края</w:t>
            </w:r>
            <w:r w:rsidRPr="009C2C96">
              <w:rPr>
                <w:rFonts w:ascii="Times New Roman" w:eastAsia="Calibri" w:hAnsi="Times New Roman"/>
                <w:color w:val="000000" w:themeColor="text1"/>
                <w:sz w:val="28"/>
                <w:szCs w:val="28"/>
              </w:rPr>
              <w:t>»</w:t>
            </w:r>
            <w:proofErr w:type="gramEnd"/>
          </w:p>
        </w:tc>
        <w:tc>
          <w:tcPr>
            <w:tcW w:w="1185" w:type="dxa"/>
            <w:gridSpan w:val="2"/>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1150"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42"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0,6</w:t>
            </w:r>
          </w:p>
        </w:tc>
        <w:tc>
          <w:tcPr>
            <w:tcW w:w="1103"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0,6</w:t>
            </w:r>
          </w:p>
        </w:tc>
        <w:tc>
          <w:tcPr>
            <w:tcW w:w="1134"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0,6</w:t>
            </w:r>
          </w:p>
        </w:tc>
        <w:tc>
          <w:tcPr>
            <w:tcW w:w="886"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0,6</w:t>
            </w:r>
          </w:p>
        </w:tc>
      </w:tr>
      <w:tr w:rsidR="000F325B" w:rsidRPr="009C2C96" w:rsidTr="004A7118">
        <w:trPr>
          <w:jc w:val="center"/>
        </w:trPr>
        <w:tc>
          <w:tcPr>
            <w:tcW w:w="709" w:type="dxa"/>
          </w:tcPr>
          <w:p w:rsidR="000F325B" w:rsidRPr="009C2C96" w:rsidRDefault="000F325B" w:rsidP="001A4F52">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7394" w:type="dxa"/>
          </w:tcPr>
          <w:p w:rsidR="000F325B" w:rsidRPr="002A0DF6" w:rsidRDefault="000F325B" w:rsidP="000F325B">
            <w:pPr>
              <w:jc w:val="both"/>
              <w:rPr>
                <w:rFonts w:ascii="Times New Roman" w:eastAsia="Calibri" w:hAnsi="Times New Roman"/>
                <w:sz w:val="28"/>
                <w:szCs w:val="28"/>
              </w:rPr>
            </w:pPr>
            <w:r w:rsidRPr="002A0DF6">
              <w:rPr>
                <w:rFonts w:ascii="Times New Roman" w:eastAsia="Calibri" w:hAnsi="Times New Roman"/>
                <w:sz w:val="28"/>
                <w:szCs w:val="28"/>
              </w:rPr>
              <w:t>Задача 2 «</w:t>
            </w:r>
            <w:r>
              <w:rPr>
                <w:rFonts w:ascii="Times New Roman" w:hAnsi="Times New Roman"/>
                <w:color w:val="000000"/>
                <w:sz w:val="28"/>
                <w:szCs w:val="28"/>
              </w:rPr>
              <w:t>П</w:t>
            </w:r>
            <w:r w:rsidRPr="004D75D4">
              <w:rPr>
                <w:rFonts w:ascii="Times New Roman" w:hAnsi="Times New Roman"/>
                <w:color w:val="000000"/>
                <w:sz w:val="28"/>
                <w:szCs w:val="28"/>
              </w:rPr>
              <w:t>редупреждение и ликвидация последствий чре</w:t>
            </w:r>
            <w:r w:rsidRPr="004D75D4">
              <w:rPr>
                <w:rFonts w:ascii="Times New Roman" w:hAnsi="Times New Roman"/>
                <w:color w:val="000000"/>
                <w:sz w:val="28"/>
                <w:szCs w:val="28"/>
              </w:rPr>
              <w:t>з</w:t>
            </w:r>
            <w:r w:rsidRPr="004D75D4">
              <w:rPr>
                <w:rFonts w:ascii="Times New Roman" w:hAnsi="Times New Roman"/>
                <w:color w:val="000000"/>
                <w:sz w:val="28"/>
                <w:szCs w:val="28"/>
              </w:rPr>
              <w:t>вычайных ситуаций природного и техногенного характера</w:t>
            </w:r>
            <w:r w:rsidRPr="002A0DF6">
              <w:rPr>
                <w:rFonts w:ascii="Times New Roman" w:eastAsia="Calibri" w:hAnsi="Times New Roman"/>
                <w:sz w:val="28"/>
                <w:szCs w:val="28"/>
              </w:rPr>
              <w:t>»</w:t>
            </w:r>
          </w:p>
        </w:tc>
        <w:tc>
          <w:tcPr>
            <w:tcW w:w="1185" w:type="dxa"/>
            <w:gridSpan w:val="2"/>
            <w:vAlign w:val="center"/>
          </w:tcPr>
          <w:p w:rsidR="000F325B" w:rsidRPr="00802592" w:rsidRDefault="000F325B" w:rsidP="000F325B">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50" w:type="dxa"/>
            <w:vAlign w:val="center"/>
          </w:tcPr>
          <w:p w:rsidR="000F325B" w:rsidRPr="00802592" w:rsidRDefault="000F325B" w:rsidP="000F325B">
            <w:pPr>
              <w:widowControl w:val="0"/>
              <w:autoSpaceDE w:val="0"/>
              <w:autoSpaceDN w:val="0"/>
              <w:adjustRightInd w:val="0"/>
              <w:outlineLvl w:val="1"/>
              <w:rPr>
                <w:rFonts w:ascii="Times New Roman" w:hAnsi="Times New Roman"/>
                <w:sz w:val="24"/>
                <w:szCs w:val="24"/>
              </w:rPr>
            </w:pPr>
            <w:r w:rsidRPr="00802592">
              <w:rPr>
                <w:rFonts w:ascii="Times New Roman" w:hAnsi="Times New Roman"/>
                <w:sz w:val="24"/>
                <w:szCs w:val="24"/>
              </w:rPr>
              <w:t>–</w:t>
            </w:r>
          </w:p>
        </w:tc>
        <w:tc>
          <w:tcPr>
            <w:tcW w:w="1142"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0,4</w:t>
            </w:r>
          </w:p>
        </w:tc>
        <w:tc>
          <w:tcPr>
            <w:tcW w:w="1103"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0,4</w:t>
            </w:r>
          </w:p>
        </w:tc>
        <w:tc>
          <w:tcPr>
            <w:tcW w:w="1134"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0,4</w:t>
            </w:r>
          </w:p>
        </w:tc>
        <w:tc>
          <w:tcPr>
            <w:tcW w:w="886" w:type="dxa"/>
            <w:vAlign w:val="center"/>
          </w:tcPr>
          <w:p w:rsidR="000F325B" w:rsidRPr="009C2C96" w:rsidRDefault="000F325B" w:rsidP="000F325B">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0,4</w:t>
            </w:r>
          </w:p>
        </w:tc>
      </w:tr>
    </w:tbl>
    <w:p w:rsidR="000F325B" w:rsidRPr="00F4440B" w:rsidRDefault="000F325B" w:rsidP="000F325B">
      <w:pPr>
        <w:rPr>
          <w:rFonts w:ascii="Times New Roman" w:hAnsi="Times New Roman"/>
          <w:sz w:val="28"/>
          <w:szCs w:val="28"/>
        </w:rPr>
      </w:pPr>
    </w:p>
    <w:p w:rsidR="000F325B" w:rsidRDefault="000F325B" w:rsidP="000F325B">
      <w:pPr>
        <w:widowControl w:val="0"/>
        <w:autoSpaceDE w:val="0"/>
        <w:autoSpaceDN w:val="0"/>
        <w:adjustRightInd w:val="0"/>
        <w:spacing w:line="240" w:lineRule="exact"/>
        <w:ind w:left="10490"/>
        <w:jc w:val="both"/>
        <w:rPr>
          <w:rFonts w:ascii="Times New Roman" w:eastAsia="Calibri" w:hAnsi="Times New Roman"/>
          <w:sz w:val="28"/>
          <w:szCs w:val="28"/>
        </w:rPr>
      </w:pPr>
      <w:r>
        <w:rPr>
          <w:rFonts w:ascii="Times New Roman" w:hAnsi="Times New Roman"/>
          <w:sz w:val="28"/>
          <w:szCs w:val="28"/>
        </w:rPr>
        <w:t xml:space="preserve"> </w:t>
      </w:r>
    </w:p>
    <w:p w:rsidR="00EE2487" w:rsidRDefault="00EE2487" w:rsidP="00344C12">
      <w:pPr>
        <w:spacing w:line="240" w:lineRule="exact"/>
        <w:ind w:left="-1418" w:right="1274"/>
        <w:jc w:val="both"/>
        <w:rPr>
          <w:rFonts w:ascii="Times New Roman" w:eastAsia="Calibri" w:hAnsi="Times New Roman"/>
          <w:sz w:val="28"/>
          <w:szCs w:val="28"/>
        </w:rPr>
      </w:pPr>
    </w:p>
    <w:sectPr w:rsidR="00EE2487" w:rsidSect="001A4F52">
      <w:pgSz w:w="16838" w:h="11906" w:orient="landscape" w:code="9"/>
      <w:pgMar w:top="1985" w:right="1418"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3B" w:rsidRDefault="00CD293B" w:rsidP="00EA7E00">
      <w:r>
        <w:separator/>
      </w:r>
    </w:p>
  </w:endnote>
  <w:endnote w:type="continuationSeparator" w:id="0">
    <w:p w:rsidR="00CD293B" w:rsidRDefault="00CD293B" w:rsidP="00EA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368">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3B" w:rsidRDefault="00CD293B" w:rsidP="00EA7E00">
      <w:r>
        <w:separator/>
      </w:r>
    </w:p>
  </w:footnote>
  <w:footnote w:type="continuationSeparator" w:id="0">
    <w:p w:rsidR="00CD293B" w:rsidRDefault="00CD293B" w:rsidP="00EA7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618676"/>
      <w:docPartObj>
        <w:docPartGallery w:val="Page Numbers (Top of Page)"/>
        <w:docPartUnique/>
      </w:docPartObj>
    </w:sdtPr>
    <w:sdtEndPr>
      <w:rPr>
        <w:rFonts w:ascii="Times New Roman" w:hAnsi="Times New Roman"/>
        <w:sz w:val="28"/>
      </w:rPr>
    </w:sdtEndPr>
    <w:sdtContent>
      <w:p w:rsidR="004D1738" w:rsidRPr="00905BBF" w:rsidRDefault="004D1738" w:rsidP="00905BBF">
        <w:pPr>
          <w:pStyle w:val="a3"/>
          <w:jc w:val="right"/>
          <w:rPr>
            <w:rFonts w:ascii="Times New Roman" w:hAnsi="Times New Roman"/>
            <w:sz w:val="28"/>
          </w:rPr>
        </w:pPr>
        <w:r w:rsidRPr="004C0324">
          <w:rPr>
            <w:rFonts w:ascii="Times New Roman" w:hAnsi="Times New Roman"/>
            <w:sz w:val="28"/>
          </w:rPr>
          <w:fldChar w:fldCharType="begin"/>
        </w:r>
        <w:r w:rsidRPr="004C0324">
          <w:rPr>
            <w:rFonts w:ascii="Times New Roman" w:hAnsi="Times New Roman"/>
            <w:sz w:val="28"/>
          </w:rPr>
          <w:instrText>PAGE   \* MERGEFORMAT</w:instrText>
        </w:r>
        <w:r w:rsidRPr="004C0324">
          <w:rPr>
            <w:rFonts w:ascii="Times New Roman" w:hAnsi="Times New Roman"/>
            <w:sz w:val="28"/>
          </w:rPr>
          <w:fldChar w:fldCharType="separate"/>
        </w:r>
        <w:r w:rsidR="00B53EDF">
          <w:rPr>
            <w:rFonts w:ascii="Times New Roman" w:hAnsi="Times New Roman"/>
            <w:noProof/>
            <w:sz w:val="28"/>
          </w:rPr>
          <w:t>3</w:t>
        </w:r>
        <w:r w:rsidRPr="004C0324">
          <w:rPr>
            <w:rFonts w:ascii="Times New Roman" w:hAnsi="Times New Roman"/>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958569"/>
      <w:docPartObj>
        <w:docPartGallery w:val="Page Numbers (Top of Page)"/>
        <w:docPartUnique/>
      </w:docPartObj>
    </w:sdtPr>
    <w:sdtEndPr/>
    <w:sdtContent>
      <w:p w:rsidR="004D1738" w:rsidRPr="00EB2D3A" w:rsidRDefault="004D1738" w:rsidP="000F325B">
        <w:pPr>
          <w:pStyle w:val="a3"/>
          <w:jc w:val="right"/>
        </w:pPr>
        <w:r w:rsidRPr="00EB2D3A">
          <w:rPr>
            <w:rFonts w:ascii="Times New Roman" w:hAnsi="Times New Roman"/>
            <w:sz w:val="28"/>
            <w:szCs w:val="28"/>
          </w:rPr>
          <w:fldChar w:fldCharType="begin"/>
        </w:r>
        <w:r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sidR="00B53EDF">
          <w:rPr>
            <w:rFonts w:ascii="Times New Roman" w:hAnsi="Times New Roman"/>
            <w:noProof/>
            <w:sz w:val="28"/>
            <w:szCs w:val="28"/>
          </w:rPr>
          <w:t>47</w:t>
        </w:r>
        <w:r w:rsidRPr="00EB2D3A">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4227"/>
    <w:rsid w:val="000009C5"/>
    <w:rsid w:val="0001456D"/>
    <w:rsid w:val="000473A3"/>
    <w:rsid w:val="00092774"/>
    <w:rsid w:val="00092E7F"/>
    <w:rsid w:val="000A614E"/>
    <w:rsid w:val="000B404E"/>
    <w:rsid w:val="000B56C7"/>
    <w:rsid w:val="000C0537"/>
    <w:rsid w:val="000D2278"/>
    <w:rsid w:val="000E0521"/>
    <w:rsid w:val="000E63D4"/>
    <w:rsid w:val="000F325B"/>
    <w:rsid w:val="000F3F02"/>
    <w:rsid w:val="000F61FC"/>
    <w:rsid w:val="00105FF7"/>
    <w:rsid w:val="0012445E"/>
    <w:rsid w:val="0013468E"/>
    <w:rsid w:val="001476EB"/>
    <w:rsid w:val="001623FD"/>
    <w:rsid w:val="001635B1"/>
    <w:rsid w:val="00165325"/>
    <w:rsid w:val="001801EC"/>
    <w:rsid w:val="001803D1"/>
    <w:rsid w:val="001A4F52"/>
    <w:rsid w:val="001A67D9"/>
    <w:rsid w:val="001B7944"/>
    <w:rsid w:val="001B7E40"/>
    <w:rsid w:val="001C1F82"/>
    <w:rsid w:val="001E5D95"/>
    <w:rsid w:val="001E75D4"/>
    <w:rsid w:val="001F75AC"/>
    <w:rsid w:val="00200DA6"/>
    <w:rsid w:val="002122C6"/>
    <w:rsid w:val="00213935"/>
    <w:rsid w:val="00230F3E"/>
    <w:rsid w:val="00245A6F"/>
    <w:rsid w:val="00246336"/>
    <w:rsid w:val="002657F2"/>
    <w:rsid w:val="00280613"/>
    <w:rsid w:val="0029575B"/>
    <w:rsid w:val="002A0A94"/>
    <w:rsid w:val="002A36D8"/>
    <w:rsid w:val="002B21AF"/>
    <w:rsid w:val="002B3004"/>
    <w:rsid w:val="002D0535"/>
    <w:rsid w:val="002E2328"/>
    <w:rsid w:val="002E2782"/>
    <w:rsid w:val="002E57C3"/>
    <w:rsid w:val="002F532F"/>
    <w:rsid w:val="003017A6"/>
    <w:rsid w:val="00326F1E"/>
    <w:rsid w:val="00331C77"/>
    <w:rsid w:val="00344C12"/>
    <w:rsid w:val="00344F6F"/>
    <w:rsid w:val="00352616"/>
    <w:rsid w:val="00352679"/>
    <w:rsid w:val="0039021A"/>
    <w:rsid w:val="003914B7"/>
    <w:rsid w:val="0039690A"/>
    <w:rsid w:val="003A4847"/>
    <w:rsid w:val="003B6D35"/>
    <w:rsid w:val="003C2798"/>
    <w:rsid w:val="003D7AE6"/>
    <w:rsid w:val="003E463A"/>
    <w:rsid w:val="003F6544"/>
    <w:rsid w:val="0040525B"/>
    <w:rsid w:val="004053C4"/>
    <w:rsid w:val="00413583"/>
    <w:rsid w:val="00430F6D"/>
    <w:rsid w:val="00443326"/>
    <w:rsid w:val="004542B1"/>
    <w:rsid w:val="004558C8"/>
    <w:rsid w:val="004625D0"/>
    <w:rsid w:val="00467B79"/>
    <w:rsid w:val="004728FD"/>
    <w:rsid w:val="0048498D"/>
    <w:rsid w:val="004916B6"/>
    <w:rsid w:val="00491E15"/>
    <w:rsid w:val="004A4BF8"/>
    <w:rsid w:val="004A7118"/>
    <w:rsid w:val="004C0324"/>
    <w:rsid w:val="004D1738"/>
    <w:rsid w:val="004D3BA4"/>
    <w:rsid w:val="0050171C"/>
    <w:rsid w:val="005030E2"/>
    <w:rsid w:val="0051434A"/>
    <w:rsid w:val="00520A2B"/>
    <w:rsid w:val="00522B47"/>
    <w:rsid w:val="005333E3"/>
    <w:rsid w:val="00536432"/>
    <w:rsid w:val="0053736E"/>
    <w:rsid w:val="00547E85"/>
    <w:rsid w:val="0055468C"/>
    <w:rsid w:val="00565EAE"/>
    <w:rsid w:val="00566ACB"/>
    <w:rsid w:val="00576A3E"/>
    <w:rsid w:val="00576DDB"/>
    <w:rsid w:val="00576F18"/>
    <w:rsid w:val="005848D0"/>
    <w:rsid w:val="005A0455"/>
    <w:rsid w:val="005A6E5E"/>
    <w:rsid w:val="005B0B34"/>
    <w:rsid w:val="005B43EE"/>
    <w:rsid w:val="005E1DAF"/>
    <w:rsid w:val="005F2110"/>
    <w:rsid w:val="005F4AAE"/>
    <w:rsid w:val="0060557D"/>
    <w:rsid w:val="006202B1"/>
    <w:rsid w:val="006202F4"/>
    <w:rsid w:val="0064797E"/>
    <w:rsid w:val="006547DA"/>
    <w:rsid w:val="0065534A"/>
    <w:rsid w:val="00663A46"/>
    <w:rsid w:val="00667145"/>
    <w:rsid w:val="0067173A"/>
    <w:rsid w:val="00681921"/>
    <w:rsid w:val="00684B8F"/>
    <w:rsid w:val="0068712F"/>
    <w:rsid w:val="00696031"/>
    <w:rsid w:val="006966D9"/>
    <w:rsid w:val="006C4C29"/>
    <w:rsid w:val="006D1CED"/>
    <w:rsid w:val="006E6C02"/>
    <w:rsid w:val="0070568F"/>
    <w:rsid w:val="007078A3"/>
    <w:rsid w:val="007320EA"/>
    <w:rsid w:val="007378B7"/>
    <w:rsid w:val="00752DF9"/>
    <w:rsid w:val="00756D89"/>
    <w:rsid w:val="00765174"/>
    <w:rsid w:val="00775A1C"/>
    <w:rsid w:val="007A44DF"/>
    <w:rsid w:val="007A4B64"/>
    <w:rsid w:val="007A5BCE"/>
    <w:rsid w:val="007B32E8"/>
    <w:rsid w:val="007C186C"/>
    <w:rsid w:val="007C2C71"/>
    <w:rsid w:val="007C79C6"/>
    <w:rsid w:val="007E1CE0"/>
    <w:rsid w:val="00823354"/>
    <w:rsid w:val="00827819"/>
    <w:rsid w:val="0083723A"/>
    <w:rsid w:val="008534FA"/>
    <w:rsid w:val="008540FA"/>
    <w:rsid w:val="0085494B"/>
    <w:rsid w:val="00855F99"/>
    <w:rsid w:val="0085677D"/>
    <w:rsid w:val="00884BAB"/>
    <w:rsid w:val="00885C9E"/>
    <w:rsid w:val="008A4ECB"/>
    <w:rsid w:val="008C1E04"/>
    <w:rsid w:val="008E6DA8"/>
    <w:rsid w:val="008F502B"/>
    <w:rsid w:val="008F7B83"/>
    <w:rsid w:val="00905B52"/>
    <w:rsid w:val="00905BBF"/>
    <w:rsid w:val="00927EEE"/>
    <w:rsid w:val="0094159F"/>
    <w:rsid w:val="009445EB"/>
    <w:rsid w:val="009729FF"/>
    <w:rsid w:val="00997D42"/>
    <w:rsid w:val="009C2C96"/>
    <w:rsid w:val="009E5D94"/>
    <w:rsid w:val="009F0EAD"/>
    <w:rsid w:val="00A04445"/>
    <w:rsid w:val="00A17B5C"/>
    <w:rsid w:val="00A36260"/>
    <w:rsid w:val="00A41259"/>
    <w:rsid w:val="00A7063B"/>
    <w:rsid w:val="00A71FCB"/>
    <w:rsid w:val="00A85E8E"/>
    <w:rsid w:val="00A87816"/>
    <w:rsid w:val="00AA7BB3"/>
    <w:rsid w:val="00AB2C12"/>
    <w:rsid w:val="00B01908"/>
    <w:rsid w:val="00B02057"/>
    <w:rsid w:val="00B12993"/>
    <w:rsid w:val="00B32444"/>
    <w:rsid w:val="00B425F6"/>
    <w:rsid w:val="00B53EDF"/>
    <w:rsid w:val="00B87382"/>
    <w:rsid w:val="00B87CD9"/>
    <w:rsid w:val="00BA381A"/>
    <w:rsid w:val="00BA4B8C"/>
    <w:rsid w:val="00BC01DF"/>
    <w:rsid w:val="00BC2244"/>
    <w:rsid w:val="00BC2AD1"/>
    <w:rsid w:val="00BD2990"/>
    <w:rsid w:val="00BD5695"/>
    <w:rsid w:val="00BD781B"/>
    <w:rsid w:val="00C14227"/>
    <w:rsid w:val="00C149DF"/>
    <w:rsid w:val="00C251FD"/>
    <w:rsid w:val="00C422BB"/>
    <w:rsid w:val="00C613AA"/>
    <w:rsid w:val="00C74414"/>
    <w:rsid w:val="00C76C5C"/>
    <w:rsid w:val="00C8259F"/>
    <w:rsid w:val="00C828D7"/>
    <w:rsid w:val="00C85315"/>
    <w:rsid w:val="00C920F1"/>
    <w:rsid w:val="00C92EF6"/>
    <w:rsid w:val="00CB09B6"/>
    <w:rsid w:val="00CC4C50"/>
    <w:rsid w:val="00CD1447"/>
    <w:rsid w:val="00CD22D4"/>
    <w:rsid w:val="00CD293B"/>
    <w:rsid w:val="00CD51A8"/>
    <w:rsid w:val="00CE2EF6"/>
    <w:rsid w:val="00D03F2B"/>
    <w:rsid w:val="00D13471"/>
    <w:rsid w:val="00D350AA"/>
    <w:rsid w:val="00D360EB"/>
    <w:rsid w:val="00D37044"/>
    <w:rsid w:val="00D3724A"/>
    <w:rsid w:val="00D42297"/>
    <w:rsid w:val="00D503FC"/>
    <w:rsid w:val="00D51174"/>
    <w:rsid w:val="00D53B8A"/>
    <w:rsid w:val="00D5486F"/>
    <w:rsid w:val="00D633B9"/>
    <w:rsid w:val="00D65610"/>
    <w:rsid w:val="00D66B61"/>
    <w:rsid w:val="00D72942"/>
    <w:rsid w:val="00D75643"/>
    <w:rsid w:val="00D83691"/>
    <w:rsid w:val="00D86D7A"/>
    <w:rsid w:val="00D95A87"/>
    <w:rsid w:val="00D96A6A"/>
    <w:rsid w:val="00DD5FD4"/>
    <w:rsid w:val="00DD6D71"/>
    <w:rsid w:val="00DE71A9"/>
    <w:rsid w:val="00DF33D6"/>
    <w:rsid w:val="00E1208F"/>
    <w:rsid w:val="00E22A01"/>
    <w:rsid w:val="00E23D3D"/>
    <w:rsid w:val="00E265FE"/>
    <w:rsid w:val="00E277EB"/>
    <w:rsid w:val="00E34039"/>
    <w:rsid w:val="00E4076F"/>
    <w:rsid w:val="00E43F9A"/>
    <w:rsid w:val="00E6149B"/>
    <w:rsid w:val="00E65E03"/>
    <w:rsid w:val="00E75DDF"/>
    <w:rsid w:val="00E8394A"/>
    <w:rsid w:val="00EA5568"/>
    <w:rsid w:val="00EA7E00"/>
    <w:rsid w:val="00EB6F71"/>
    <w:rsid w:val="00EC5B6E"/>
    <w:rsid w:val="00EE0DB3"/>
    <w:rsid w:val="00EE2086"/>
    <w:rsid w:val="00EE2487"/>
    <w:rsid w:val="00F070B9"/>
    <w:rsid w:val="00F26D8E"/>
    <w:rsid w:val="00F35C99"/>
    <w:rsid w:val="00F40430"/>
    <w:rsid w:val="00F4440B"/>
    <w:rsid w:val="00F51010"/>
    <w:rsid w:val="00F61133"/>
    <w:rsid w:val="00F672D2"/>
    <w:rsid w:val="00F774A0"/>
    <w:rsid w:val="00F96EF1"/>
    <w:rsid w:val="00FA5EB5"/>
    <w:rsid w:val="00FB0B75"/>
    <w:rsid w:val="00FB4BD1"/>
    <w:rsid w:val="00FB5F6B"/>
    <w:rsid w:val="00FC1D8E"/>
    <w:rsid w:val="00FF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8"/>
        <w:szCs w:val="28"/>
        <w:lang w:val="ru-RU" w:eastAsia="en-US" w:bidi="ar-SA"/>
      </w:rPr>
    </w:rPrDefault>
    <w:pPrDefault>
      <w:pPr>
        <w:spacing w:line="240" w:lineRule="exact"/>
        <w:ind w:firstLine="6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3E"/>
    <w:pPr>
      <w:spacing w:line="240" w:lineRule="auto"/>
      <w:ind w:firstLine="0"/>
      <w:jc w:val="left"/>
    </w:pPr>
    <w:rPr>
      <w:rFonts w:ascii="Georgia" w:eastAsia="Times New Roman" w:hAnsi="Georgia" w:cs="Times New Roman"/>
      <w:color w:val="auto"/>
      <w:sz w:val="25"/>
      <w:szCs w:val="25"/>
      <w:lang w:eastAsia="ru-RU"/>
    </w:rPr>
  </w:style>
  <w:style w:type="paragraph" w:styleId="1">
    <w:name w:val="heading 1"/>
    <w:basedOn w:val="a"/>
    <w:next w:val="a"/>
    <w:link w:val="10"/>
    <w:qFormat/>
    <w:rsid w:val="00F4440B"/>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EE2487"/>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4440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40B"/>
    <w:rPr>
      <w:rFonts w:eastAsia="Times New Roman" w:cs="Times New Roman"/>
      <w:b/>
      <w:bCs/>
      <w:color w:val="auto"/>
      <w:kern w:val="32"/>
      <w:sz w:val="20"/>
      <w:szCs w:val="32"/>
    </w:rPr>
  </w:style>
  <w:style w:type="character" w:customStyle="1" w:styleId="20">
    <w:name w:val="Заголовок 2 Знак"/>
    <w:basedOn w:val="a0"/>
    <w:link w:val="2"/>
    <w:rsid w:val="00EE2487"/>
    <w:rPr>
      <w:rFonts w:ascii="Arial" w:eastAsia="Times New Roman" w:hAnsi="Arial" w:cs="Times New Roman"/>
      <w:b/>
      <w:bCs/>
      <w:i/>
      <w:iCs/>
      <w:color w:val="auto"/>
      <w:sz w:val="20"/>
      <w:szCs w:val="20"/>
      <w:lang w:eastAsia="ru-RU"/>
    </w:rPr>
  </w:style>
  <w:style w:type="character" w:customStyle="1" w:styleId="31">
    <w:name w:val="Заголовок 3 Знак"/>
    <w:basedOn w:val="a0"/>
    <w:link w:val="30"/>
    <w:uiPriority w:val="9"/>
    <w:rsid w:val="00F4440B"/>
    <w:rPr>
      <w:rFonts w:ascii="Cambria" w:eastAsia="Times New Roman" w:hAnsi="Cambria" w:cs="Times New Roman"/>
      <w:b/>
      <w:bCs/>
      <w:color w:val="auto"/>
      <w:sz w:val="26"/>
      <w:szCs w:val="26"/>
    </w:rPr>
  </w:style>
  <w:style w:type="paragraph" w:styleId="a3">
    <w:name w:val="header"/>
    <w:basedOn w:val="a"/>
    <w:link w:val="a4"/>
    <w:uiPriority w:val="99"/>
    <w:unhideWhenUsed/>
    <w:rsid w:val="00EA7E00"/>
    <w:pPr>
      <w:tabs>
        <w:tab w:val="center" w:pos="4677"/>
        <w:tab w:val="right" w:pos="9355"/>
      </w:tabs>
    </w:pPr>
  </w:style>
  <w:style w:type="character" w:customStyle="1" w:styleId="a4">
    <w:name w:val="Верхний колонтитул Знак"/>
    <w:basedOn w:val="a0"/>
    <w:link w:val="a3"/>
    <w:uiPriority w:val="99"/>
    <w:rsid w:val="00EA7E00"/>
    <w:rPr>
      <w:rFonts w:ascii="Georgia" w:eastAsia="Times New Roman" w:hAnsi="Georgia" w:cs="Times New Roman"/>
      <w:color w:val="auto"/>
      <w:sz w:val="25"/>
      <w:szCs w:val="25"/>
      <w:lang w:eastAsia="ru-RU"/>
    </w:rPr>
  </w:style>
  <w:style w:type="paragraph" w:styleId="a5">
    <w:name w:val="footer"/>
    <w:basedOn w:val="a"/>
    <w:link w:val="a6"/>
    <w:unhideWhenUsed/>
    <w:rsid w:val="00EA7E00"/>
    <w:pPr>
      <w:tabs>
        <w:tab w:val="center" w:pos="4677"/>
        <w:tab w:val="right" w:pos="9355"/>
      </w:tabs>
    </w:pPr>
  </w:style>
  <w:style w:type="character" w:customStyle="1" w:styleId="a6">
    <w:name w:val="Нижний колонтитул Знак"/>
    <w:basedOn w:val="a0"/>
    <w:link w:val="a5"/>
    <w:rsid w:val="00EA7E00"/>
    <w:rPr>
      <w:rFonts w:ascii="Georgia" w:eastAsia="Times New Roman" w:hAnsi="Georgia" w:cs="Times New Roman"/>
      <w:color w:val="auto"/>
      <w:sz w:val="25"/>
      <w:szCs w:val="25"/>
      <w:lang w:eastAsia="ru-RU"/>
    </w:rPr>
  </w:style>
  <w:style w:type="paragraph" w:customStyle="1" w:styleId="ConsPlusNormal">
    <w:name w:val="ConsPlusNormal"/>
    <w:rsid w:val="00EE2487"/>
    <w:pPr>
      <w:widowControl w:val="0"/>
      <w:autoSpaceDE w:val="0"/>
      <w:autoSpaceDN w:val="0"/>
      <w:adjustRightInd w:val="0"/>
      <w:spacing w:line="240" w:lineRule="auto"/>
      <w:ind w:firstLine="0"/>
      <w:jc w:val="left"/>
    </w:pPr>
    <w:rPr>
      <w:rFonts w:ascii="Arial" w:eastAsia="Times New Roman" w:hAnsi="Arial" w:cs="Arial"/>
      <w:color w:val="auto"/>
      <w:sz w:val="20"/>
      <w:szCs w:val="20"/>
      <w:lang w:eastAsia="ru-RU"/>
    </w:rPr>
  </w:style>
  <w:style w:type="paragraph" w:customStyle="1" w:styleId="BodyText21">
    <w:name w:val="Body Text 21"/>
    <w:basedOn w:val="a"/>
    <w:rsid w:val="00EE2487"/>
    <w:pPr>
      <w:widowControl w:val="0"/>
      <w:jc w:val="center"/>
    </w:pPr>
    <w:rPr>
      <w:rFonts w:ascii="Times New Roman" w:hAnsi="Times New Roman"/>
      <w:sz w:val="28"/>
      <w:szCs w:val="20"/>
    </w:rPr>
  </w:style>
  <w:style w:type="paragraph" w:customStyle="1" w:styleId="a7">
    <w:name w:val="Табличный"/>
    <w:basedOn w:val="a"/>
    <w:rsid w:val="00EE2487"/>
    <w:pPr>
      <w:jc w:val="both"/>
    </w:pPr>
    <w:rPr>
      <w:rFonts w:ascii="Times New Roman" w:hAnsi="Times New Roman"/>
      <w:sz w:val="24"/>
      <w:szCs w:val="24"/>
    </w:rPr>
  </w:style>
  <w:style w:type="paragraph" w:customStyle="1" w:styleId="a8">
    <w:name w:val="Нормальный (таблица)"/>
    <w:basedOn w:val="a"/>
    <w:next w:val="a"/>
    <w:uiPriority w:val="99"/>
    <w:rsid w:val="00C92EF6"/>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4440B"/>
    <w:pPr>
      <w:widowControl w:val="0"/>
      <w:autoSpaceDE w:val="0"/>
      <w:autoSpaceDN w:val="0"/>
      <w:adjustRightInd w:val="0"/>
      <w:spacing w:line="240" w:lineRule="auto"/>
      <w:ind w:firstLine="0"/>
      <w:jc w:val="left"/>
    </w:pPr>
    <w:rPr>
      <w:rFonts w:ascii="Courier New" w:eastAsia="Times New Roman" w:hAnsi="Courier New" w:cs="Courier New"/>
      <w:color w:val="auto"/>
      <w:sz w:val="20"/>
      <w:szCs w:val="20"/>
      <w:lang w:eastAsia="ru-RU"/>
    </w:rPr>
  </w:style>
  <w:style w:type="paragraph" w:customStyle="1" w:styleId="ConsPlusCell">
    <w:name w:val="ConsPlusCell"/>
    <w:uiPriority w:val="99"/>
    <w:rsid w:val="00F4440B"/>
    <w:pPr>
      <w:widowControl w:val="0"/>
      <w:autoSpaceDE w:val="0"/>
      <w:autoSpaceDN w:val="0"/>
      <w:adjustRightInd w:val="0"/>
      <w:spacing w:line="240" w:lineRule="auto"/>
      <w:ind w:firstLine="0"/>
      <w:jc w:val="left"/>
    </w:pPr>
    <w:rPr>
      <w:rFonts w:eastAsia="Times New Roman" w:cs="Times New Roman"/>
      <w:color w:val="auto"/>
      <w:lang w:eastAsia="ru-RU"/>
    </w:rPr>
  </w:style>
  <w:style w:type="paragraph" w:customStyle="1" w:styleId="11">
    <w:name w:val="Без интервала1"/>
    <w:rsid w:val="00F4440B"/>
    <w:pPr>
      <w:spacing w:line="240" w:lineRule="auto"/>
      <w:ind w:firstLine="0"/>
      <w:jc w:val="left"/>
    </w:pPr>
    <w:rPr>
      <w:rFonts w:ascii="Calibri" w:eastAsia="Calibri" w:hAnsi="Calibri" w:cs="Times New Roman"/>
      <w:color w:val="auto"/>
      <w:sz w:val="22"/>
      <w:szCs w:val="22"/>
      <w:lang w:eastAsia="ru-RU"/>
    </w:rPr>
  </w:style>
  <w:style w:type="paragraph" w:styleId="a9">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a"/>
    <w:uiPriority w:val="99"/>
    <w:qFormat/>
    <w:rsid w:val="00F4440B"/>
    <w:pPr>
      <w:spacing w:before="100" w:beforeAutospacing="1" w:after="100" w:afterAutospacing="1"/>
    </w:pPr>
    <w:rPr>
      <w:rFonts w:ascii="Times New Roman" w:hAnsi="Times New Roman"/>
      <w:sz w:val="24"/>
      <w:szCs w:val="24"/>
    </w:rPr>
  </w:style>
  <w:style w:type="character" w:customStyle="1" w:styleId="aa">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9"/>
    <w:uiPriority w:val="99"/>
    <w:locked/>
    <w:rsid w:val="00FB5F6B"/>
    <w:rPr>
      <w:rFonts w:eastAsia="Times New Roman" w:cs="Times New Roman"/>
      <w:color w:val="auto"/>
      <w:sz w:val="24"/>
      <w:szCs w:val="24"/>
      <w:lang w:eastAsia="ru-RU"/>
    </w:rPr>
  </w:style>
  <w:style w:type="table" w:styleId="ab">
    <w:name w:val="Table Grid"/>
    <w:basedOn w:val="a1"/>
    <w:uiPriority w:val="39"/>
    <w:rsid w:val="00F4440B"/>
    <w:pPr>
      <w:spacing w:line="240" w:lineRule="auto"/>
      <w:ind w:firstLine="0"/>
      <w:jc w:val="left"/>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440B"/>
    <w:pPr>
      <w:autoSpaceDE w:val="0"/>
      <w:autoSpaceDN w:val="0"/>
      <w:adjustRightInd w:val="0"/>
      <w:spacing w:line="240" w:lineRule="auto"/>
      <w:ind w:firstLine="0"/>
      <w:jc w:val="left"/>
    </w:pPr>
    <w:rPr>
      <w:rFonts w:eastAsia="Times New Roman" w:cs="Times New Roman"/>
      <w:color w:val="000000"/>
      <w:sz w:val="24"/>
      <w:szCs w:val="24"/>
      <w:lang w:eastAsia="ru-RU"/>
    </w:rPr>
  </w:style>
  <w:style w:type="paragraph" w:styleId="ac">
    <w:name w:val="List Paragraph"/>
    <w:basedOn w:val="a"/>
    <w:uiPriority w:val="99"/>
    <w:qFormat/>
    <w:rsid w:val="00F4440B"/>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rsid w:val="00F4440B"/>
    <w:pPr>
      <w:widowControl w:val="0"/>
      <w:autoSpaceDE w:val="0"/>
      <w:autoSpaceDN w:val="0"/>
      <w:adjustRightInd w:val="0"/>
      <w:spacing w:line="240" w:lineRule="auto"/>
      <w:ind w:firstLine="0"/>
      <w:jc w:val="left"/>
    </w:pPr>
    <w:rPr>
      <w:rFonts w:ascii="Arial" w:eastAsia="Times New Roman" w:hAnsi="Arial" w:cs="Arial"/>
      <w:b/>
      <w:bCs/>
      <w:color w:val="auto"/>
      <w:sz w:val="20"/>
      <w:szCs w:val="20"/>
      <w:lang w:eastAsia="ru-RU"/>
    </w:rPr>
  </w:style>
  <w:style w:type="paragraph" w:styleId="ad">
    <w:name w:val="Balloon Text"/>
    <w:basedOn w:val="a"/>
    <w:link w:val="ae"/>
    <w:semiHidden/>
    <w:rsid w:val="00F4440B"/>
    <w:rPr>
      <w:rFonts w:ascii="Tahoma" w:hAnsi="Tahoma"/>
      <w:sz w:val="16"/>
      <w:szCs w:val="16"/>
    </w:rPr>
  </w:style>
  <w:style w:type="character" w:customStyle="1" w:styleId="ae">
    <w:name w:val="Текст выноски Знак"/>
    <w:basedOn w:val="a0"/>
    <w:link w:val="ad"/>
    <w:semiHidden/>
    <w:rsid w:val="00F4440B"/>
    <w:rPr>
      <w:rFonts w:ascii="Tahoma" w:eastAsia="Times New Roman" w:hAnsi="Tahoma" w:cs="Times New Roman"/>
      <w:color w:val="auto"/>
      <w:sz w:val="16"/>
      <w:szCs w:val="16"/>
      <w:lang w:eastAsia="ru-RU"/>
    </w:rPr>
  </w:style>
  <w:style w:type="character" w:styleId="af">
    <w:name w:val="Hyperlink"/>
    <w:uiPriority w:val="99"/>
    <w:semiHidden/>
    <w:unhideWhenUsed/>
    <w:rsid w:val="00F4440B"/>
    <w:rPr>
      <w:color w:val="0000FF"/>
      <w:u w:val="single"/>
    </w:rPr>
  </w:style>
  <w:style w:type="character" w:customStyle="1" w:styleId="32">
    <w:name w:val="Знак Знак3"/>
    <w:rsid w:val="00F4440B"/>
    <w:rPr>
      <w:sz w:val="22"/>
      <w:szCs w:val="22"/>
      <w:lang w:eastAsia="en-US"/>
    </w:rPr>
  </w:style>
  <w:style w:type="character" w:customStyle="1" w:styleId="21">
    <w:name w:val="Основной текст (2)_"/>
    <w:link w:val="210"/>
    <w:locked/>
    <w:rsid w:val="00F4440B"/>
    <w:rPr>
      <w:sz w:val="26"/>
      <w:szCs w:val="26"/>
      <w:shd w:val="clear" w:color="auto" w:fill="FFFFFF"/>
    </w:rPr>
  </w:style>
  <w:style w:type="paragraph" w:customStyle="1" w:styleId="210">
    <w:name w:val="Основной текст (2)1"/>
    <w:basedOn w:val="a"/>
    <w:link w:val="21"/>
    <w:rsid w:val="00F4440B"/>
    <w:pPr>
      <w:widowControl w:val="0"/>
      <w:shd w:val="clear" w:color="auto" w:fill="FFFFFF"/>
      <w:spacing w:after="300" w:line="240" w:lineRule="atLeast"/>
      <w:jc w:val="right"/>
    </w:pPr>
    <w:rPr>
      <w:rFonts w:ascii="Times New Roman" w:eastAsiaTheme="minorHAnsi" w:hAnsi="Times New Roman" w:cstheme="minorBidi"/>
      <w:color w:val="000000" w:themeColor="text1"/>
      <w:sz w:val="26"/>
      <w:szCs w:val="26"/>
      <w:lang w:eastAsia="en-US"/>
    </w:rPr>
  </w:style>
  <w:style w:type="paragraph" w:styleId="af0">
    <w:name w:val="Body Text"/>
    <w:basedOn w:val="a"/>
    <w:link w:val="af1"/>
    <w:unhideWhenUsed/>
    <w:rsid w:val="00F4440B"/>
    <w:pPr>
      <w:widowControl w:val="0"/>
      <w:autoSpaceDE w:val="0"/>
      <w:autoSpaceDN w:val="0"/>
      <w:adjustRightInd w:val="0"/>
      <w:spacing w:after="120"/>
    </w:pPr>
    <w:rPr>
      <w:rFonts w:ascii="Times New Roman" w:hAnsi="Times New Roman"/>
      <w:sz w:val="20"/>
      <w:szCs w:val="20"/>
    </w:rPr>
  </w:style>
  <w:style w:type="character" w:customStyle="1" w:styleId="af1">
    <w:name w:val="Основной текст Знак"/>
    <w:basedOn w:val="a0"/>
    <w:link w:val="af0"/>
    <w:rsid w:val="00F4440B"/>
    <w:rPr>
      <w:rFonts w:eastAsia="Times New Roman" w:cs="Times New Roman"/>
      <w:color w:val="auto"/>
      <w:sz w:val="20"/>
      <w:szCs w:val="20"/>
      <w:lang w:eastAsia="ru-RU"/>
    </w:rPr>
  </w:style>
  <w:style w:type="paragraph" w:customStyle="1" w:styleId="22">
    <w:name w:val="Основной текст2"/>
    <w:basedOn w:val="a"/>
    <w:rsid w:val="00F4440B"/>
    <w:pPr>
      <w:shd w:val="clear" w:color="auto" w:fill="FFFFFF"/>
      <w:spacing w:line="0" w:lineRule="atLeast"/>
    </w:pPr>
    <w:rPr>
      <w:rFonts w:ascii="Times New Roman" w:hAnsi="Times New Roman"/>
      <w:lang w:eastAsia="en-US"/>
    </w:rPr>
  </w:style>
  <w:style w:type="paragraph" w:styleId="af2">
    <w:name w:val="No Spacing"/>
    <w:uiPriority w:val="1"/>
    <w:qFormat/>
    <w:rsid w:val="00F4440B"/>
    <w:pPr>
      <w:spacing w:line="240" w:lineRule="auto"/>
      <w:ind w:firstLine="0"/>
      <w:jc w:val="left"/>
    </w:pPr>
    <w:rPr>
      <w:rFonts w:ascii="Calibri" w:eastAsia="Times New Roman" w:hAnsi="Calibri" w:cs="Times New Roman"/>
      <w:color w:val="auto"/>
      <w:sz w:val="22"/>
      <w:szCs w:val="22"/>
      <w:lang w:eastAsia="ru-RU"/>
    </w:rPr>
  </w:style>
  <w:style w:type="character" w:customStyle="1" w:styleId="af3">
    <w:name w:val="Подпись к таблице_"/>
    <w:link w:val="af4"/>
    <w:uiPriority w:val="99"/>
    <w:locked/>
    <w:rsid w:val="00F4440B"/>
    <w:rPr>
      <w:sz w:val="27"/>
      <w:szCs w:val="27"/>
      <w:shd w:val="clear" w:color="auto" w:fill="FFFFFF"/>
    </w:rPr>
  </w:style>
  <w:style w:type="paragraph" w:customStyle="1" w:styleId="af4">
    <w:name w:val="Подпись к таблице"/>
    <w:basedOn w:val="a"/>
    <w:link w:val="af3"/>
    <w:uiPriority w:val="99"/>
    <w:rsid w:val="00F4440B"/>
    <w:pPr>
      <w:widowControl w:val="0"/>
      <w:shd w:val="clear" w:color="auto" w:fill="FFFFFF"/>
      <w:spacing w:line="374" w:lineRule="exact"/>
      <w:jc w:val="center"/>
    </w:pPr>
    <w:rPr>
      <w:rFonts w:ascii="Times New Roman" w:eastAsiaTheme="minorHAnsi" w:hAnsi="Times New Roman" w:cstheme="minorBidi"/>
      <w:color w:val="000000" w:themeColor="text1"/>
      <w:sz w:val="27"/>
      <w:szCs w:val="27"/>
      <w:lang w:eastAsia="en-US"/>
    </w:rPr>
  </w:style>
  <w:style w:type="paragraph" w:customStyle="1" w:styleId="3">
    <w:name w:val="Маркер 3"/>
    <w:basedOn w:val="a"/>
    <w:qFormat/>
    <w:rsid w:val="00F4440B"/>
    <w:pPr>
      <w:numPr>
        <w:numId w:val="4"/>
      </w:numPr>
      <w:jc w:val="both"/>
    </w:pPr>
    <w:rPr>
      <w:rFonts w:ascii="Times New Roman" w:eastAsia="Calibri" w:hAnsi="Times New Roman"/>
      <w:sz w:val="24"/>
      <w:szCs w:val="22"/>
    </w:rPr>
  </w:style>
  <w:style w:type="paragraph" w:customStyle="1" w:styleId="s1">
    <w:name w:val="s_1"/>
    <w:basedOn w:val="a"/>
    <w:rsid w:val="00F4440B"/>
    <w:pPr>
      <w:spacing w:before="100" w:beforeAutospacing="1" w:after="100" w:afterAutospacing="1"/>
    </w:pPr>
    <w:rPr>
      <w:rFonts w:ascii="Times New Roman" w:hAnsi="Times New Roman"/>
      <w:sz w:val="24"/>
      <w:szCs w:val="24"/>
    </w:rPr>
  </w:style>
  <w:style w:type="paragraph" w:styleId="af5">
    <w:name w:val="annotation text"/>
    <w:basedOn w:val="a"/>
    <w:link w:val="af6"/>
    <w:semiHidden/>
    <w:unhideWhenUsed/>
    <w:rsid w:val="00F4440B"/>
    <w:rPr>
      <w:rFonts w:ascii="Times New Roman" w:hAnsi="Times New Roman"/>
      <w:sz w:val="20"/>
      <w:szCs w:val="20"/>
    </w:rPr>
  </w:style>
  <w:style w:type="character" w:customStyle="1" w:styleId="af6">
    <w:name w:val="Текст примечания Знак"/>
    <w:basedOn w:val="a0"/>
    <w:link w:val="af5"/>
    <w:semiHidden/>
    <w:rsid w:val="00F4440B"/>
    <w:rPr>
      <w:rFonts w:eastAsia="Times New Roman" w:cs="Times New Roman"/>
      <w:color w:val="auto"/>
      <w:sz w:val="20"/>
      <w:szCs w:val="20"/>
      <w:lang w:eastAsia="ru-RU"/>
    </w:rPr>
  </w:style>
  <w:style w:type="character" w:customStyle="1" w:styleId="23">
    <w:name w:val="Основной текст (2)"/>
    <w:rsid w:val="00F4440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
    <w:rsid w:val="00F4440B"/>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4440B"/>
    <w:rPr>
      <w:b/>
      <w:bCs/>
      <w:sz w:val="26"/>
      <w:szCs w:val="26"/>
      <w:shd w:val="clear" w:color="auto" w:fill="FFFFFF"/>
    </w:rPr>
  </w:style>
  <w:style w:type="paragraph" w:customStyle="1" w:styleId="34">
    <w:name w:val="Основной текст (3)"/>
    <w:basedOn w:val="a"/>
    <w:link w:val="33"/>
    <w:rsid w:val="00F4440B"/>
    <w:pPr>
      <w:widowControl w:val="0"/>
      <w:shd w:val="clear" w:color="auto" w:fill="FFFFFF"/>
      <w:spacing w:before="120" w:after="300" w:line="302" w:lineRule="exact"/>
    </w:pPr>
    <w:rPr>
      <w:rFonts w:ascii="Times New Roman" w:eastAsiaTheme="minorHAnsi" w:hAnsi="Times New Roman" w:cstheme="minorBidi"/>
      <w:b/>
      <w:bCs/>
      <w:color w:val="000000" w:themeColor="text1"/>
      <w:sz w:val="26"/>
      <w:szCs w:val="26"/>
      <w:lang w:eastAsia="en-US"/>
    </w:rPr>
  </w:style>
  <w:style w:type="character" w:customStyle="1" w:styleId="af7">
    <w:name w:val="Основной текст_"/>
    <w:link w:val="35"/>
    <w:rsid w:val="0001456D"/>
    <w:rPr>
      <w:spacing w:val="-4"/>
      <w:sz w:val="23"/>
      <w:szCs w:val="23"/>
      <w:shd w:val="clear" w:color="auto" w:fill="FFFFFF"/>
    </w:rPr>
  </w:style>
  <w:style w:type="paragraph" w:customStyle="1" w:styleId="35">
    <w:name w:val="Основной текст3"/>
    <w:basedOn w:val="a"/>
    <w:link w:val="af7"/>
    <w:rsid w:val="0001456D"/>
    <w:pPr>
      <w:widowControl w:val="0"/>
      <w:shd w:val="clear" w:color="auto" w:fill="FFFFFF"/>
      <w:spacing w:before="900" w:line="284" w:lineRule="exact"/>
      <w:ind w:hanging="300"/>
      <w:jc w:val="both"/>
    </w:pPr>
    <w:rPr>
      <w:rFonts w:ascii="Times New Roman" w:eastAsiaTheme="minorHAnsi" w:hAnsi="Times New Roman" w:cstheme="minorBidi"/>
      <w:color w:val="000000" w:themeColor="text1"/>
      <w:spacing w:val="-4"/>
      <w:sz w:val="23"/>
      <w:szCs w:val="23"/>
      <w:lang w:eastAsia="en-US"/>
    </w:rPr>
  </w:style>
  <w:style w:type="paragraph" w:styleId="af8">
    <w:name w:val="Body Text Indent"/>
    <w:basedOn w:val="a"/>
    <w:link w:val="af9"/>
    <w:uiPriority w:val="99"/>
    <w:unhideWhenUsed/>
    <w:rsid w:val="00A41259"/>
    <w:pPr>
      <w:widowControl w:val="0"/>
      <w:autoSpaceDE w:val="0"/>
      <w:autoSpaceDN w:val="0"/>
      <w:spacing w:after="120" w:line="300" w:lineRule="auto"/>
      <w:ind w:left="283" w:firstLine="400"/>
      <w:jc w:val="both"/>
    </w:pPr>
    <w:rPr>
      <w:rFonts w:ascii="Times New Roman" w:hAnsi="Times New Roman"/>
      <w:sz w:val="16"/>
      <w:szCs w:val="16"/>
      <w:lang w:val="x-none" w:eastAsia="x-none"/>
    </w:rPr>
  </w:style>
  <w:style w:type="character" w:customStyle="1" w:styleId="af9">
    <w:name w:val="Основной текст с отступом Знак"/>
    <w:basedOn w:val="a0"/>
    <w:link w:val="af8"/>
    <w:uiPriority w:val="99"/>
    <w:rsid w:val="00A41259"/>
    <w:rPr>
      <w:rFonts w:eastAsia="Times New Roman" w:cs="Times New Roman"/>
      <w:color w:val="auto"/>
      <w:sz w:val="16"/>
      <w:szCs w:val="16"/>
      <w:lang w:val="x-none" w:eastAsia="x-none"/>
    </w:rPr>
  </w:style>
  <w:style w:type="paragraph" w:styleId="25">
    <w:name w:val="Body Text 2"/>
    <w:basedOn w:val="a"/>
    <w:link w:val="26"/>
    <w:uiPriority w:val="99"/>
    <w:semiHidden/>
    <w:unhideWhenUsed/>
    <w:rsid w:val="00FB5F6B"/>
    <w:pPr>
      <w:spacing w:after="120" w:line="480" w:lineRule="auto"/>
    </w:pPr>
    <w:rPr>
      <w:rFonts w:asciiTheme="minorHAnsi" w:eastAsiaTheme="minorHAnsi" w:hAnsiTheme="minorHAnsi" w:cstheme="minorBidi"/>
      <w:sz w:val="22"/>
      <w:szCs w:val="22"/>
      <w:lang w:eastAsia="en-US"/>
    </w:rPr>
  </w:style>
  <w:style w:type="character" w:customStyle="1" w:styleId="26">
    <w:name w:val="Основной текст 2 Знак"/>
    <w:basedOn w:val="a0"/>
    <w:link w:val="25"/>
    <w:uiPriority w:val="99"/>
    <w:semiHidden/>
    <w:rsid w:val="00FB5F6B"/>
    <w:rPr>
      <w:rFonts w:asciiTheme="minorHAnsi" w:hAnsiTheme="minorHAnsi"/>
      <w:color w:val="auto"/>
      <w:sz w:val="22"/>
      <w:szCs w:val="22"/>
    </w:rPr>
  </w:style>
  <w:style w:type="paragraph" w:customStyle="1" w:styleId="afa">
    <w:name w:val="Содержимое таблицы"/>
    <w:basedOn w:val="a"/>
    <w:rsid w:val="00FB5F6B"/>
    <w:pPr>
      <w:widowControl w:val="0"/>
      <w:suppressLineNumbers/>
      <w:suppressAutoHyphens/>
    </w:pPr>
    <w:rPr>
      <w:rFonts w:ascii="Times New Roman" w:eastAsia="Calibri" w:hAnsi="Times New Roman"/>
      <w:kern w:val="1"/>
      <w:sz w:val="24"/>
      <w:szCs w:val="24"/>
      <w:lang w:eastAsia="hi-IN" w:bidi="hi-IN"/>
    </w:rPr>
  </w:style>
  <w:style w:type="character" w:customStyle="1" w:styleId="12">
    <w:name w:val="Основной шрифт абзаца1"/>
    <w:uiPriority w:val="99"/>
    <w:rsid w:val="00FB5F6B"/>
  </w:style>
  <w:style w:type="character" w:customStyle="1" w:styleId="link">
    <w:name w:val="link"/>
    <w:basedOn w:val="a0"/>
    <w:rsid w:val="00352616"/>
  </w:style>
  <w:style w:type="paragraph" w:customStyle="1" w:styleId="211">
    <w:name w:val="Основной текст 21"/>
    <w:basedOn w:val="a"/>
    <w:rsid w:val="000F325B"/>
    <w:pPr>
      <w:suppressAutoHyphens/>
      <w:spacing w:after="120" w:line="480" w:lineRule="auto"/>
    </w:pPr>
    <w:rPr>
      <w:rFonts w:ascii="Calibri" w:hAnsi="Calibri" w:cs="font368"/>
      <w:sz w:val="22"/>
      <w:szCs w:val="22"/>
      <w:lang w:eastAsia="ar-SA"/>
    </w:rPr>
  </w:style>
  <w:style w:type="character" w:customStyle="1" w:styleId="FontStyle99">
    <w:name w:val="Font Style99"/>
    <w:uiPriority w:val="99"/>
    <w:rsid w:val="000F325B"/>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5677">
      <w:bodyDiv w:val="1"/>
      <w:marLeft w:val="0"/>
      <w:marRight w:val="0"/>
      <w:marTop w:val="0"/>
      <w:marBottom w:val="0"/>
      <w:divBdr>
        <w:top w:val="none" w:sz="0" w:space="0" w:color="auto"/>
        <w:left w:val="none" w:sz="0" w:space="0" w:color="auto"/>
        <w:bottom w:val="none" w:sz="0" w:space="0" w:color="auto"/>
        <w:right w:val="none" w:sz="0" w:space="0" w:color="auto"/>
      </w:divBdr>
    </w:div>
    <w:div w:id="749733458">
      <w:bodyDiv w:val="1"/>
      <w:marLeft w:val="0"/>
      <w:marRight w:val="0"/>
      <w:marTop w:val="0"/>
      <w:marBottom w:val="0"/>
      <w:divBdr>
        <w:top w:val="none" w:sz="0" w:space="0" w:color="auto"/>
        <w:left w:val="none" w:sz="0" w:space="0" w:color="auto"/>
        <w:bottom w:val="none" w:sz="0" w:space="0" w:color="auto"/>
        <w:right w:val="none" w:sz="0" w:space="0" w:color="auto"/>
      </w:divBdr>
    </w:div>
    <w:div w:id="1146161090">
      <w:bodyDiv w:val="1"/>
      <w:marLeft w:val="0"/>
      <w:marRight w:val="0"/>
      <w:marTop w:val="0"/>
      <w:marBottom w:val="0"/>
      <w:divBdr>
        <w:top w:val="none" w:sz="0" w:space="0" w:color="auto"/>
        <w:left w:val="none" w:sz="0" w:space="0" w:color="auto"/>
        <w:bottom w:val="none" w:sz="0" w:space="0" w:color="auto"/>
        <w:right w:val="none" w:sz="0" w:space="0" w:color="auto"/>
      </w:divBdr>
    </w:div>
    <w:div w:id="1406878195">
      <w:bodyDiv w:val="1"/>
      <w:marLeft w:val="0"/>
      <w:marRight w:val="0"/>
      <w:marTop w:val="0"/>
      <w:marBottom w:val="0"/>
      <w:divBdr>
        <w:top w:val="none" w:sz="0" w:space="0" w:color="auto"/>
        <w:left w:val="none" w:sz="0" w:space="0" w:color="auto"/>
        <w:bottom w:val="none" w:sz="0" w:space="0" w:color="auto"/>
        <w:right w:val="none" w:sz="0" w:space="0" w:color="auto"/>
      </w:divBdr>
    </w:div>
    <w:div w:id="1886257408">
      <w:bodyDiv w:val="1"/>
      <w:marLeft w:val="0"/>
      <w:marRight w:val="0"/>
      <w:marTop w:val="0"/>
      <w:marBottom w:val="0"/>
      <w:divBdr>
        <w:top w:val="none" w:sz="0" w:space="0" w:color="auto"/>
        <w:left w:val="none" w:sz="0" w:space="0" w:color="auto"/>
        <w:bottom w:val="none" w:sz="0" w:space="0" w:color="auto"/>
        <w:right w:val="none" w:sz="0" w:space="0" w:color="auto"/>
      </w:divBdr>
    </w:div>
    <w:div w:id="20398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BD028D2F521C1D05AB216EF110708B35275C0C978762828EDEA8A51342F071AD5AB5540C3FFE9D280AE68M02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B471F-86B9-453C-B190-36C9931D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56</Pages>
  <Words>12106</Words>
  <Characters>69010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Самарин</dc:creator>
  <cp:lastModifiedBy>Васекина</cp:lastModifiedBy>
  <cp:revision>138</cp:revision>
  <cp:lastPrinted>2021-02-16T08:09:00Z</cp:lastPrinted>
  <dcterms:created xsi:type="dcterms:W3CDTF">2018-08-28T09:25:00Z</dcterms:created>
  <dcterms:modified xsi:type="dcterms:W3CDTF">2021-02-17T12:08:00Z</dcterms:modified>
</cp:coreProperties>
</file>