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2DCF" w14:textId="77777777" w:rsidR="00923038" w:rsidRPr="00923038" w:rsidRDefault="00923038" w:rsidP="00923038">
      <w:pPr>
        <w:spacing w:after="0" w:line="240" w:lineRule="auto"/>
        <w:jc w:val="center"/>
        <w:rPr>
          <w:rFonts w:ascii="Times New Roman" w:eastAsia="Times New Roman" w:hAnsi="Times New Roman" w:cs="Times New Roman"/>
          <w:b/>
          <w:sz w:val="32"/>
          <w:szCs w:val="32"/>
          <w:lang w:eastAsia="ru-RU"/>
        </w:rPr>
      </w:pPr>
      <w:r w:rsidRPr="00923038">
        <w:rPr>
          <w:rFonts w:ascii="Times New Roman" w:eastAsia="Times New Roman" w:hAnsi="Times New Roman" w:cs="Times New Roman"/>
          <w:b/>
          <w:sz w:val="32"/>
          <w:szCs w:val="32"/>
          <w:lang w:eastAsia="ru-RU"/>
        </w:rPr>
        <w:t>ПОСТАНОВЛЕНИЕ</w:t>
      </w:r>
    </w:p>
    <w:p w14:paraId="14CE2AC7" w14:textId="77777777" w:rsidR="00923038" w:rsidRPr="00923038" w:rsidRDefault="00923038" w:rsidP="00923038">
      <w:pPr>
        <w:spacing w:after="0" w:line="240" w:lineRule="auto"/>
        <w:jc w:val="center"/>
        <w:rPr>
          <w:rFonts w:ascii="Times New Roman" w:eastAsia="Times New Roman" w:hAnsi="Times New Roman" w:cs="Times New Roman"/>
          <w:b/>
          <w:sz w:val="28"/>
          <w:szCs w:val="28"/>
          <w:lang w:eastAsia="ru-RU"/>
        </w:rPr>
      </w:pPr>
      <w:r w:rsidRPr="00923038">
        <w:rPr>
          <w:rFonts w:ascii="Times New Roman" w:eastAsia="Times New Roman" w:hAnsi="Times New Roman" w:cs="Times New Roman"/>
          <w:b/>
          <w:sz w:val="28"/>
          <w:szCs w:val="28"/>
          <w:lang w:eastAsia="ru-RU"/>
        </w:rPr>
        <w:t>АДМИНИСТРАЦИИ ГЕОРГИЕВСКОГО</w:t>
      </w:r>
    </w:p>
    <w:p w14:paraId="444BE032" w14:textId="77777777" w:rsidR="00923038" w:rsidRPr="00923038" w:rsidRDefault="00923038" w:rsidP="00923038">
      <w:pPr>
        <w:spacing w:after="0" w:line="240" w:lineRule="auto"/>
        <w:jc w:val="center"/>
        <w:rPr>
          <w:rFonts w:ascii="Times New Roman" w:eastAsia="Times New Roman" w:hAnsi="Times New Roman" w:cs="Times New Roman"/>
          <w:b/>
          <w:sz w:val="28"/>
          <w:szCs w:val="28"/>
          <w:lang w:eastAsia="ru-RU"/>
        </w:rPr>
      </w:pPr>
      <w:r w:rsidRPr="00923038">
        <w:rPr>
          <w:rFonts w:ascii="Times New Roman" w:eastAsia="Times New Roman" w:hAnsi="Times New Roman" w:cs="Times New Roman"/>
          <w:b/>
          <w:sz w:val="28"/>
          <w:szCs w:val="28"/>
          <w:lang w:eastAsia="ru-RU"/>
        </w:rPr>
        <w:t>ГОРОДСКОГО ОКРУГА</w:t>
      </w:r>
    </w:p>
    <w:p w14:paraId="2DE4B814" w14:textId="77777777" w:rsidR="00923038" w:rsidRPr="00923038" w:rsidRDefault="00923038" w:rsidP="00923038">
      <w:pPr>
        <w:spacing w:after="0" w:line="240" w:lineRule="auto"/>
        <w:jc w:val="center"/>
        <w:rPr>
          <w:rFonts w:ascii="Times New Roman" w:eastAsia="Times New Roman" w:hAnsi="Times New Roman" w:cs="Times New Roman"/>
          <w:b/>
          <w:sz w:val="28"/>
          <w:szCs w:val="28"/>
          <w:lang w:eastAsia="ru-RU"/>
        </w:rPr>
      </w:pPr>
      <w:r w:rsidRPr="00923038">
        <w:rPr>
          <w:rFonts w:ascii="Times New Roman" w:eastAsia="Times New Roman" w:hAnsi="Times New Roman" w:cs="Times New Roman"/>
          <w:b/>
          <w:sz w:val="28"/>
          <w:szCs w:val="28"/>
          <w:lang w:eastAsia="ru-RU"/>
        </w:rPr>
        <w:t>СТАВРОПОЛЬСКОГО КРАЯ</w:t>
      </w:r>
    </w:p>
    <w:p w14:paraId="3A76AFE8" w14:textId="77777777" w:rsidR="00923038" w:rsidRPr="00923038" w:rsidRDefault="00923038" w:rsidP="00923038">
      <w:pPr>
        <w:spacing w:after="0" w:line="240" w:lineRule="auto"/>
        <w:jc w:val="center"/>
        <w:rPr>
          <w:rFonts w:ascii="Times New Roman" w:eastAsia="Times New Roman" w:hAnsi="Times New Roman" w:cs="Times New Roman"/>
          <w:sz w:val="28"/>
          <w:szCs w:val="28"/>
          <w:lang w:eastAsia="ru-RU"/>
        </w:rPr>
      </w:pPr>
    </w:p>
    <w:p w14:paraId="76472C8C" w14:textId="0F91FE47" w:rsidR="00923038" w:rsidRPr="00923038" w:rsidRDefault="00B7219B" w:rsidP="009230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августа </w:t>
      </w:r>
      <w:r w:rsidR="00923038" w:rsidRPr="00923038">
        <w:rPr>
          <w:rFonts w:ascii="Times New Roman" w:eastAsia="Times New Roman" w:hAnsi="Times New Roman" w:cs="Times New Roman"/>
          <w:sz w:val="28"/>
          <w:szCs w:val="28"/>
          <w:lang w:eastAsia="ru-RU"/>
        </w:rPr>
        <w:t xml:space="preserve">2022 г.          </w:t>
      </w:r>
      <w:r>
        <w:rPr>
          <w:rFonts w:ascii="Times New Roman" w:eastAsia="Times New Roman" w:hAnsi="Times New Roman" w:cs="Times New Roman"/>
          <w:sz w:val="28"/>
          <w:szCs w:val="28"/>
          <w:lang w:eastAsia="ru-RU"/>
        </w:rPr>
        <w:t xml:space="preserve">        </w:t>
      </w:r>
      <w:r w:rsidR="00923038" w:rsidRPr="00923038">
        <w:rPr>
          <w:rFonts w:ascii="Times New Roman" w:eastAsia="Times New Roman" w:hAnsi="Times New Roman" w:cs="Times New Roman"/>
          <w:sz w:val="28"/>
          <w:szCs w:val="28"/>
          <w:lang w:eastAsia="ru-RU"/>
        </w:rPr>
        <w:t xml:space="preserve">      г. Георгиевск                            </w:t>
      </w:r>
      <w:r>
        <w:rPr>
          <w:rFonts w:ascii="Times New Roman" w:eastAsia="Times New Roman" w:hAnsi="Times New Roman" w:cs="Times New Roman"/>
          <w:sz w:val="28"/>
          <w:szCs w:val="28"/>
          <w:lang w:eastAsia="ru-RU"/>
        </w:rPr>
        <w:t xml:space="preserve">  </w:t>
      </w:r>
      <w:r w:rsidR="00923038" w:rsidRPr="0092303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2716</w:t>
      </w:r>
    </w:p>
    <w:p w14:paraId="5CA39429" w14:textId="77777777" w:rsidR="009C7502" w:rsidRDefault="009C7502" w:rsidP="009C7502">
      <w:pPr>
        <w:spacing w:after="0" w:line="240" w:lineRule="auto"/>
        <w:rPr>
          <w:rFonts w:ascii="Times New Roman" w:eastAsia="Times New Roman" w:hAnsi="Times New Roman" w:cs="Times New Roman"/>
          <w:sz w:val="28"/>
          <w:szCs w:val="28"/>
          <w:lang w:eastAsia="ru-RU"/>
        </w:rPr>
      </w:pPr>
    </w:p>
    <w:p w14:paraId="18999F9F" w14:textId="77777777" w:rsidR="00DC14CD" w:rsidRPr="009C7502" w:rsidRDefault="00DC14CD" w:rsidP="009C7502">
      <w:pPr>
        <w:spacing w:after="0" w:line="240" w:lineRule="auto"/>
        <w:rPr>
          <w:rFonts w:ascii="Times New Roman" w:eastAsia="Times New Roman" w:hAnsi="Times New Roman" w:cs="Times New Roman"/>
          <w:sz w:val="28"/>
          <w:szCs w:val="28"/>
          <w:lang w:eastAsia="ru-RU"/>
        </w:rPr>
      </w:pPr>
    </w:p>
    <w:p w14:paraId="0A77D76B" w14:textId="77777777" w:rsidR="009C7502" w:rsidRPr="009C7502" w:rsidRDefault="009C7502" w:rsidP="009C7502">
      <w:pPr>
        <w:spacing w:after="0" w:line="240" w:lineRule="auto"/>
        <w:rPr>
          <w:rFonts w:ascii="Times New Roman" w:eastAsia="Times New Roman" w:hAnsi="Times New Roman" w:cs="Times New Roman"/>
          <w:sz w:val="28"/>
          <w:szCs w:val="28"/>
          <w:lang w:eastAsia="ru-RU"/>
        </w:rPr>
      </w:pPr>
    </w:p>
    <w:p w14:paraId="364D0B80" w14:textId="77777777" w:rsidR="005923B3" w:rsidRDefault="009C7502" w:rsidP="009C7502">
      <w:pPr>
        <w:spacing w:after="0" w:line="240" w:lineRule="exact"/>
        <w:rPr>
          <w:rFonts w:ascii="Times New Roman" w:eastAsia="Times New Roman" w:hAnsi="Times New Roman" w:cs="Times New Roman"/>
          <w:sz w:val="28"/>
          <w:szCs w:val="20"/>
          <w:lang w:eastAsia="ru-RU"/>
        </w:rPr>
      </w:pPr>
      <w:r w:rsidRPr="009C7502">
        <w:rPr>
          <w:rFonts w:ascii="Times New Roman" w:eastAsia="Times New Roman" w:hAnsi="Times New Roman" w:cs="Times New Roman"/>
          <w:sz w:val="28"/>
          <w:szCs w:val="20"/>
          <w:lang w:eastAsia="ru-RU"/>
        </w:rPr>
        <w:t>О</w:t>
      </w:r>
      <w:r w:rsidR="005923B3">
        <w:rPr>
          <w:rFonts w:ascii="Times New Roman" w:eastAsia="Times New Roman" w:hAnsi="Times New Roman" w:cs="Times New Roman"/>
          <w:sz w:val="28"/>
          <w:szCs w:val="20"/>
          <w:lang w:eastAsia="ru-RU"/>
        </w:rPr>
        <w:t xml:space="preserve"> </w:t>
      </w:r>
      <w:r w:rsidRPr="009C7502">
        <w:rPr>
          <w:rFonts w:ascii="Times New Roman" w:eastAsia="Times New Roman" w:hAnsi="Times New Roman" w:cs="Times New Roman"/>
          <w:sz w:val="28"/>
          <w:szCs w:val="20"/>
          <w:lang w:eastAsia="ru-RU"/>
        </w:rPr>
        <w:t>порядк</w:t>
      </w:r>
      <w:r w:rsidR="005923B3">
        <w:rPr>
          <w:rFonts w:ascii="Times New Roman" w:eastAsia="Times New Roman" w:hAnsi="Times New Roman" w:cs="Times New Roman"/>
          <w:sz w:val="28"/>
          <w:szCs w:val="20"/>
          <w:lang w:eastAsia="ru-RU"/>
        </w:rPr>
        <w:t xml:space="preserve">е </w:t>
      </w:r>
      <w:r w:rsidRPr="009C7502">
        <w:rPr>
          <w:rFonts w:ascii="Times New Roman" w:eastAsia="Times New Roman" w:hAnsi="Times New Roman" w:cs="Times New Roman"/>
          <w:sz w:val="28"/>
          <w:szCs w:val="20"/>
          <w:lang w:eastAsia="ru-RU"/>
        </w:rPr>
        <w:t>назначения</w:t>
      </w:r>
    </w:p>
    <w:p w14:paraId="236F89B9" w14:textId="77777777" w:rsidR="005923B3" w:rsidRDefault="009C7502" w:rsidP="009C7502">
      <w:pPr>
        <w:spacing w:after="0" w:line="240" w:lineRule="exact"/>
        <w:rPr>
          <w:rFonts w:ascii="Times New Roman" w:eastAsia="Times New Roman" w:hAnsi="Times New Roman" w:cs="Times New Roman"/>
          <w:sz w:val="28"/>
          <w:szCs w:val="20"/>
          <w:lang w:eastAsia="ru-RU"/>
        </w:rPr>
      </w:pPr>
      <w:r w:rsidRPr="009C7502">
        <w:rPr>
          <w:rFonts w:ascii="Times New Roman" w:eastAsia="Times New Roman" w:hAnsi="Times New Roman" w:cs="Times New Roman"/>
          <w:sz w:val="28"/>
          <w:szCs w:val="20"/>
          <w:lang w:eastAsia="ru-RU"/>
        </w:rPr>
        <w:t>и выплаты дополнительн</w:t>
      </w:r>
      <w:r w:rsidR="000E7662">
        <w:rPr>
          <w:rFonts w:ascii="Times New Roman" w:eastAsia="Times New Roman" w:hAnsi="Times New Roman" w:cs="Times New Roman"/>
          <w:sz w:val="28"/>
          <w:szCs w:val="20"/>
          <w:lang w:eastAsia="ru-RU"/>
        </w:rPr>
        <w:t>ой</w:t>
      </w:r>
    </w:p>
    <w:p w14:paraId="18CD5B02" w14:textId="77777777" w:rsidR="005923B3" w:rsidRDefault="009C7502" w:rsidP="009C7502">
      <w:pPr>
        <w:spacing w:after="0" w:line="240" w:lineRule="exact"/>
        <w:rPr>
          <w:rFonts w:ascii="Times New Roman" w:eastAsia="Times New Roman" w:hAnsi="Times New Roman" w:cs="Times New Roman"/>
          <w:sz w:val="28"/>
          <w:szCs w:val="20"/>
          <w:lang w:eastAsia="ru-RU"/>
        </w:rPr>
      </w:pPr>
      <w:r w:rsidRPr="009C7502">
        <w:rPr>
          <w:rFonts w:ascii="Times New Roman" w:eastAsia="Times New Roman" w:hAnsi="Times New Roman" w:cs="Times New Roman"/>
          <w:sz w:val="28"/>
          <w:szCs w:val="20"/>
          <w:lang w:eastAsia="ru-RU"/>
        </w:rPr>
        <w:t>социальн</w:t>
      </w:r>
      <w:r w:rsidR="000E7662">
        <w:rPr>
          <w:rFonts w:ascii="Times New Roman" w:eastAsia="Times New Roman" w:hAnsi="Times New Roman" w:cs="Times New Roman"/>
          <w:sz w:val="28"/>
          <w:szCs w:val="20"/>
          <w:lang w:eastAsia="ru-RU"/>
        </w:rPr>
        <w:t>ой</w:t>
      </w:r>
      <w:r w:rsidRPr="009C7502">
        <w:rPr>
          <w:rFonts w:ascii="Times New Roman" w:eastAsia="Times New Roman" w:hAnsi="Times New Roman" w:cs="Times New Roman"/>
          <w:sz w:val="28"/>
          <w:szCs w:val="20"/>
          <w:lang w:eastAsia="ru-RU"/>
        </w:rPr>
        <w:t xml:space="preserve"> гаранти</w:t>
      </w:r>
      <w:r w:rsidR="000E7662">
        <w:rPr>
          <w:rFonts w:ascii="Times New Roman" w:eastAsia="Times New Roman" w:hAnsi="Times New Roman" w:cs="Times New Roman"/>
          <w:sz w:val="28"/>
          <w:szCs w:val="20"/>
          <w:lang w:eastAsia="ru-RU"/>
        </w:rPr>
        <w:t>и</w:t>
      </w:r>
    </w:p>
    <w:p w14:paraId="52CF684E" w14:textId="47FF2E7F" w:rsidR="009C7502" w:rsidRPr="00186189" w:rsidRDefault="009C7502" w:rsidP="00186189">
      <w:pPr>
        <w:spacing w:after="0" w:line="240" w:lineRule="exact"/>
        <w:rPr>
          <w:rFonts w:ascii="Times New Roman" w:eastAsia="Times New Roman" w:hAnsi="Times New Roman" w:cs="Times New Roman"/>
          <w:color w:val="FF0000"/>
          <w:sz w:val="28"/>
          <w:szCs w:val="20"/>
          <w:lang w:eastAsia="ru-RU"/>
        </w:rPr>
      </w:pPr>
      <w:r w:rsidRPr="009C7502">
        <w:rPr>
          <w:rFonts w:ascii="Times New Roman" w:eastAsia="Times New Roman" w:hAnsi="Times New Roman" w:cs="Times New Roman"/>
          <w:sz w:val="28"/>
          <w:szCs w:val="20"/>
          <w:lang w:eastAsia="ru-RU"/>
        </w:rPr>
        <w:t>членам семей</w:t>
      </w:r>
      <w:r w:rsidR="005923B3">
        <w:rPr>
          <w:rFonts w:ascii="Times New Roman" w:eastAsia="Times New Roman" w:hAnsi="Times New Roman" w:cs="Times New Roman"/>
          <w:sz w:val="28"/>
          <w:szCs w:val="20"/>
          <w:lang w:eastAsia="ru-RU"/>
        </w:rPr>
        <w:t xml:space="preserve"> </w:t>
      </w:r>
      <w:r w:rsidRPr="009C7502">
        <w:rPr>
          <w:rFonts w:ascii="Times New Roman" w:eastAsia="Times New Roman" w:hAnsi="Times New Roman" w:cs="Times New Roman"/>
          <w:sz w:val="28"/>
          <w:szCs w:val="20"/>
          <w:lang w:eastAsia="ru-RU"/>
        </w:rPr>
        <w:t>военнослужащих</w:t>
      </w:r>
      <w:r w:rsidR="00186189">
        <w:rPr>
          <w:rFonts w:ascii="Times New Roman" w:eastAsia="Times New Roman" w:hAnsi="Times New Roman" w:cs="Times New Roman"/>
          <w:sz w:val="28"/>
          <w:szCs w:val="20"/>
          <w:lang w:eastAsia="ru-RU"/>
        </w:rPr>
        <w:t xml:space="preserve"> </w:t>
      </w:r>
    </w:p>
    <w:p w14:paraId="579EBFC5" w14:textId="77777777" w:rsidR="00DC14CD" w:rsidRDefault="00DC14CD" w:rsidP="0034456A">
      <w:pPr>
        <w:pStyle w:val="ConsPlusNormal"/>
        <w:ind w:firstLine="540"/>
        <w:jc w:val="both"/>
        <w:rPr>
          <w:rFonts w:ascii="Times New Roman" w:hAnsi="Times New Roman" w:cs="Times New Roman"/>
          <w:color w:val="000000" w:themeColor="text1"/>
          <w:sz w:val="28"/>
          <w:szCs w:val="28"/>
        </w:rPr>
      </w:pPr>
    </w:p>
    <w:p w14:paraId="002FC089" w14:textId="77777777" w:rsidR="00DC14CD" w:rsidRDefault="00DC14CD" w:rsidP="0034456A">
      <w:pPr>
        <w:pStyle w:val="ConsPlusNormal"/>
        <w:ind w:firstLine="540"/>
        <w:jc w:val="both"/>
        <w:rPr>
          <w:rFonts w:ascii="Times New Roman" w:hAnsi="Times New Roman" w:cs="Times New Roman"/>
          <w:color w:val="000000" w:themeColor="text1"/>
          <w:sz w:val="28"/>
          <w:szCs w:val="28"/>
        </w:rPr>
      </w:pPr>
    </w:p>
    <w:p w14:paraId="42FA04B0" w14:textId="77777777" w:rsidR="00DC14CD" w:rsidRDefault="00DC14CD" w:rsidP="0034456A">
      <w:pPr>
        <w:pStyle w:val="ConsPlusNormal"/>
        <w:ind w:firstLine="540"/>
        <w:jc w:val="both"/>
        <w:rPr>
          <w:rFonts w:ascii="Times New Roman" w:hAnsi="Times New Roman" w:cs="Times New Roman"/>
          <w:color w:val="000000" w:themeColor="text1"/>
          <w:sz w:val="28"/>
          <w:szCs w:val="28"/>
        </w:rPr>
      </w:pPr>
    </w:p>
    <w:p w14:paraId="17968E08" w14:textId="28138237" w:rsidR="0034456A" w:rsidRDefault="0034456A" w:rsidP="00923038">
      <w:pPr>
        <w:pStyle w:val="ConsPlusNormal"/>
        <w:ind w:firstLine="709"/>
        <w:jc w:val="both"/>
        <w:rPr>
          <w:rFonts w:ascii="Times New Roman" w:hAnsi="Times New Roman" w:cs="Times New Roman"/>
          <w:color w:val="000000" w:themeColor="text1"/>
          <w:sz w:val="28"/>
          <w:szCs w:val="28"/>
        </w:rPr>
      </w:pPr>
      <w:r w:rsidRPr="00CF76AA">
        <w:rPr>
          <w:rFonts w:ascii="Times New Roman" w:hAnsi="Times New Roman" w:cs="Times New Roman"/>
          <w:color w:val="000000" w:themeColor="text1"/>
          <w:sz w:val="28"/>
          <w:szCs w:val="28"/>
        </w:rPr>
        <w:t xml:space="preserve">В соответствии с пунктом 2 </w:t>
      </w:r>
      <w:bookmarkStart w:id="0" w:name="_Hlk107484122"/>
      <w:r w:rsidRPr="00CF76AA">
        <w:rPr>
          <w:rFonts w:ascii="Times New Roman" w:hAnsi="Times New Roman" w:cs="Times New Roman"/>
          <w:color w:val="000000" w:themeColor="text1"/>
          <w:sz w:val="28"/>
          <w:szCs w:val="28"/>
        </w:rPr>
        <w:t>решения Думы Георгиевского городск</w:t>
      </w:r>
      <w:r w:rsidR="0079506E">
        <w:rPr>
          <w:rFonts w:ascii="Times New Roman" w:hAnsi="Times New Roman" w:cs="Times New Roman"/>
          <w:color w:val="000000" w:themeColor="text1"/>
          <w:sz w:val="28"/>
          <w:szCs w:val="28"/>
        </w:rPr>
        <w:t>ого округа Ставропольского края</w:t>
      </w:r>
      <w:r w:rsidR="000E7662">
        <w:rPr>
          <w:rFonts w:ascii="Times New Roman" w:hAnsi="Times New Roman" w:cs="Times New Roman"/>
          <w:color w:val="000000" w:themeColor="text1"/>
          <w:sz w:val="28"/>
          <w:szCs w:val="28"/>
        </w:rPr>
        <w:t xml:space="preserve"> от 27 июля 2022</w:t>
      </w:r>
      <w:r w:rsidR="005923B3">
        <w:rPr>
          <w:rFonts w:ascii="Times New Roman" w:hAnsi="Times New Roman" w:cs="Times New Roman"/>
          <w:color w:val="000000" w:themeColor="text1"/>
          <w:sz w:val="28"/>
          <w:szCs w:val="28"/>
        </w:rPr>
        <w:t xml:space="preserve"> </w:t>
      </w:r>
      <w:r w:rsidR="000E7662">
        <w:rPr>
          <w:rFonts w:ascii="Times New Roman" w:hAnsi="Times New Roman" w:cs="Times New Roman"/>
          <w:color w:val="000000" w:themeColor="text1"/>
          <w:sz w:val="28"/>
          <w:szCs w:val="28"/>
        </w:rPr>
        <w:t>г. № 1060-99</w:t>
      </w:r>
      <w:r w:rsidR="0079506E">
        <w:rPr>
          <w:rFonts w:ascii="Times New Roman" w:hAnsi="Times New Roman" w:cs="Times New Roman"/>
          <w:color w:val="000000" w:themeColor="text1"/>
          <w:sz w:val="28"/>
          <w:szCs w:val="28"/>
        </w:rPr>
        <w:t xml:space="preserve"> </w:t>
      </w:r>
      <w:r w:rsidRPr="00CF76AA">
        <w:rPr>
          <w:rFonts w:ascii="Times New Roman" w:hAnsi="Times New Roman" w:cs="Times New Roman"/>
          <w:color w:val="000000" w:themeColor="text1"/>
          <w:sz w:val="28"/>
          <w:szCs w:val="28"/>
        </w:rPr>
        <w:t>«О дополнительн</w:t>
      </w:r>
      <w:r w:rsidR="000E7662">
        <w:rPr>
          <w:rFonts w:ascii="Times New Roman" w:hAnsi="Times New Roman" w:cs="Times New Roman"/>
          <w:color w:val="000000" w:themeColor="text1"/>
          <w:sz w:val="28"/>
          <w:szCs w:val="28"/>
        </w:rPr>
        <w:t>ой</w:t>
      </w:r>
      <w:r w:rsidRPr="00CF76AA">
        <w:rPr>
          <w:rFonts w:ascii="Times New Roman" w:hAnsi="Times New Roman" w:cs="Times New Roman"/>
          <w:color w:val="000000" w:themeColor="text1"/>
          <w:sz w:val="28"/>
          <w:szCs w:val="28"/>
        </w:rPr>
        <w:t xml:space="preserve"> социальн</w:t>
      </w:r>
      <w:r w:rsidR="000E7662">
        <w:rPr>
          <w:rFonts w:ascii="Times New Roman" w:hAnsi="Times New Roman" w:cs="Times New Roman"/>
          <w:color w:val="000000" w:themeColor="text1"/>
          <w:sz w:val="28"/>
          <w:szCs w:val="28"/>
        </w:rPr>
        <w:t>ой</w:t>
      </w:r>
      <w:r w:rsidRPr="00CF76AA">
        <w:rPr>
          <w:rFonts w:ascii="Times New Roman" w:hAnsi="Times New Roman" w:cs="Times New Roman"/>
          <w:color w:val="000000" w:themeColor="text1"/>
          <w:sz w:val="28"/>
          <w:szCs w:val="28"/>
        </w:rPr>
        <w:t xml:space="preserve"> гаранти</w:t>
      </w:r>
      <w:r w:rsidR="000E7662">
        <w:rPr>
          <w:rFonts w:ascii="Times New Roman" w:hAnsi="Times New Roman" w:cs="Times New Roman"/>
          <w:color w:val="000000" w:themeColor="text1"/>
          <w:sz w:val="28"/>
          <w:szCs w:val="28"/>
        </w:rPr>
        <w:t>и</w:t>
      </w:r>
      <w:r w:rsidRPr="00CF76AA">
        <w:rPr>
          <w:rFonts w:ascii="Times New Roman" w:hAnsi="Times New Roman" w:cs="Times New Roman"/>
          <w:color w:val="000000" w:themeColor="text1"/>
          <w:sz w:val="28"/>
          <w:szCs w:val="28"/>
        </w:rPr>
        <w:t xml:space="preserve"> членам семей</w:t>
      </w:r>
      <w:r w:rsidR="002B45F2" w:rsidRPr="00CF76AA">
        <w:rPr>
          <w:color w:val="000000" w:themeColor="text1"/>
        </w:rPr>
        <w:t xml:space="preserve"> </w:t>
      </w:r>
      <w:r w:rsidR="002B45F2" w:rsidRPr="00CF76AA">
        <w:rPr>
          <w:rFonts w:ascii="Times New Roman" w:hAnsi="Times New Roman" w:cs="Times New Roman"/>
          <w:color w:val="000000" w:themeColor="text1"/>
          <w:sz w:val="28"/>
          <w:szCs w:val="28"/>
        </w:rPr>
        <w:t>военнослужащих»</w:t>
      </w:r>
      <w:bookmarkEnd w:id="0"/>
      <w:r w:rsidR="000E7662">
        <w:rPr>
          <w:rFonts w:ascii="Times New Roman" w:hAnsi="Times New Roman" w:cs="Times New Roman"/>
          <w:color w:val="000000" w:themeColor="text1"/>
          <w:sz w:val="28"/>
          <w:szCs w:val="28"/>
        </w:rPr>
        <w:t>,</w:t>
      </w:r>
      <w:r w:rsidR="002B45F2" w:rsidRPr="00CF76AA">
        <w:rPr>
          <w:rFonts w:ascii="Times New Roman" w:hAnsi="Times New Roman" w:cs="Times New Roman"/>
          <w:color w:val="000000" w:themeColor="text1"/>
          <w:sz w:val="28"/>
          <w:szCs w:val="28"/>
        </w:rPr>
        <w:t xml:space="preserve"> </w:t>
      </w:r>
      <w:r w:rsidR="009C7502" w:rsidRPr="009C7502">
        <w:rPr>
          <w:rFonts w:ascii="Times New Roman" w:hAnsi="Times New Roman" w:cs="Times New Roman"/>
          <w:color w:val="000000" w:themeColor="text1"/>
          <w:sz w:val="28"/>
          <w:szCs w:val="28"/>
        </w:rPr>
        <w:t>на основании статей 57, 61 Устава Георгиевского городского округа Ставропольского края</w:t>
      </w:r>
      <w:r w:rsidR="00131835">
        <w:rPr>
          <w:rFonts w:ascii="Times New Roman" w:hAnsi="Times New Roman" w:cs="Times New Roman"/>
          <w:color w:val="000000" w:themeColor="text1"/>
          <w:sz w:val="28"/>
          <w:szCs w:val="28"/>
        </w:rPr>
        <w:t xml:space="preserve"> </w:t>
      </w:r>
      <w:r w:rsidR="002B45F2" w:rsidRPr="00CF76AA">
        <w:rPr>
          <w:rFonts w:ascii="Times New Roman" w:hAnsi="Times New Roman" w:cs="Times New Roman"/>
          <w:color w:val="000000" w:themeColor="text1"/>
          <w:sz w:val="28"/>
          <w:szCs w:val="28"/>
        </w:rPr>
        <w:t>администрация Георгиевского городского округа Ставропольского края</w:t>
      </w:r>
    </w:p>
    <w:p w14:paraId="1B4491D5" w14:textId="309B524D" w:rsidR="009C7502" w:rsidRDefault="009C7502" w:rsidP="0034456A">
      <w:pPr>
        <w:pStyle w:val="ConsPlusNormal"/>
        <w:ind w:firstLine="540"/>
        <w:jc w:val="both"/>
        <w:rPr>
          <w:rFonts w:ascii="Times New Roman" w:hAnsi="Times New Roman" w:cs="Times New Roman"/>
          <w:color w:val="000000" w:themeColor="text1"/>
          <w:sz w:val="28"/>
          <w:szCs w:val="28"/>
        </w:rPr>
      </w:pPr>
    </w:p>
    <w:p w14:paraId="6BE5B308" w14:textId="77777777" w:rsidR="0079506E" w:rsidRDefault="0079506E" w:rsidP="0034456A">
      <w:pPr>
        <w:pStyle w:val="ConsPlusNormal"/>
        <w:ind w:firstLine="540"/>
        <w:jc w:val="both"/>
        <w:rPr>
          <w:rFonts w:ascii="Times New Roman" w:hAnsi="Times New Roman" w:cs="Times New Roman"/>
          <w:color w:val="000000" w:themeColor="text1"/>
          <w:sz w:val="28"/>
          <w:szCs w:val="28"/>
        </w:rPr>
      </w:pPr>
    </w:p>
    <w:p w14:paraId="51B1171C" w14:textId="106456CD" w:rsidR="009C7502" w:rsidRPr="00CF76AA" w:rsidRDefault="009C7502" w:rsidP="00923038">
      <w:pPr>
        <w:pStyle w:val="ConsPlusNormal"/>
        <w:spacing w:line="240" w:lineRule="exact"/>
        <w:jc w:val="both"/>
        <w:rPr>
          <w:rFonts w:ascii="Times New Roman" w:hAnsi="Times New Roman" w:cs="Times New Roman"/>
          <w:color w:val="000000" w:themeColor="text1"/>
          <w:sz w:val="28"/>
          <w:szCs w:val="28"/>
        </w:rPr>
      </w:pPr>
      <w:r w:rsidRPr="009C7502">
        <w:rPr>
          <w:rFonts w:ascii="Times New Roman" w:hAnsi="Times New Roman" w:cs="Times New Roman"/>
          <w:color w:val="000000" w:themeColor="text1"/>
          <w:sz w:val="28"/>
          <w:szCs w:val="28"/>
        </w:rPr>
        <w:t>ПОСТАНОВЛЯЕТ:</w:t>
      </w:r>
    </w:p>
    <w:p w14:paraId="05D37C63" w14:textId="77777777" w:rsidR="0034456A" w:rsidRDefault="0034456A">
      <w:pPr>
        <w:pStyle w:val="ConsPlusNormal"/>
        <w:jc w:val="both"/>
        <w:rPr>
          <w:rFonts w:ascii="Times New Roman" w:hAnsi="Times New Roman" w:cs="Times New Roman"/>
          <w:color w:val="000000" w:themeColor="text1"/>
          <w:sz w:val="28"/>
          <w:szCs w:val="28"/>
        </w:rPr>
      </w:pPr>
    </w:p>
    <w:p w14:paraId="66122008" w14:textId="77777777" w:rsidR="0079506E" w:rsidRPr="00CF76AA" w:rsidRDefault="0079506E">
      <w:pPr>
        <w:pStyle w:val="ConsPlusNormal"/>
        <w:jc w:val="both"/>
        <w:rPr>
          <w:rFonts w:ascii="Times New Roman" w:hAnsi="Times New Roman" w:cs="Times New Roman"/>
          <w:color w:val="000000" w:themeColor="text1"/>
          <w:sz w:val="28"/>
          <w:szCs w:val="28"/>
        </w:rPr>
      </w:pPr>
    </w:p>
    <w:p w14:paraId="1D578D47" w14:textId="1083BE7F" w:rsidR="0034456A" w:rsidRPr="00CF76AA" w:rsidRDefault="0034456A" w:rsidP="00923038">
      <w:pPr>
        <w:pStyle w:val="ConsPlusNormal"/>
        <w:ind w:firstLine="709"/>
        <w:jc w:val="both"/>
        <w:rPr>
          <w:rFonts w:ascii="Times New Roman" w:hAnsi="Times New Roman" w:cs="Times New Roman"/>
          <w:color w:val="000000" w:themeColor="text1"/>
          <w:sz w:val="28"/>
          <w:szCs w:val="28"/>
        </w:rPr>
      </w:pPr>
      <w:r w:rsidRPr="00CF76AA">
        <w:rPr>
          <w:rFonts w:ascii="Times New Roman" w:hAnsi="Times New Roman" w:cs="Times New Roman"/>
          <w:color w:val="000000" w:themeColor="text1"/>
          <w:sz w:val="28"/>
          <w:szCs w:val="28"/>
        </w:rPr>
        <w:t xml:space="preserve">1. Утвердить прилагаемый </w:t>
      </w:r>
      <w:hyperlink w:anchor="P30">
        <w:r w:rsidRPr="00CF76AA">
          <w:rPr>
            <w:rFonts w:ascii="Times New Roman" w:hAnsi="Times New Roman" w:cs="Times New Roman"/>
            <w:color w:val="000000" w:themeColor="text1"/>
            <w:sz w:val="28"/>
            <w:szCs w:val="28"/>
          </w:rPr>
          <w:t>Порядок</w:t>
        </w:r>
      </w:hyperlink>
      <w:r w:rsidRPr="00CF76AA">
        <w:rPr>
          <w:rFonts w:ascii="Times New Roman" w:hAnsi="Times New Roman" w:cs="Times New Roman"/>
          <w:color w:val="000000" w:themeColor="text1"/>
          <w:sz w:val="28"/>
          <w:szCs w:val="28"/>
        </w:rPr>
        <w:t xml:space="preserve"> назначения и выплаты дополнительн</w:t>
      </w:r>
      <w:r w:rsidR="000E7662">
        <w:rPr>
          <w:rFonts w:ascii="Times New Roman" w:hAnsi="Times New Roman" w:cs="Times New Roman"/>
          <w:color w:val="000000" w:themeColor="text1"/>
          <w:sz w:val="28"/>
          <w:szCs w:val="28"/>
        </w:rPr>
        <w:t>ой</w:t>
      </w:r>
      <w:r w:rsidRPr="00CF76AA">
        <w:rPr>
          <w:rFonts w:ascii="Times New Roman" w:hAnsi="Times New Roman" w:cs="Times New Roman"/>
          <w:color w:val="000000" w:themeColor="text1"/>
          <w:sz w:val="28"/>
          <w:szCs w:val="28"/>
        </w:rPr>
        <w:t xml:space="preserve"> </w:t>
      </w:r>
      <w:r w:rsidR="002B45F2" w:rsidRPr="00CF76AA">
        <w:rPr>
          <w:rFonts w:ascii="Times New Roman" w:hAnsi="Times New Roman" w:cs="Times New Roman"/>
          <w:color w:val="000000" w:themeColor="text1"/>
          <w:sz w:val="28"/>
          <w:szCs w:val="28"/>
        </w:rPr>
        <w:t>социальн</w:t>
      </w:r>
      <w:r w:rsidR="000E7662">
        <w:rPr>
          <w:rFonts w:ascii="Times New Roman" w:hAnsi="Times New Roman" w:cs="Times New Roman"/>
          <w:color w:val="000000" w:themeColor="text1"/>
          <w:sz w:val="28"/>
          <w:szCs w:val="28"/>
        </w:rPr>
        <w:t>ой</w:t>
      </w:r>
      <w:r w:rsidR="002B45F2" w:rsidRPr="00CF76AA">
        <w:rPr>
          <w:rFonts w:ascii="Times New Roman" w:hAnsi="Times New Roman" w:cs="Times New Roman"/>
          <w:color w:val="000000" w:themeColor="text1"/>
          <w:sz w:val="28"/>
          <w:szCs w:val="28"/>
        </w:rPr>
        <w:t xml:space="preserve"> гаранти</w:t>
      </w:r>
      <w:r w:rsidR="000E7662">
        <w:rPr>
          <w:rFonts w:ascii="Times New Roman" w:hAnsi="Times New Roman" w:cs="Times New Roman"/>
          <w:color w:val="000000" w:themeColor="text1"/>
          <w:sz w:val="28"/>
          <w:szCs w:val="28"/>
        </w:rPr>
        <w:t>и</w:t>
      </w:r>
      <w:r w:rsidR="002B45F2" w:rsidRPr="00CF76AA">
        <w:rPr>
          <w:rFonts w:ascii="Times New Roman" w:hAnsi="Times New Roman" w:cs="Times New Roman"/>
          <w:color w:val="000000" w:themeColor="text1"/>
          <w:sz w:val="28"/>
          <w:szCs w:val="28"/>
        </w:rPr>
        <w:t xml:space="preserve"> членам семей военнослужащих </w:t>
      </w:r>
      <w:r w:rsidR="0079506E">
        <w:rPr>
          <w:rFonts w:ascii="Times New Roman" w:hAnsi="Times New Roman" w:cs="Times New Roman"/>
          <w:color w:val="000000" w:themeColor="text1"/>
          <w:sz w:val="28"/>
          <w:szCs w:val="28"/>
        </w:rPr>
        <w:t>(далее –</w:t>
      </w:r>
      <w:r w:rsidRPr="00CF76AA">
        <w:rPr>
          <w:rFonts w:ascii="Times New Roman" w:hAnsi="Times New Roman" w:cs="Times New Roman"/>
          <w:color w:val="000000" w:themeColor="text1"/>
          <w:sz w:val="28"/>
          <w:szCs w:val="28"/>
        </w:rPr>
        <w:t xml:space="preserve"> Порядок).</w:t>
      </w:r>
    </w:p>
    <w:p w14:paraId="42D38FD2" w14:textId="67AA0287" w:rsidR="0034456A" w:rsidRPr="001B7A48" w:rsidRDefault="0034456A" w:rsidP="00923038">
      <w:pPr>
        <w:pStyle w:val="ConsPlusNormal"/>
        <w:spacing w:before="200"/>
        <w:ind w:firstLine="709"/>
        <w:jc w:val="both"/>
        <w:rPr>
          <w:rFonts w:ascii="Times New Roman" w:hAnsi="Times New Roman" w:cs="Times New Roman"/>
          <w:sz w:val="28"/>
          <w:szCs w:val="28"/>
        </w:rPr>
      </w:pPr>
      <w:r w:rsidRPr="001B7A48">
        <w:rPr>
          <w:rFonts w:ascii="Times New Roman" w:hAnsi="Times New Roman" w:cs="Times New Roman"/>
          <w:sz w:val="28"/>
          <w:szCs w:val="28"/>
        </w:rPr>
        <w:t xml:space="preserve">2. </w:t>
      </w:r>
      <w:r w:rsidR="005923B3">
        <w:rPr>
          <w:rFonts w:ascii="Times New Roman" w:hAnsi="Times New Roman" w:cs="Times New Roman"/>
          <w:sz w:val="28"/>
          <w:szCs w:val="28"/>
        </w:rPr>
        <w:t>Полномочия по н</w:t>
      </w:r>
      <w:r w:rsidR="006627B0" w:rsidRPr="001B7A48">
        <w:rPr>
          <w:rFonts w:ascii="Times New Roman" w:hAnsi="Times New Roman" w:cs="Times New Roman"/>
          <w:sz w:val="28"/>
          <w:szCs w:val="28"/>
        </w:rPr>
        <w:t>азначени</w:t>
      </w:r>
      <w:r w:rsidR="005923B3">
        <w:rPr>
          <w:rFonts w:ascii="Times New Roman" w:hAnsi="Times New Roman" w:cs="Times New Roman"/>
          <w:sz w:val="28"/>
          <w:szCs w:val="28"/>
        </w:rPr>
        <w:t>ю</w:t>
      </w:r>
      <w:r w:rsidR="006627B0" w:rsidRPr="001B7A48">
        <w:rPr>
          <w:rFonts w:ascii="Times New Roman" w:hAnsi="Times New Roman" w:cs="Times New Roman"/>
          <w:sz w:val="28"/>
          <w:szCs w:val="28"/>
        </w:rPr>
        <w:t xml:space="preserve"> и выплат</w:t>
      </w:r>
      <w:r w:rsidR="005923B3">
        <w:rPr>
          <w:rFonts w:ascii="Times New Roman" w:hAnsi="Times New Roman" w:cs="Times New Roman"/>
          <w:sz w:val="28"/>
          <w:szCs w:val="28"/>
        </w:rPr>
        <w:t>е</w:t>
      </w:r>
      <w:r w:rsidR="006627B0" w:rsidRPr="001B7A48">
        <w:rPr>
          <w:rFonts w:ascii="Times New Roman" w:hAnsi="Times New Roman" w:cs="Times New Roman"/>
          <w:sz w:val="28"/>
          <w:szCs w:val="28"/>
        </w:rPr>
        <w:t xml:space="preserve"> дополнительн</w:t>
      </w:r>
      <w:r w:rsidR="001B7A48" w:rsidRPr="001B7A48">
        <w:rPr>
          <w:rFonts w:ascii="Times New Roman" w:hAnsi="Times New Roman" w:cs="Times New Roman"/>
          <w:sz w:val="28"/>
          <w:szCs w:val="28"/>
        </w:rPr>
        <w:t>ой</w:t>
      </w:r>
      <w:r w:rsidR="006627B0" w:rsidRPr="001B7A48">
        <w:rPr>
          <w:rFonts w:ascii="Times New Roman" w:hAnsi="Times New Roman" w:cs="Times New Roman"/>
          <w:sz w:val="28"/>
          <w:szCs w:val="28"/>
        </w:rPr>
        <w:t xml:space="preserve"> социальн</w:t>
      </w:r>
      <w:r w:rsidR="001B7A48" w:rsidRPr="001B7A48">
        <w:rPr>
          <w:rFonts w:ascii="Times New Roman" w:hAnsi="Times New Roman" w:cs="Times New Roman"/>
          <w:sz w:val="28"/>
          <w:szCs w:val="28"/>
        </w:rPr>
        <w:t>ой</w:t>
      </w:r>
      <w:r w:rsidR="006627B0" w:rsidRPr="001B7A48">
        <w:rPr>
          <w:rFonts w:ascii="Times New Roman" w:hAnsi="Times New Roman" w:cs="Times New Roman"/>
          <w:sz w:val="28"/>
          <w:szCs w:val="28"/>
        </w:rPr>
        <w:t xml:space="preserve"> гаранти</w:t>
      </w:r>
      <w:r w:rsidR="001B7A48" w:rsidRPr="001B7A48">
        <w:rPr>
          <w:rFonts w:ascii="Times New Roman" w:hAnsi="Times New Roman" w:cs="Times New Roman"/>
          <w:sz w:val="28"/>
          <w:szCs w:val="28"/>
        </w:rPr>
        <w:t>и</w:t>
      </w:r>
      <w:r w:rsidR="006627B0" w:rsidRPr="001B7A48">
        <w:rPr>
          <w:rFonts w:ascii="Times New Roman" w:hAnsi="Times New Roman" w:cs="Times New Roman"/>
          <w:sz w:val="28"/>
          <w:szCs w:val="28"/>
        </w:rPr>
        <w:t xml:space="preserve"> членам семей военнослужащих</w:t>
      </w:r>
      <w:r w:rsidR="000E7EFB" w:rsidRPr="001B7A48">
        <w:rPr>
          <w:rFonts w:ascii="Times New Roman" w:hAnsi="Times New Roman" w:cs="Times New Roman"/>
          <w:sz w:val="28"/>
          <w:szCs w:val="28"/>
        </w:rPr>
        <w:t xml:space="preserve"> </w:t>
      </w:r>
      <w:r w:rsidR="006627B0" w:rsidRPr="001B7A48">
        <w:rPr>
          <w:rFonts w:ascii="Times New Roman" w:hAnsi="Times New Roman" w:cs="Times New Roman"/>
          <w:sz w:val="28"/>
          <w:szCs w:val="28"/>
        </w:rPr>
        <w:t>возложить на управление труда и социальной защиты населения администрации Георгиевского городского округа Ставропольского края.</w:t>
      </w:r>
    </w:p>
    <w:p w14:paraId="49413984" w14:textId="5A9EBD03" w:rsidR="0034456A" w:rsidRPr="00CF76AA" w:rsidRDefault="0034456A" w:rsidP="00923038">
      <w:pPr>
        <w:pStyle w:val="ConsPlusNormal"/>
        <w:spacing w:before="200"/>
        <w:ind w:firstLine="709"/>
        <w:jc w:val="both"/>
        <w:rPr>
          <w:rFonts w:ascii="Times New Roman" w:hAnsi="Times New Roman" w:cs="Times New Roman"/>
          <w:color w:val="000000" w:themeColor="text1"/>
          <w:sz w:val="28"/>
          <w:szCs w:val="28"/>
        </w:rPr>
      </w:pPr>
      <w:r w:rsidRPr="00CF76AA">
        <w:rPr>
          <w:rFonts w:ascii="Times New Roman" w:hAnsi="Times New Roman" w:cs="Times New Roman"/>
          <w:color w:val="000000" w:themeColor="text1"/>
          <w:sz w:val="28"/>
          <w:szCs w:val="28"/>
        </w:rPr>
        <w:t xml:space="preserve">3. Контроль за выполнением настоящего постановления возложить на заместителя </w:t>
      </w:r>
      <w:r w:rsidR="002B45F2" w:rsidRPr="00CF76AA">
        <w:rPr>
          <w:rFonts w:ascii="Times New Roman" w:hAnsi="Times New Roman" w:cs="Times New Roman"/>
          <w:color w:val="000000" w:themeColor="text1"/>
          <w:sz w:val="28"/>
          <w:szCs w:val="28"/>
        </w:rPr>
        <w:t>главы администрации Георгиевского городского округа Ставропольского края</w:t>
      </w:r>
      <w:r w:rsidRPr="00CF76AA">
        <w:rPr>
          <w:rFonts w:ascii="Times New Roman" w:hAnsi="Times New Roman" w:cs="Times New Roman"/>
          <w:color w:val="000000" w:themeColor="text1"/>
          <w:sz w:val="28"/>
          <w:szCs w:val="28"/>
        </w:rPr>
        <w:t xml:space="preserve"> </w:t>
      </w:r>
      <w:r w:rsidR="002B45F2" w:rsidRPr="00CF76AA">
        <w:rPr>
          <w:rFonts w:ascii="Times New Roman" w:hAnsi="Times New Roman" w:cs="Times New Roman"/>
          <w:color w:val="000000" w:themeColor="text1"/>
          <w:sz w:val="28"/>
          <w:szCs w:val="28"/>
        </w:rPr>
        <w:t>Логинову Ю.В.</w:t>
      </w:r>
    </w:p>
    <w:p w14:paraId="7057864F" w14:textId="77777777" w:rsidR="00923038" w:rsidRDefault="00923038" w:rsidP="00923038">
      <w:pPr>
        <w:pStyle w:val="ConsPlusNormal"/>
        <w:spacing w:before="200"/>
        <w:ind w:firstLine="709"/>
        <w:jc w:val="both"/>
        <w:rPr>
          <w:rFonts w:ascii="Times New Roman" w:hAnsi="Times New Roman" w:cs="Times New Roman"/>
          <w:color w:val="000000" w:themeColor="text1"/>
          <w:sz w:val="28"/>
          <w:szCs w:val="28"/>
        </w:rPr>
      </w:pPr>
    </w:p>
    <w:p w14:paraId="68C8705E" w14:textId="77777777" w:rsidR="00923038" w:rsidRDefault="00923038" w:rsidP="00923038">
      <w:pPr>
        <w:pStyle w:val="ConsPlusNormal"/>
        <w:spacing w:before="200"/>
        <w:ind w:firstLine="709"/>
        <w:jc w:val="both"/>
        <w:rPr>
          <w:rFonts w:ascii="Times New Roman" w:hAnsi="Times New Roman" w:cs="Times New Roman"/>
          <w:color w:val="000000" w:themeColor="text1"/>
          <w:sz w:val="28"/>
          <w:szCs w:val="28"/>
        </w:rPr>
      </w:pPr>
    </w:p>
    <w:p w14:paraId="6C8BC719" w14:textId="77777777" w:rsidR="00923038" w:rsidRDefault="00923038" w:rsidP="00923038">
      <w:pPr>
        <w:pStyle w:val="ConsPlusNormal"/>
        <w:spacing w:before="200"/>
        <w:ind w:firstLine="709"/>
        <w:jc w:val="both"/>
        <w:rPr>
          <w:rFonts w:ascii="Times New Roman" w:hAnsi="Times New Roman" w:cs="Times New Roman"/>
          <w:color w:val="000000" w:themeColor="text1"/>
          <w:sz w:val="28"/>
          <w:szCs w:val="28"/>
        </w:rPr>
      </w:pPr>
    </w:p>
    <w:p w14:paraId="4961FB13" w14:textId="77777777" w:rsidR="00923038" w:rsidRDefault="00923038" w:rsidP="00923038">
      <w:pPr>
        <w:pStyle w:val="ConsPlusNormal"/>
        <w:spacing w:before="200"/>
        <w:ind w:firstLine="709"/>
        <w:jc w:val="both"/>
        <w:rPr>
          <w:rFonts w:ascii="Times New Roman" w:hAnsi="Times New Roman" w:cs="Times New Roman"/>
          <w:color w:val="000000" w:themeColor="text1"/>
          <w:sz w:val="28"/>
          <w:szCs w:val="28"/>
        </w:rPr>
      </w:pPr>
    </w:p>
    <w:p w14:paraId="4EE9DE72" w14:textId="77777777" w:rsidR="00923038" w:rsidRDefault="00923038" w:rsidP="00923038">
      <w:pPr>
        <w:pStyle w:val="ConsPlusNormal"/>
        <w:spacing w:before="200"/>
        <w:ind w:firstLine="709"/>
        <w:jc w:val="both"/>
        <w:rPr>
          <w:rFonts w:ascii="Times New Roman" w:hAnsi="Times New Roman" w:cs="Times New Roman"/>
          <w:color w:val="000000" w:themeColor="text1"/>
          <w:sz w:val="28"/>
          <w:szCs w:val="28"/>
        </w:rPr>
      </w:pPr>
    </w:p>
    <w:p w14:paraId="664848B4" w14:textId="2256295E" w:rsidR="0034456A" w:rsidRPr="00CF76AA" w:rsidRDefault="0034456A" w:rsidP="00923038">
      <w:pPr>
        <w:pStyle w:val="ConsPlusNormal"/>
        <w:spacing w:before="200"/>
        <w:ind w:firstLine="709"/>
        <w:jc w:val="both"/>
        <w:rPr>
          <w:rFonts w:ascii="Times New Roman" w:hAnsi="Times New Roman" w:cs="Times New Roman"/>
          <w:color w:val="000000" w:themeColor="text1"/>
          <w:sz w:val="28"/>
          <w:szCs w:val="28"/>
        </w:rPr>
      </w:pPr>
      <w:r w:rsidRPr="00CF76AA">
        <w:rPr>
          <w:rFonts w:ascii="Times New Roman" w:hAnsi="Times New Roman" w:cs="Times New Roman"/>
          <w:color w:val="000000" w:themeColor="text1"/>
          <w:sz w:val="28"/>
          <w:szCs w:val="28"/>
        </w:rPr>
        <w:lastRenderedPageBreak/>
        <w:t xml:space="preserve">4. Настоящее постановление вступает в силу </w:t>
      </w:r>
      <w:r w:rsidR="00DC14CD">
        <w:rPr>
          <w:rFonts w:ascii="Times New Roman" w:hAnsi="Times New Roman" w:cs="Times New Roman"/>
          <w:color w:val="000000" w:themeColor="text1"/>
          <w:sz w:val="28"/>
          <w:szCs w:val="28"/>
        </w:rPr>
        <w:t>со дня ег</w:t>
      </w:r>
      <w:r w:rsidRPr="00CF76AA">
        <w:rPr>
          <w:rFonts w:ascii="Times New Roman" w:hAnsi="Times New Roman" w:cs="Times New Roman"/>
          <w:color w:val="000000" w:themeColor="text1"/>
          <w:sz w:val="28"/>
          <w:szCs w:val="28"/>
        </w:rPr>
        <w:t>о официального опубликования</w:t>
      </w:r>
      <w:r w:rsidR="001B7A48">
        <w:rPr>
          <w:rFonts w:ascii="Times New Roman" w:hAnsi="Times New Roman" w:cs="Times New Roman"/>
          <w:color w:val="000000" w:themeColor="text1"/>
          <w:sz w:val="28"/>
          <w:szCs w:val="28"/>
        </w:rPr>
        <w:t xml:space="preserve"> и распространяется на правоотношения, возникшие с 24 февраля 2022 года</w:t>
      </w:r>
      <w:r w:rsidRPr="00CF76AA">
        <w:rPr>
          <w:rFonts w:ascii="Times New Roman" w:hAnsi="Times New Roman" w:cs="Times New Roman"/>
          <w:color w:val="000000" w:themeColor="text1"/>
          <w:sz w:val="28"/>
          <w:szCs w:val="28"/>
        </w:rPr>
        <w:t>.</w:t>
      </w:r>
    </w:p>
    <w:p w14:paraId="7E1A13BA" w14:textId="4313A700" w:rsidR="0034456A" w:rsidRDefault="0034456A">
      <w:pPr>
        <w:pStyle w:val="ConsPlusNormal"/>
        <w:jc w:val="both"/>
        <w:rPr>
          <w:rFonts w:ascii="Times New Roman" w:hAnsi="Times New Roman" w:cs="Times New Roman"/>
          <w:color w:val="000000" w:themeColor="text1"/>
          <w:sz w:val="28"/>
          <w:szCs w:val="28"/>
        </w:rPr>
      </w:pPr>
    </w:p>
    <w:p w14:paraId="63FA8D74" w14:textId="77777777" w:rsidR="000E187C" w:rsidRPr="00CF76AA" w:rsidRDefault="000E187C">
      <w:pPr>
        <w:pStyle w:val="ConsPlusNormal"/>
        <w:jc w:val="both"/>
        <w:rPr>
          <w:rFonts w:ascii="Times New Roman" w:hAnsi="Times New Roman" w:cs="Times New Roman"/>
          <w:color w:val="000000" w:themeColor="text1"/>
          <w:sz w:val="28"/>
          <w:szCs w:val="28"/>
        </w:rPr>
      </w:pPr>
    </w:p>
    <w:p w14:paraId="7A38AA6A" w14:textId="77777777" w:rsidR="0034456A" w:rsidRPr="00CF76AA" w:rsidRDefault="0034456A">
      <w:pPr>
        <w:pStyle w:val="ConsPlusNormal"/>
        <w:jc w:val="both"/>
        <w:rPr>
          <w:rFonts w:ascii="Times New Roman" w:hAnsi="Times New Roman" w:cs="Times New Roman"/>
          <w:color w:val="000000" w:themeColor="text1"/>
          <w:sz w:val="28"/>
          <w:szCs w:val="28"/>
        </w:rPr>
      </w:pPr>
    </w:p>
    <w:p w14:paraId="6C1B2B36" w14:textId="77777777" w:rsidR="002B45F2" w:rsidRPr="00CF76AA" w:rsidRDefault="002B45F2" w:rsidP="002B45F2">
      <w:pPr>
        <w:pStyle w:val="ConsPlusNormal"/>
        <w:spacing w:line="240" w:lineRule="exact"/>
        <w:jc w:val="both"/>
        <w:rPr>
          <w:rFonts w:ascii="Times New Roman" w:hAnsi="Times New Roman" w:cs="Times New Roman"/>
          <w:color w:val="000000" w:themeColor="text1"/>
          <w:sz w:val="28"/>
          <w:szCs w:val="28"/>
        </w:rPr>
      </w:pPr>
      <w:r w:rsidRPr="00CF76AA">
        <w:rPr>
          <w:rFonts w:ascii="Times New Roman" w:hAnsi="Times New Roman" w:cs="Times New Roman"/>
          <w:color w:val="000000" w:themeColor="text1"/>
          <w:sz w:val="28"/>
          <w:szCs w:val="28"/>
        </w:rPr>
        <w:t>Глава</w:t>
      </w:r>
    </w:p>
    <w:p w14:paraId="6955A1B0" w14:textId="77777777" w:rsidR="002B45F2" w:rsidRPr="00CF76AA" w:rsidRDefault="002B45F2" w:rsidP="002B45F2">
      <w:pPr>
        <w:pStyle w:val="ConsPlusNormal"/>
        <w:spacing w:line="240" w:lineRule="exact"/>
        <w:jc w:val="both"/>
        <w:rPr>
          <w:rFonts w:ascii="Times New Roman" w:hAnsi="Times New Roman" w:cs="Times New Roman"/>
          <w:color w:val="000000" w:themeColor="text1"/>
          <w:sz w:val="28"/>
          <w:szCs w:val="28"/>
        </w:rPr>
      </w:pPr>
      <w:r w:rsidRPr="00CF76AA">
        <w:rPr>
          <w:rFonts w:ascii="Times New Roman" w:hAnsi="Times New Roman" w:cs="Times New Roman"/>
          <w:color w:val="000000" w:themeColor="text1"/>
          <w:sz w:val="28"/>
          <w:szCs w:val="28"/>
        </w:rPr>
        <w:t>Георгиевского городского округа</w:t>
      </w:r>
    </w:p>
    <w:p w14:paraId="2EF9EE6A" w14:textId="25C7DDDE" w:rsidR="002B45F2" w:rsidRDefault="002B45F2" w:rsidP="002B45F2">
      <w:pPr>
        <w:pStyle w:val="ConsPlusNormal"/>
        <w:spacing w:line="240" w:lineRule="exact"/>
        <w:jc w:val="both"/>
        <w:rPr>
          <w:rFonts w:ascii="Times New Roman" w:hAnsi="Times New Roman" w:cs="Times New Roman"/>
          <w:color w:val="000000" w:themeColor="text1"/>
          <w:sz w:val="28"/>
          <w:szCs w:val="28"/>
        </w:rPr>
      </w:pPr>
      <w:r w:rsidRPr="00CF76AA">
        <w:rPr>
          <w:rFonts w:ascii="Times New Roman" w:hAnsi="Times New Roman" w:cs="Times New Roman"/>
          <w:color w:val="000000" w:themeColor="text1"/>
          <w:sz w:val="28"/>
          <w:szCs w:val="28"/>
        </w:rPr>
        <w:t xml:space="preserve">Ставропольского края                                                                  </w:t>
      </w:r>
      <w:r w:rsidR="00923038">
        <w:rPr>
          <w:rFonts w:ascii="Times New Roman" w:hAnsi="Times New Roman" w:cs="Times New Roman"/>
          <w:color w:val="000000" w:themeColor="text1"/>
          <w:sz w:val="28"/>
          <w:szCs w:val="28"/>
        </w:rPr>
        <w:t xml:space="preserve">     </w:t>
      </w:r>
      <w:r w:rsidRPr="00CF76AA">
        <w:rPr>
          <w:rFonts w:ascii="Times New Roman" w:hAnsi="Times New Roman" w:cs="Times New Roman"/>
          <w:color w:val="000000" w:themeColor="text1"/>
          <w:sz w:val="28"/>
          <w:szCs w:val="28"/>
        </w:rPr>
        <w:t xml:space="preserve">     </w:t>
      </w:r>
      <w:proofErr w:type="spellStart"/>
      <w:r w:rsidRPr="00CF76AA">
        <w:rPr>
          <w:rFonts w:ascii="Times New Roman" w:hAnsi="Times New Roman" w:cs="Times New Roman"/>
          <w:color w:val="000000" w:themeColor="text1"/>
          <w:sz w:val="28"/>
          <w:szCs w:val="28"/>
        </w:rPr>
        <w:t>А.В.Зайцев</w:t>
      </w:r>
      <w:proofErr w:type="spellEnd"/>
    </w:p>
    <w:p w14:paraId="5811C92D" w14:textId="77777777" w:rsidR="00C20A77" w:rsidRDefault="00C20A77" w:rsidP="00923038">
      <w:pPr>
        <w:pStyle w:val="ConsPlusTitle"/>
        <w:rPr>
          <w:rFonts w:ascii="Times New Roman" w:hAnsi="Times New Roman" w:cs="Times New Roman"/>
          <w:b w:val="0"/>
          <w:color w:val="000000" w:themeColor="text1"/>
          <w:sz w:val="28"/>
          <w:szCs w:val="28"/>
        </w:rPr>
      </w:pPr>
      <w:bookmarkStart w:id="1" w:name="P30"/>
      <w:bookmarkEnd w:id="1"/>
    </w:p>
    <w:p w14:paraId="3554D9A2" w14:textId="77777777" w:rsidR="00923038" w:rsidRDefault="00923038" w:rsidP="00923038">
      <w:pPr>
        <w:pStyle w:val="ConsPlusTitle"/>
        <w:rPr>
          <w:rFonts w:ascii="Times New Roman" w:hAnsi="Times New Roman" w:cs="Times New Roman"/>
          <w:b w:val="0"/>
          <w:color w:val="000000" w:themeColor="text1"/>
          <w:sz w:val="28"/>
          <w:szCs w:val="28"/>
        </w:rPr>
      </w:pPr>
    </w:p>
    <w:p w14:paraId="132DE642" w14:textId="77777777" w:rsidR="00923038" w:rsidRDefault="00923038" w:rsidP="00923038">
      <w:pPr>
        <w:pStyle w:val="ConsPlusTitle"/>
        <w:rPr>
          <w:rFonts w:ascii="Times New Roman" w:hAnsi="Times New Roman" w:cs="Times New Roman"/>
          <w:b w:val="0"/>
          <w:color w:val="000000" w:themeColor="text1"/>
          <w:sz w:val="28"/>
          <w:szCs w:val="28"/>
        </w:rPr>
      </w:pPr>
    </w:p>
    <w:p w14:paraId="62E7339D" w14:textId="77777777" w:rsidR="00923038" w:rsidRDefault="00923038" w:rsidP="00923038">
      <w:pPr>
        <w:pStyle w:val="ConsPlusTitle"/>
        <w:rPr>
          <w:rFonts w:ascii="Times New Roman" w:hAnsi="Times New Roman" w:cs="Times New Roman"/>
          <w:b w:val="0"/>
          <w:bCs/>
          <w:color w:val="000000" w:themeColor="text1"/>
          <w:sz w:val="28"/>
          <w:szCs w:val="28"/>
        </w:rPr>
      </w:pPr>
    </w:p>
    <w:p w14:paraId="750DBB47" w14:textId="77777777" w:rsidR="00131835" w:rsidRDefault="00131835" w:rsidP="00C20A77">
      <w:pPr>
        <w:spacing w:after="0" w:line="240" w:lineRule="exact"/>
        <w:jc w:val="both"/>
        <w:rPr>
          <w:rFonts w:ascii="Times New Roman" w:eastAsia="Times New Roman" w:hAnsi="Times New Roman" w:cs="Times New Roman"/>
          <w:sz w:val="28"/>
          <w:szCs w:val="28"/>
          <w:lang w:eastAsia="ru-RU"/>
        </w:rPr>
        <w:sectPr w:rsidR="00131835" w:rsidSect="00923038">
          <w:headerReference w:type="default" r:id="rId7"/>
          <w:pgSz w:w="11906" w:h="16838" w:code="9"/>
          <w:pgMar w:top="1418" w:right="567" w:bottom="1134" w:left="1985" w:header="709" w:footer="709" w:gutter="0"/>
          <w:cols w:space="708"/>
          <w:titlePg/>
          <w:docGrid w:linePitch="360"/>
        </w:sectPr>
      </w:pPr>
    </w:p>
    <w:p w14:paraId="0EEB56E9" w14:textId="49E242ED" w:rsidR="00131835" w:rsidRPr="00131835" w:rsidRDefault="00131835" w:rsidP="00131835">
      <w:pPr>
        <w:widowControl w:val="0"/>
        <w:autoSpaceDE w:val="0"/>
        <w:autoSpaceDN w:val="0"/>
        <w:adjustRightInd w:val="0"/>
        <w:spacing w:after="0" w:line="240" w:lineRule="exact"/>
        <w:ind w:firstLine="5245"/>
        <w:jc w:val="center"/>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lastRenderedPageBreak/>
        <w:t>УТВЕРЖДЕН</w:t>
      </w:r>
    </w:p>
    <w:p w14:paraId="7571EA94" w14:textId="77777777" w:rsidR="00131835" w:rsidRPr="00131835" w:rsidRDefault="00131835" w:rsidP="00131835">
      <w:pPr>
        <w:widowControl w:val="0"/>
        <w:autoSpaceDE w:val="0"/>
        <w:autoSpaceDN w:val="0"/>
        <w:adjustRightInd w:val="0"/>
        <w:spacing w:after="0" w:line="240" w:lineRule="exact"/>
        <w:ind w:firstLine="5245"/>
        <w:jc w:val="both"/>
        <w:rPr>
          <w:rFonts w:ascii="Times New Roman" w:eastAsia="Times New Roman" w:hAnsi="Times New Roman" w:cs="Times New Roman"/>
          <w:sz w:val="28"/>
          <w:szCs w:val="28"/>
          <w:lang w:eastAsia="ru-RU"/>
        </w:rPr>
      </w:pPr>
    </w:p>
    <w:p w14:paraId="2E4129FA" w14:textId="77777777" w:rsidR="00131835" w:rsidRPr="00131835" w:rsidRDefault="00131835" w:rsidP="00131835">
      <w:pPr>
        <w:widowControl w:val="0"/>
        <w:autoSpaceDE w:val="0"/>
        <w:autoSpaceDN w:val="0"/>
        <w:adjustRightInd w:val="0"/>
        <w:spacing w:after="0" w:line="240" w:lineRule="exact"/>
        <w:ind w:firstLine="5245"/>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постановлением администрации</w:t>
      </w:r>
    </w:p>
    <w:p w14:paraId="14F41931" w14:textId="77777777" w:rsidR="00131835" w:rsidRPr="00131835" w:rsidRDefault="00131835" w:rsidP="00131835">
      <w:pPr>
        <w:widowControl w:val="0"/>
        <w:autoSpaceDE w:val="0"/>
        <w:autoSpaceDN w:val="0"/>
        <w:adjustRightInd w:val="0"/>
        <w:spacing w:after="0" w:line="240" w:lineRule="exact"/>
        <w:ind w:firstLine="5245"/>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Георгиевского городского</w:t>
      </w:r>
    </w:p>
    <w:p w14:paraId="73771735" w14:textId="77777777" w:rsidR="00131835" w:rsidRPr="00131835" w:rsidRDefault="00131835" w:rsidP="00131835">
      <w:pPr>
        <w:widowControl w:val="0"/>
        <w:autoSpaceDE w:val="0"/>
        <w:autoSpaceDN w:val="0"/>
        <w:adjustRightInd w:val="0"/>
        <w:spacing w:after="0" w:line="240" w:lineRule="exact"/>
        <w:ind w:firstLine="5245"/>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округа Ставропольского края</w:t>
      </w:r>
    </w:p>
    <w:p w14:paraId="3AC2451D" w14:textId="3A5E4BB3" w:rsidR="00131835" w:rsidRPr="00131835" w:rsidRDefault="00131835" w:rsidP="00131835">
      <w:pPr>
        <w:widowControl w:val="0"/>
        <w:autoSpaceDE w:val="0"/>
        <w:autoSpaceDN w:val="0"/>
        <w:adjustRightInd w:val="0"/>
        <w:spacing w:after="0" w:line="240" w:lineRule="exact"/>
        <w:ind w:firstLine="5245"/>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 xml:space="preserve">от </w:t>
      </w:r>
      <w:r w:rsidR="000254B6">
        <w:rPr>
          <w:rFonts w:ascii="Times New Roman" w:eastAsia="Times New Roman" w:hAnsi="Times New Roman" w:cs="Times New Roman"/>
          <w:sz w:val="28"/>
          <w:szCs w:val="28"/>
          <w:lang w:eastAsia="ru-RU"/>
        </w:rPr>
        <w:t xml:space="preserve">15 августа </w:t>
      </w:r>
      <w:r w:rsidRPr="00131835">
        <w:rPr>
          <w:rFonts w:ascii="Times New Roman" w:eastAsia="Times New Roman" w:hAnsi="Times New Roman" w:cs="Times New Roman"/>
          <w:sz w:val="28"/>
          <w:szCs w:val="28"/>
          <w:lang w:eastAsia="ru-RU"/>
        </w:rPr>
        <w:t xml:space="preserve">2022 г. № </w:t>
      </w:r>
      <w:r w:rsidR="000254B6">
        <w:rPr>
          <w:rFonts w:ascii="Times New Roman" w:eastAsia="Times New Roman" w:hAnsi="Times New Roman" w:cs="Times New Roman"/>
          <w:sz w:val="28"/>
          <w:szCs w:val="28"/>
          <w:lang w:eastAsia="ru-RU"/>
        </w:rPr>
        <w:t>2716</w:t>
      </w:r>
    </w:p>
    <w:p w14:paraId="15D6728C" w14:textId="77777777" w:rsidR="00131835" w:rsidRPr="00131835" w:rsidRDefault="00131835" w:rsidP="00131835">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14:paraId="5EF52BAA" w14:textId="77777777" w:rsidR="00131835" w:rsidRPr="00131835" w:rsidRDefault="00131835" w:rsidP="00131835">
      <w:pPr>
        <w:widowControl w:val="0"/>
        <w:autoSpaceDE w:val="0"/>
        <w:autoSpaceDN w:val="0"/>
        <w:spacing w:after="0" w:line="240" w:lineRule="auto"/>
        <w:jc w:val="center"/>
        <w:rPr>
          <w:rFonts w:ascii="Times New Roman" w:eastAsia="Times New Roman" w:hAnsi="Times New Roman" w:cs="Times New Roman"/>
          <w:bCs/>
          <w:color w:val="000000" w:themeColor="text1"/>
          <w:sz w:val="28"/>
          <w:szCs w:val="28"/>
          <w:lang w:eastAsia="ru-RU"/>
        </w:rPr>
      </w:pPr>
    </w:p>
    <w:p w14:paraId="7E990B8B" w14:textId="77777777" w:rsidR="00131835" w:rsidRPr="00131835" w:rsidRDefault="00131835" w:rsidP="00131835">
      <w:pPr>
        <w:widowControl w:val="0"/>
        <w:autoSpaceDE w:val="0"/>
        <w:autoSpaceDN w:val="0"/>
        <w:spacing w:after="0" w:line="240" w:lineRule="auto"/>
        <w:jc w:val="center"/>
        <w:rPr>
          <w:rFonts w:ascii="Times New Roman" w:eastAsia="Times New Roman" w:hAnsi="Times New Roman" w:cs="Times New Roman"/>
          <w:bCs/>
          <w:color w:val="000000" w:themeColor="text1"/>
          <w:sz w:val="28"/>
          <w:szCs w:val="28"/>
          <w:lang w:eastAsia="ru-RU"/>
        </w:rPr>
      </w:pPr>
    </w:p>
    <w:p w14:paraId="505CDE30" w14:textId="77777777" w:rsidR="00131835" w:rsidRPr="00131835" w:rsidRDefault="00131835" w:rsidP="00131835">
      <w:pPr>
        <w:widowControl w:val="0"/>
        <w:autoSpaceDE w:val="0"/>
        <w:autoSpaceDN w:val="0"/>
        <w:spacing w:after="0" w:line="240" w:lineRule="auto"/>
        <w:jc w:val="center"/>
        <w:rPr>
          <w:rFonts w:ascii="Times New Roman" w:eastAsia="Times New Roman" w:hAnsi="Times New Roman" w:cs="Times New Roman"/>
          <w:bCs/>
          <w:color w:val="000000" w:themeColor="text1"/>
          <w:sz w:val="28"/>
          <w:szCs w:val="28"/>
          <w:lang w:eastAsia="ru-RU"/>
        </w:rPr>
      </w:pPr>
    </w:p>
    <w:p w14:paraId="15C4B9AC" w14:textId="77777777" w:rsidR="00131835" w:rsidRPr="00131835" w:rsidRDefault="00131835" w:rsidP="00131835">
      <w:pPr>
        <w:widowControl w:val="0"/>
        <w:autoSpaceDE w:val="0"/>
        <w:autoSpaceDN w:val="0"/>
        <w:spacing w:after="0" w:line="240" w:lineRule="exact"/>
        <w:jc w:val="center"/>
        <w:rPr>
          <w:rFonts w:ascii="Times New Roman" w:eastAsia="Times New Roman" w:hAnsi="Times New Roman" w:cs="Times New Roman"/>
          <w:bCs/>
          <w:color w:val="000000" w:themeColor="text1"/>
          <w:sz w:val="28"/>
          <w:szCs w:val="28"/>
          <w:lang w:eastAsia="ru-RU"/>
        </w:rPr>
      </w:pPr>
      <w:r w:rsidRPr="00131835">
        <w:rPr>
          <w:rFonts w:ascii="Times New Roman" w:eastAsia="Times New Roman" w:hAnsi="Times New Roman" w:cs="Times New Roman"/>
          <w:bCs/>
          <w:color w:val="000000" w:themeColor="text1"/>
          <w:sz w:val="28"/>
          <w:szCs w:val="28"/>
          <w:lang w:eastAsia="ru-RU"/>
        </w:rPr>
        <w:t>ПОРЯДОК</w:t>
      </w:r>
    </w:p>
    <w:p w14:paraId="3713B3FB" w14:textId="77777777" w:rsidR="00131835" w:rsidRPr="00131835" w:rsidRDefault="00131835" w:rsidP="00131835">
      <w:pPr>
        <w:widowControl w:val="0"/>
        <w:autoSpaceDE w:val="0"/>
        <w:autoSpaceDN w:val="0"/>
        <w:spacing w:after="0" w:line="240" w:lineRule="exact"/>
        <w:jc w:val="center"/>
        <w:rPr>
          <w:rFonts w:ascii="Times New Roman" w:eastAsia="Times New Roman" w:hAnsi="Times New Roman" w:cs="Times New Roman"/>
          <w:bCs/>
          <w:color w:val="000000" w:themeColor="text1"/>
          <w:sz w:val="28"/>
          <w:szCs w:val="28"/>
          <w:lang w:eastAsia="ru-RU"/>
        </w:rPr>
      </w:pPr>
    </w:p>
    <w:p w14:paraId="09EC7C61" w14:textId="77777777" w:rsidR="00131835" w:rsidRPr="00131835" w:rsidRDefault="00131835" w:rsidP="00131835">
      <w:pPr>
        <w:widowControl w:val="0"/>
        <w:autoSpaceDE w:val="0"/>
        <w:autoSpaceDN w:val="0"/>
        <w:spacing w:after="0" w:line="240" w:lineRule="exact"/>
        <w:jc w:val="center"/>
        <w:rPr>
          <w:rFonts w:ascii="Times New Roman" w:eastAsia="Times New Roman" w:hAnsi="Times New Roman" w:cs="Times New Roman"/>
          <w:bCs/>
          <w:sz w:val="28"/>
          <w:szCs w:val="28"/>
          <w:lang w:eastAsia="ru-RU"/>
        </w:rPr>
      </w:pPr>
      <w:r w:rsidRPr="00131835">
        <w:rPr>
          <w:rFonts w:ascii="Times New Roman" w:eastAsia="Times New Roman" w:hAnsi="Times New Roman" w:cs="Times New Roman"/>
          <w:bCs/>
          <w:sz w:val="28"/>
          <w:szCs w:val="28"/>
          <w:lang w:eastAsia="ru-RU"/>
        </w:rPr>
        <w:t>назначения и выплаты дополнительной социальной гарантии</w:t>
      </w:r>
    </w:p>
    <w:p w14:paraId="506C40B2" w14:textId="77777777" w:rsidR="00131835" w:rsidRPr="00131835" w:rsidRDefault="00131835" w:rsidP="00131835">
      <w:pPr>
        <w:widowControl w:val="0"/>
        <w:autoSpaceDE w:val="0"/>
        <w:autoSpaceDN w:val="0"/>
        <w:spacing w:after="0" w:line="240" w:lineRule="exact"/>
        <w:jc w:val="center"/>
        <w:rPr>
          <w:rFonts w:ascii="Times New Roman" w:eastAsia="Times New Roman" w:hAnsi="Times New Roman" w:cs="Times New Roman"/>
          <w:bCs/>
          <w:sz w:val="28"/>
          <w:szCs w:val="28"/>
          <w:lang w:eastAsia="ru-RU"/>
        </w:rPr>
      </w:pPr>
      <w:r w:rsidRPr="00131835">
        <w:rPr>
          <w:rFonts w:ascii="Times New Roman" w:eastAsia="Times New Roman" w:hAnsi="Times New Roman" w:cs="Times New Roman"/>
          <w:bCs/>
          <w:sz w:val="28"/>
          <w:szCs w:val="28"/>
          <w:lang w:eastAsia="ru-RU"/>
        </w:rPr>
        <w:t>членам семей военнослужащих</w:t>
      </w:r>
    </w:p>
    <w:p w14:paraId="63FAD3FD" w14:textId="77777777" w:rsidR="00131835" w:rsidRPr="00131835" w:rsidRDefault="00131835" w:rsidP="00131835">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lang w:eastAsia="ru-RU"/>
        </w:rPr>
      </w:pPr>
    </w:p>
    <w:p w14:paraId="28A37D42" w14:textId="77777777" w:rsidR="00131835" w:rsidRPr="00131835" w:rsidRDefault="00131835" w:rsidP="00131835">
      <w:pPr>
        <w:widowControl w:val="0"/>
        <w:autoSpaceDE w:val="0"/>
        <w:autoSpaceDN w:val="0"/>
        <w:spacing w:after="0" w:line="240" w:lineRule="auto"/>
        <w:jc w:val="both"/>
        <w:rPr>
          <w:rFonts w:ascii="Times New Roman" w:eastAsia="Times New Roman" w:hAnsi="Times New Roman" w:cs="Times New Roman"/>
          <w:bCs/>
          <w:color w:val="000000" w:themeColor="text1"/>
          <w:sz w:val="28"/>
          <w:szCs w:val="28"/>
          <w:lang w:eastAsia="ru-RU"/>
        </w:rPr>
      </w:pPr>
    </w:p>
    <w:p w14:paraId="2309197B" w14:textId="77777777" w:rsidR="00131835" w:rsidRPr="00131835" w:rsidRDefault="00131835" w:rsidP="00131835">
      <w:pPr>
        <w:widowControl w:val="0"/>
        <w:autoSpaceDE w:val="0"/>
        <w:autoSpaceDN w:val="0"/>
        <w:spacing w:after="0" w:line="240" w:lineRule="exact"/>
        <w:jc w:val="center"/>
        <w:outlineLvl w:val="1"/>
        <w:rPr>
          <w:rFonts w:ascii="Times New Roman" w:eastAsia="Times New Roman" w:hAnsi="Times New Roman" w:cs="Times New Roman"/>
          <w:bCs/>
          <w:color w:val="000000" w:themeColor="text1"/>
          <w:sz w:val="28"/>
          <w:szCs w:val="28"/>
          <w:lang w:eastAsia="ru-RU"/>
        </w:rPr>
      </w:pPr>
      <w:r w:rsidRPr="00131835">
        <w:rPr>
          <w:rFonts w:ascii="Times New Roman" w:eastAsia="Times New Roman" w:hAnsi="Times New Roman" w:cs="Times New Roman"/>
          <w:bCs/>
          <w:color w:val="000000" w:themeColor="text1"/>
          <w:sz w:val="28"/>
          <w:szCs w:val="28"/>
          <w:lang w:eastAsia="ru-RU"/>
        </w:rPr>
        <w:t>I. Общие положения</w:t>
      </w:r>
    </w:p>
    <w:p w14:paraId="2F23489E" w14:textId="77777777" w:rsidR="00131835" w:rsidRPr="00131835" w:rsidRDefault="00131835" w:rsidP="0013183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14:paraId="77A5B36E"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31835">
        <w:rPr>
          <w:rFonts w:ascii="Times New Roman" w:eastAsia="Times New Roman" w:hAnsi="Times New Roman" w:cs="Times New Roman"/>
          <w:color w:val="000000" w:themeColor="text1"/>
          <w:sz w:val="28"/>
          <w:szCs w:val="28"/>
          <w:lang w:eastAsia="ru-RU"/>
        </w:rPr>
        <w:t>1. Настоящий Порядок определяет механизм назначения и выплаты дополнительной социальной гарантии</w:t>
      </w:r>
      <w:r w:rsidRPr="00131835">
        <w:rPr>
          <w:rFonts w:ascii="Arial" w:eastAsia="Times New Roman" w:hAnsi="Arial" w:cs="Arial"/>
          <w:color w:val="000000" w:themeColor="text1"/>
          <w:sz w:val="20"/>
          <w:lang w:eastAsia="ru-RU"/>
        </w:rPr>
        <w:t xml:space="preserve"> </w:t>
      </w:r>
      <w:r w:rsidRPr="00131835">
        <w:rPr>
          <w:rFonts w:ascii="Times New Roman" w:eastAsia="Times New Roman" w:hAnsi="Times New Roman" w:cs="Times New Roman"/>
          <w:color w:val="000000" w:themeColor="text1"/>
          <w:sz w:val="28"/>
          <w:szCs w:val="28"/>
          <w:lang w:eastAsia="ru-RU"/>
        </w:rPr>
        <w:t>в виде единовременной помощи членам семей военнослужащих – граждан Российской Федерации, проходивших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w:t>
      </w:r>
      <w:r w:rsidRPr="00131835">
        <w:rPr>
          <w:rFonts w:ascii="Times New Roman" w:eastAsia="Times New Roman" w:hAnsi="Times New Roman" w:cs="Times New Roman"/>
          <w:sz w:val="28"/>
          <w:szCs w:val="28"/>
          <w:lang w:eastAsia="ru-RU"/>
        </w:rPr>
        <w:t xml:space="preserve">, зарегистрированных на момент гибели по месту жительства на территории Георгиевского городского округа Ставропольского края, по месту пребывания на территории Георгиевского городского округа Ставропольского края (для военнослужащих, не имеющих регистрации по месту жительства), </w:t>
      </w:r>
      <w:r w:rsidRPr="00131835">
        <w:rPr>
          <w:rFonts w:ascii="Times New Roman" w:eastAsia="Times New Roman" w:hAnsi="Times New Roman" w:cs="Times New Roman"/>
          <w:color w:val="000000" w:themeColor="text1"/>
          <w:sz w:val="28"/>
          <w:szCs w:val="28"/>
          <w:lang w:eastAsia="ru-RU"/>
        </w:rPr>
        <w:t>принимавших участие в специальной военной операции, проводимой на территории Украины, Донецкой Народной Республики, Луганской Народной Республики с 24 февраля 2022 года, и погибших при выполнении задач в ходе специальной военной операции или умерших вследствие увечья (ранения, травмы, контузии), полученного при выполнении задач в ходе специальной военной операции (далее - специальная военная операция, военнослужащий, члены семей военнослужащего, единовременная помощь).</w:t>
      </w:r>
    </w:p>
    <w:p w14:paraId="2AE18197" w14:textId="77777777" w:rsidR="00131835" w:rsidRPr="00131835" w:rsidRDefault="00131835" w:rsidP="0013183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14:paraId="283556CC"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31835">
        <w:rPr>
          <w:rFonts w:ascii="Times New Roman" w:eastAsia="Times New Roman" w:hAnsi="Times New Roman" w:cs="Times New Roman"/>
          <w:color w:val="000000" w:themeColor="text1"/>
          <w:sz w:val="28"/>
          <w:szCs w:val="28"/>
          <w:lang w:eastAsia="ru-RU"/>
        </w:rPr>
        <w:t>2. Финансовое обеспечение расходов, связанных с выплатами единовременной помощи, в размере, установленном</w:t>
      </w:r>
      <w:r w:rsidRPr="00131835">
        <w:rPr>
          <w:rFonts w:ascii="Arial" w:eastAsia="Times New Roman" w:hAnsi="Arial" w:cs="Arial"/>
          <w:color w:val="000000" w:themeColor="text1"/>
          <w:sz w:val="20"/>
          <w:lang w:eastAsia="ru-RU"/>
        </w:rPr>
        <w:t xml:space="preserve"> </w:t>
      </w:r>
      <w:r w:rsidRPr="00131835">
        <w:rPr>
          <w:rFonts w:ascii="Times New Roman" w:eastAsia="Times New Roman" w:hAnsi="Times New Roman" w:cs="Times New Roman"/>
          <w:color w:val="000000" w:themeColor="text1"/>
          <w:sz w:val="28"/>
          <w:szCs w:val="28"/>
          <w:lang w:eastAsia="ru-RU"/>
        </w:rPr>
        <w:t>решением Думы Георгиевского городского округа Ставропольского края «О дополнительной социальной гарантии членам семей военнослужащих», осуществляется за счет средств бюджета Георгиевского городского округа Ставропольского края, предусмотренных на эти цели решением Думы Георгиевского городского округа Ставропольского края о бюджете Георгиевского городского округа Ставропольского края на соответствующий финансовый год и плановый период управлению</w:t>
      </w:r>
      <w:r w:rsidRPr="00131835">
        <w:rPr>
          <w:rFonts w:ascii="Arial" w:eastAsia="Times New Roman" w:hAnsi="Arial" w:cs="Arial"/>
          <w:color w:val="000000" w:themeColor="text1"/>
          <w:sz w:val="20"/>
          <w:lang w:eastAsia="ru-RU"/>
        </w:rPr>
        <w:t xml:space="preserve"> </w:t>
      </w:r>
      <w:r w:rsidRPr="00131835">
        <w:rPr>
          <w:rFonts w:ascii="Times New Roman" w:eastAsia="Times New Roman" w:hAnsi="Times New Roman" w:cs="Times New Roman"/>
          <w:color w:val="000000" w:themeColor="text1"/>
          <w:sz w:val="28"/>
          <w:szCs w:val="28"/>
          <w:lang w:eastAsia="ru-RU"/>
        </w:rPr>
        <w:t>труда и социальной защиты населения администрация Георгиевского городского округа Ставропольского края (далее – Управление).</w:t>
      </w:r>
    </w:p>
    <w:p w14:paraId="214F9AE4" w14:textId="77777777" w:rsidR="00131835" w:rsidRPr="00131835" w:rsidRDefault="00131835" w:rsidP="0013183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14:paraId="05F5DAF3"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31835">
        <w:rPr>
          <w:rFonts w:ascii="Times New Roman" w:eastAsia="Times New Roman" w:hAnsi="Times New Roman" w:cs="Times New Roman"/>
          <w:color w:val="000000" w:themeColor="text1"/>
          <w:sz w:val="28"/>
          <w:szCs w:val="28"/>
          <w:lang w:eastAsia="ru-RU"/>
        </w:rPr>
        <w:lastRenderedPageBreak/>
        <w:t>3. Единовременная помощь выплачивается независимо от получения иных социальных гарантий, мер социальной поддержки, установленных законодательством Российской Федерации, законодательством Ставропольского края, муниципальными правовыми актами.</w:t>
      </w:r>
    </w:p>
    <w:p w14:paraId="43DD3FA5" w14:textId="77777777" w:rsidR="00131835" w:rsidRPr="00131835" w:rsidRDefault="00131835" w:rsidP="0013183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14:paraId="19DF6C98"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31835">
        <w:rPr>
          <w:rFonts w:ascii="Times New Roman" w:eastAsia="Times New Roman" w:hAnsi="Times New Roman" w:cs="Times New Roman"/>
          <w:color w:val="000000" w:themeColor="text1"/>
          <w:sz w:val="28"/>
          <w:szCs w:val="28"/>
          <w:lang w:eastAsia="ru-RU"/>
        </w:rPr>
        <w:t xml:space="preserve">4. Назначение и выплата единовременной помощи осуществляется в заявительном порядке Управлением. </w:t>
      </w:r>
    </w:p>
    <w:p w14:paraId="2B55B9EB" w14:textId="77777777" w:rsidR="00131835" w:rsidRPr="00131835" w:rsidRDefault="00131835" w:rsidP="0013183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14:paraId="12CA36C7" w14:textId="77777777" w:rsidR="00131835" w:rsidRPr="00131835" w:rsidRDefault="00131835" w:rsidP="00131835">
      <w:pPr>
        <w:widowControl w:val="0"/>
        <w:autoSpaceDE w:val="0"/>
        <w:autoSpaceDN w:val="0"/>
        <w:spacing w:after="0" w:line="240" w:lineRule="exact"/>
        <w:jc w:val="center"/>
        <w:outlineLvl w:val="1"/>
        <w:rPr>
          <w:rFonts w:ascii="Times New Roman" w:eastAsia="Times New Roman" w:hAnsi="Times New Roman" w:cs="Times New Roman"/>
          <w:bCs/>
          <w:sz w:val="28"/>
          <w:szCs w:val="28"/>
          <w:lang w:eastAsia="ru-RU"/>
        </w:rPr>
      </w:pPr>
      <w:r w:rsidRPr="00131835">
        <w:rPr>
          <w:rFonts w:ascii="Times New Roman" w:eastAsia="Times New Roman" w:hAnsi="Times New Roman" w:cs="Times New Roman"/>
          <w:bCs/>
          <w:sz w:val="28"/>
          <w:szCs w:val="28"/>
          <w:lang w:eastAsia="ru-RU"/>
        </w:rPr>
        <w:t xml:space="preserve">II. Порядок назначения единовременной помощи членам </w:t>
      </w:r>
    </w:p>
    <w:p w14:paraId="72A431ED" w14:textId="77777777" w:rsidR="00131835" w:rsidRPr="00131835" w:rsidRDefault="00131835" w:rsidP="00131835">
      <w:pPr>
        <w:widowControl w:val="0"/>
        <w:autoSpaceDE w:val="0"/>
        <w:autoSpaceDN w:val="0"/>
        <w:spacing w:after="0" w:line="240" w:lineRule="exact"/>
        <w:jc w:val="center"/>
        <w:outlineLvl w:val="1"/>
        <w:rPr>
          <w:rFonts w:ascii="Times New Roman" w:eastAsia="Times New Roman" w:hAnsi="Times New Roman" w:cs="Times New Roman"/>
          <w:bCs/>
          <w:sz w:val="28"/>
          <w:szCs w:val="28"/>
          <w:lang w:eastAsia="ru-RU"/>
        </w:rPr>
      </w:pPr>
      <w:r w:rsidRPr="00131835">
        <w:rPr>
          <w:rFonts w:ascii="Times New Roman" w:eastAsia="Times New Roman" w:hAnsi="Times New Roman" w:cs="Times New Roman"/>
          <w:bCs/>
          <w:sz w:val="28"/>
          <w:szCs w:val="28"/>
          <w:lang w:eastAsia="ru-RU"/>
        </w:rPr>
        <w:t>семьи военнослужащего</w:t>
      </w:r>
    </w:p>
    <w:p w14:paraId="201C55CC" w14:textId="77777777" w:rsidR="00131835" w:rsidRPr="00131835" w:rsidRDefault="00131835" w:rsidP="001318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A1440F5"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 w:name="P47"/>
      <w:bookmarkEnd w:id="2"/>
      <w:r w:rsidRPr="00131835">
        <w:rPr>
          <w:rFonts w:ascii="Times New Roman" w:eastAsia="Times New Roman" w:hAnsi="Times New Roman" w:cs="Times New Roman"/>
          <w:color w:val="000000" w:themeColor="text1"/>
          <w:sz w:val="28"/>
          <w:szCs w:val="28"/>
          <w:lang w:eastAsia="ru-RU"/>
        </w:rPr>
        <w:t xml:space="preserve">5. </w:t>
      </w:r>
      <w:bookmarkStart w:id="3" w:name="P57"/>
      <w:bookmarkEnd w:id="3"/>
      <w:r w:rsidRPr="00131835">
        <w:rPr>
          <w:rFonts w:ascii="Times New Roman" w:eastAsia="Times New Roman" w:hAnsi="Times New Roman" w:cs="Times New Roman"/>
          <w:color w:val="000000" w:themeColor="text1"/>
          <w:sz w:val="28"/>
          <w:szCs w:val="28"/>
          <w:lang w:eastAsia="ru-RU"/>
        </w:rPr>
        <w:t>Назначение и выплата единовременной помощи членам семьи военнослужащего осуществляется на основании заявления и следующих документов:</w:t>
      </w:r>
    </w:p>
    <w:p w14:paraId="760CECA3"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 w:name="P58"/>
      <w:bookmarkEnd w:id="4"/>
      <w:r w:rsidRPr="00131835">
        <w:rPr>
          <w:rFonts w:ascii="Times New Roman" w:eastAsia="Times New Roman" w:hAnsi="Times New Roman" w:cs="Times New Roman"/>
          <w:color w:val="000000" w:themeColor="text1"/>
          <w:sz w:val="28"/>
          <w:szCs w:val="28"/>
          <w:lang w:eastAsia="ru-RU"/>
        </w:rPr>
        <w:t xml:space="preserve">1) </w:t>
      </w:r>
      <w:bookmarkStart w:id="5" w:name="P59"/>
      <w:bookmarkEnd w:id="5"/>
      <w:r w:rsidRPr="00131835">
        <w:rPr>
          <w:rFonts w:ascii="Times New Roman" w:eastAsia="Times New Roman" w:hAnsi="Times New Roman" w:cs="Times New Roman"/>
          <w:color w:val="000000" w:themeColor="text1"/>
          <w:sz w:val="28"/>
          <w:szCs w:val="28"/>
          <w:lang w:eastAsia="ru-RU"/>
        </w:rPr>
        <w:t>свидетельства о смерти военнослужащего;</w:t>
      </w:r>
    </w:p>
    <w:p w14:paraId="68DF304F"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 w:name="P61"/>
      <w:bookmarkEnd w:id="6"/>
      <w:r w:rsidRPr="00131835">
        <w:rPr>
          <w:rFonts w:ascii="Times New Roman" w:eastAsia="Times New Roman" w:hAnsi="Times New Roman" w:cs="Times New Roman"/>
          <w:color w:val="000000" w:themeColor="text1"/>
          <w:sz w:val="28"/>
          <w:szCs w:val="28"/>
          <w:lang w:eastAsia="ru-RU"/>
        </w:rPr>
        <w:t>2) документа, подтверждающего гибель военнослужащего при выполнении задач в ходе специальной военной операции, либо копии заключения военно-врачебной комиссии, подтверждающего, что смерть военнослужащего наступила вследствие увечья (ранения, травмы, контузии), полученного им при выполнении задач в ходе специальной военной операции;</w:t>
      </w:r>
    </w:p>
    <w:p w14:paraId="554D33B8"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62"/>
      <w:bookmarkEnd w:id="7"/>
      <w:r w:rsidRPr="00131835">
        <w:rPr>
          <w:rFonts w:ascii="Times New Roman" w:eastAsia="Times New Roman" w:hAnsi="Times New Roman" w:cs="Times New Roman"/>
          <w:sz w:val="28"/>
          <w:szCs w:val="28"/>
          <w:lang w:eastAsia="ru-RU"/>
        </w:rPr>
        <w:t>3) документа, подтверждающего регистрацию военнослужащего (на момент гибели) по месту жительства на территории Георгиевского городского округа Ставропольского края, по месту пребывания на территории Георгиевского городского округа Ставропольского края (для военнослужащих, не имевших регистрации по месту жительства)</w:t>
      </w:r>
      <w:r w:rsidRPr="00131835">
        <w:rPr>
          <w:rFonts w:ascii="Times New Roman" w:eastAsia="Times New Roman" w:hAnsi="Times New Roman" w:cs="Times New Roman"/>
          <w:sz w:val="28"/>
          <w:szCs w:val="28"/>
          <w:u w:val="single"/>
          <w:lang w:eastAsia="ru-RU"/>
        </w:rPr>
        <w:t xml:space="preserve">; </w:t>
      </w:r>
    </w:p>
    <w:p w14:paraId="0DC5FEB3"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63"/>
      <w:bookmarkEnd w:id="8"/>
      <w:r w:rsidRPr="00131835">
        <w:rPr>
          <w:rFonts w:ascii="Times New Roman" w:eastAsia="Times New Roman" w:hAnsi="Times New Roman" w:cs="Times New Roman"/>
          <w:sz w:val="28"/>
          <w:szCs w:val="28"/>
          <w:lang w:eastAsia="ru-RU"/>
        </w:rPr>
        <w:t>4) паспорта или иного документа, удостоверяющего личность члена семьи военнослужащего;</w:t>
      </w:r>
    </w:p>
    <w:p w14:paraId="7FC8DF3B"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5) документа, подтверждающего родство с военнослужащим;</w:t>
      </w:r>
    </w:p>
    <w:p w14:paraId="5828E234"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6) справки образовательной организации об обучении ребенка военнослужащего в образовательной организации по очной форме обучения с указанием даты начала и окончания обучения - для детей в возрасте от 18 до 23 лет, обучающихся в образовательных организациях по очной форме обучения;</w:t>
      </w:r>
    </w:p>
    <w:p w14:paraId="337AC3D3"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66"/>
      <w:bookmarkEnd w:id="9"/>
      <w:r w:rsidRPr="00131835">
        <w:rPr>
          <w:rFonts w:ascii="Times New Roman" w:eastAsia="Times New Roman" w:hAnsi="Times New Roman" w:cs="Times New Roman"/>
          <w:sz w:val="28"/>
          <w:szCs w:val="28"/>
          <w:lang w:eastAsia="ru-RU"/>
        </w:rPr>
        <w:t>7) справки об установлении инвалидности ребенку военнослужащего - для детей старше 18 лет, ставших инвалидами до достижения ими возраста 18 лет.</w:t>
      </w:r>
    </w:p>
    <w:p w14:paraId="07B754D1"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31835">
        <w:rPr>
          <w:rFonts w:ascii="Times New Roman" w:eastAsia="Times New Roman" w:hAnsi="Times New Roman" w:cs="Times New Roman"/>
          <w:color w:val="000000" w:themeColor="text1"/>
          <w:sz w:val="28"/>
          <w:szCs w:val="28"/>
          <w:lang w:eastAsia="ru-RU"/>
        </w:rPr>
        <w:t>8) согласия на обработку персональных данных (приложение 2 к настоящему Порядку).</w:t>
      </w:r>
    </w:p>
    <w:p w14:paraId="1F3D7D44"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4FB5B0B"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 xml:space="preserve">6. Подача заявления и документов для назначения и выплаты единовременной помощи осуществляется членами семьи военнослужащего в течение 12 месяцев со дня смерти военнослужащего. </w:t>
      </w:r>
    </w:p>
    <w:p w14:paraId="09E07776"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353A1C5"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 xml:space="preserve">7. Для назначения и выплаты единовременной помощи один из членов  </w:t>
      </w:r>
      <w:r w:rsidRPr="00131835">
        <w:rPr>
          <w:rFonts w:ascii="Times New Roman" w:eastAsia="Times New Roman" w:hAnsi="Times New Roman" w:cs="Times New Roman"/>
          <w:sz w:val="28"/>
          <w:szCs w:val="28"/>
          <w:lang w:eastAsia="ru-RU"/>
        </w:rPr>
        <w:lastRenderedPageBreak/>
        <w:t xml:space="preserve">семьи военнослужащего либо его законный представитель или доверенное лицо подает в Управление заявление по форме, согласно приложению 1 к настоящему Порядку, к которому прилагаются документы, предусмотренные </w:t>
      </w:r>
      <w:hyperlink r:id="rId8" w:anchor="P57" w:history="1">
        <w:r w:rsidRPr="00131835">
          <w:rPr>
            <w:rFonts w:ascii="Times New Roman" w:eastAsia="Times New Roman" w:hAnsi="Times New Roman" w:cs="Times New Roman"/>
            <w:sz w:val="28"/>
            <w:szCs w:val="28"/>
            <w:lang w:eastAsia="ru-RU"/>
          </w:rPr>
          <w:t>пунктом 5</w:t>
        </w:r>
      </w:hyperlink>
      <w:r w:rsidRPr="00131835">
        <w:rPr>
          <w:rFonts w:ascii="Times New Roman" w:eastAsia="Times New Roman" w:hAnsi="Times New Roman" w:cs="Times New Roman"/>
          <w:sz w:val="28"/>
          <w:szCs w:val="28"/>
          <w:lang w:eastAsia="ru-RU"/>
        </w:rPr>
        <w:t xml:space="preserve"> настоящего Порядка. </w:t>
      </w:r>
    </w:p>
    <w:p w14:paraId="3A71A303" w14:textId="77777777" w:rsidR="00131835" w:rsidRPr="00131835" w:rsidRDefault="00131835" w:rsidP="0013183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 w:name="P69"/>
      <w:bookmarkEnd w:id="10"/>
    </w:p>
    <w:p w14:paraId="34877685"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8. В случае, если заявление и документы, предусмотренные настоящим Порядком, подаются законным представителем или иным доверенным лицом, то он представляет паспорт или иной документ, удостоверяющий его личность, а также документ, подтверждающий его полномочия.</w:t>
      </w:r>
    </w:p>
    <w:p w14:paraId="4BDAA149"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1D6A469D"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9. Заявление и документы, предусмотренные настоящим Порядком, могут быть представлены в Управление лично заявителями  единовременной помощи, их законными представителями или доверенными лицами, или направлены в Управление посредством почтовой связи (заказным письмом).</w:t>
      </w:r>
    </w:p>
    <w:p w14:paraId="1123A764"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1FD95D34"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10. Документы, предусмотренные настоящим Порядком, представленные в подлинниках, после изготовления Управлением их копий и заверения их копий возвращаются Управлением лицам, их представившим.</w:t>
      </w:r>
    </w:p>
    <w:p w14:paraId="70D95E5E"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В случае представления в Управление копий документов, предусмотренных настоящим Порядком, либо направления их в Управление посредством почтовой связи (заказным письмом), они должны быть заверены в установленном порядке.</w:t>
      </w:r>
    </w:p>
    <w:p w14:paraId="5E062B1E"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DB0F830"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11. Управление не позднее 2 рабочего дня, следующего за днем принятия заявления и документов, предусмотренных настоящим Порядком, поступивших посредством почтовой связи (заказным письмом), направляет уведомление лицу, их направившему, об их поступлении по адресу электронной почты, указанному в заявлении, или в письменной форме по почтовому адресу, указанному в заявлении.</w:t>
      </w:r>
    </w:p>
    <w:p w14:paraId="792E1E8E"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В случае если документы, предусмотренные настоящим Порядком, представлены не в полном объеме и (или) неправильно оформлены по основаниям, указанным в пункте 12 настоящего Порядка, Управление в течение 2 рабочих дней со дня их поступления приостанавливает рассмотрение документов и направляет лицу, их представившему, уведомление о перечне недостающих документов и (или) неправильно оформленных документов (далее - уведомление).</w:t>
      </w:r>
    </w:p>
    <w:p w14:paraId="7957149C"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1CBE9B96"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Arial"/>
          <w:sz w:val="28"/>
          <w:szCs w:val="28"/>
          <w:lang w:eastAsia="ru-RU"/>
        </w:rPr>
      </w:pPr>
      <w:r w:rsidRPr="00131835">
        <w:rPr>
          <w:rFonts w:ascii="Times New Roman" w:eastAsia="Times New Roman" w:hAnsi="Times New Roman" w:cs="Times New Roman"/>
          <w:sz w:val="28"/>
          <w:szCs w:val="28"/>
          <w:lang w:eastAsia="ru-RU"/>
        </w:rPr>
        <w:t xml:space="preserve">12. </w:t>
      </w:r>
      <w:r w:rsidRPr="00131835">
        <w:rPr>
          <w:rFonts w:ascii="Times New Roman" w:eastAsia="Times New Roman" w:hAnsi="Times New Roman" w:cs="Arial"/>
          <w:sz w:val="28"/>
          <w:szCs w:val="28"/>
          <w:lang w:eastAsia="ru-RU"/>
        </w:rPr>
        <w:t>Основанием для отказа в принятии документов, предусмотренных настоящим Порядком, к рассмотрению является:</w:t>
      </w:r>
    </w:p>
    <w:p w14:paraId="57638728"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Arial"/>
          <w:sz w:val="28"/>
          <w:szCs w:val="28"/>
          <w:lang w:eastAsia="ru-RU"/>
        </w:rPr>
      </w:pPr>
      <w:r w:rsidRPr="00131835">
        <w:rPr>
          <w:rFonts w:ascii="Times New Roman" w:eastAsia="Times New Roman" w:hAnsi="Times New Roman" w:cs="Arial"/>
          <w:sz w:val="28"/>
          <w:szCs w:val="28"/>
          <w:lang w:eastAsia="ru-RU"/>
        </w:rPr>
        <w:t xml:space="preserve">1) представление не в полном объеме документов, предусмотренных  </w:t>
      </w:r>
      <w:hyperlink r:id="rId9" w:anchor="P57" w:history="1">
        <w:r w:rsidRPr="00131835">
          <w:rPr>
            <w:rFonts w:ascii="Times New Roman" w:eastAsia="Times New Roman" w:hAnsi="Times New Roman" w:cs="Arial"/>
            <w:sz w:val="28"/>
            <w:szCs w:val="28"/>
            <w:lang w:eastAsia="ru-RU"/>
          </w:rPr>
          <w:t>пунктами 5</w:t>
        </w:r>
      </w:hyperlink>
      <w:r w:rsidRPr="00131835">
        <w:rPr>
          <w:rFonts w:ascii="Times New Roman" w:eastAsia="Times New Roman" w:hAnsi="Times New Roman" w:cs="Arial"/>
          <w:sz w:val="28"/>
          <w:szCs w:val="28"/>
          <w:lang w:eastAsia="ru-RU"/>
        </w:rPr>
        <w:t>, 8 настоящего Порядка;</w:t>
      </w:r>
    </w:p>
    <w:p w14:paraId="2044F62E"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Arial"/>
          <w:sz w:val="28"/>
          <w:szCs w:val="28"/>
          <w:lang w:eastAsia="ru-RU"/>
        </w:rPr>
      </w:pPr>
      <w:r w:rsidRPr="00131835">
        <w:rPr>
          <w:rFonts w:ascii="Times New Roman" w:eastAsia="Times New Roman" w:hAnsi="Times New Roman" w:cs="Arial"/>
          <w:sz w:val="28"/>
          <w:szCs w:val="28"/>
          <w:lang w:eastAsia="ru-RU"/>
        </w:rPr>
        <w:t xml:space="preserve">2)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w:t>
      </w:r>
      <w:r w:rsidRPr="00131835">
        <w:rPr>
          <w:rFonts w:ascii="Times New Roman" w:eastAsia="Times New Roman" w:hAnsi="Times New Roman" w:cs="Arial"/>
          <w:sz w:val="28"/>
          <w:szCs w:val="28"/>
          <w:lang w:eastAsia="ru-RU"/>
        </w:rPr>
        <w:lastRenderedPageBreak/>
        <w:t>заверенных подписью уполномоченного лица;</w:t>
      </w:r>
    </w:p>
    <w:p w14:paraId="10A504BA"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Arial"/>
          <w:sz w:val="28"/>
          <w:szCs w:val="28"/>
          <w:lang w:eastAsia="ru-RU"/>
        </w:rPr>
      </w:pPr>
      <w:r w:rsidRPr="00131835">
        <w:rPr>
          <w:rFonts w:ascii="Times New Roman" w:eastAsia="Times New Roman" w:hAnsi="Times New Roman" w:cs="Arial"/>
          <w:sz w:val="28"/>
          <w:szCs w:val="28"/>
          <w:lang w:eastAsia="ru-RU"/>
        </w:rPr>
        <w:t>3) документы исполнены цветными чернилами (пастой), кроме синих или черных, либо карандашом;</w:t>
      </w:r>
    </w:p>
    <w:p w14:paraId="25B30806"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Arial"/>
          <w:sz w:val="28"/>
          <w:szCs w:val="28"/>
          <w:lang w:eastAsia="ru-RU"/>
        </w:rPr>
      </w:pPr>
      <w:r w:rsidRPr="00131835">
        <w:rPr>
          <w:rFonts w:ascii="Times New Roman" w:eastAsia="Times New Roman" w:hAnsi="Times New Roman" w:cs="Arial"/>
          <w:sz w:val="28"/>
          <w:szCs w:val="28"/>
          <w:lang w:eastAsia="ru-RU"/>
        </w:rPr>
        <w:t>4)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60478759"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Arial"/>
          <w:sz w:val="28"/>
          <w:szCs w:val="28"/>
          <w:lang w:eastAsia="ru-RU"/>
        </w:rPr>
      </w:pPr>
      <w:r w:rsidRPr="00131835">
        <w:rPr>
          <w:rFonts w:ascii="Times New Roman" w:eastAsia="Times New Roman" w:hAnsi="Times New Roman" w:cs="Arial"/>
          <w:sz w:val="28"/>
          <w:szCs w:val="28"/>
          <w:lang w:eastAsia="ru-RU"/>
        </w:rPr>
        <w:t>5) в документах фамилия, имя, отчество (при наличии) гражданина указаны не полностью (фамилия, инициалы);</w:t>
      </w:r>
    </w:p>
    <w:p w14:paraId="332051E0"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Arial"/>
          <w:sz w:val="28"/>
          <w:szCs w:val="28"/>
          <w:lang w:eastAsia="ru-RU"/>
        </w:rPr>
      </w:pPr>
      <w:r w:rsidRPr="00131835">
        <w:rPr>
          <w:rFonts w:ascii="Times New Roman" w:eastAsia="Times New Roman" w:hAnsi="Times New Roman" w:cs="Arial"/>
          <w:sz w:val="28"/>
          <w:szCs w:val="28"/>
          <w:lang w:eastAsia="ru-RU"/>
        </w:rPr>
        <w:t>6) копии документов не заверены в установленном порядке (при направлении документов посредством почтовой связи).</w:t>
      </w:r>
    </w:p>
    <w:p w14:paraId="79F1D178"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CFDD34B"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13. В случае если в течение 15 рабочих дней со дня направления уведомления в Управление не представлены указанные в уведомлении недостающие и (или) правильно оформленные документы, Управление отказывает лицу, их представившему, в принятии документов, предусмотренных настоящим Порядком, к рассмотрению. При этом члены семьи военнослужащего имеют право повторно обратиться за назначением единовременной помощи с соблюдением требований, установленных настоящим Порядком.</w:t>
      </w:r>
    </w:p>
    <w:p w14:paraId="409FB0E6"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49523A6D"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14. Заявление и документы, предусмотренные настоящим Порядком, принимаются Управлением к рассмотрению в день их поступления в Управление в полном объеме и правильно оформленные.</w:t>
      </w:r>
    </w:p>
    <w:p w14:paraId="72983D63" w14:textId="77777777" w:rsidR="00131835" w:rsidRPr="00131835" w:rsidRDefault="00131835" w:rsidP="001318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577FE58" w14:textId="77777777" w:rsidR="00131835" w:rsidRPr="00131835" w:rsidRDefault="00131835" w:rsidP="00131835">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val="en-US" w:eastAsia="ru-RU"/>
        </w:rPr>
        <w:t>III</w:t>
      </w:r>
      <w:r w:rsidRPr="00131835">
        <w:rPr>
          <w:rFonts w:ascii="Times New Roman" w:eastAsia="Times New Roman" w:hAnsi="Times New Roman" w:cs="Times New Roman"/>
          <w:sz w:val="28"/>
          <w:szCs w:val="28"/>
          <w:lang w:eastAsia="ru-RU"/>
        </w:rPr>
        <w:t xml:space="preserve">. Порядок выплаты единовременной помощи членам семьи </w:t>
      </w:r>
    </w:p>
    <w:p w14:paraId="776547B6" w14:textId="77777777" w:rsidR="00131835" w:rsidRPr="00131835" w:rsidRDefault="00131835" w:rsidP="00131835">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военнослужащего</w:t>
      </w:r>
    </w:p>
    <w:p w14:paraId="037D17D8" w14:textId="77777777" w:rsidR="00131835" w:rsidRPr="00131835" w:rsidRDefault="00131835" w:rsidP="001318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31835">
        <w:rPr>
          <w:rFonts w:ascii="Times New Roman" w:eastAsia="Times New Roman" w:hAnsi="Times New Roman" w:cs="Times New Roman"/>
          <w:color w:val="FF0000"/>
          <w:sz w:val="28"/>
          <w:szCs w:val="28"/>
          <w:lang w:eastAsia="ru-RU"/>
        </w:rPr>
        <w:tab/>
      </w:r>
    </w:p>
    <w:p w14:paraId="71085D5B"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15. Решение о назначении (об отказе в назначении) единовременной помощи членам семьи военнослужащего принимается Управлением в течение 7 рабочих дней со дня принятия заявления и документов, предусмотренных пунктами 5, 8  настоящего Порядка, к рассмотрению.</w:t>
      </w:r>
    </w:p>
    <w:p w14:paraId="68F26C7C"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О принятом решении Управление уведомляет лицо, подавшее заявление и документы, предусмотренные пунктом 5 настоящего Порядка, в течение 5 рабочих дней со дня принятия такого решения.</w:t>
      </w:r>
    </w:p>
    <w:p w14:paraId="3738B7C6"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В случае принятия Управлением решения об отказе в назначении единовременной помощи в уведомлении об этом Управлением указывается причина такого отказа.</w:t>
      </w:r>
    </w:p>
    <w:p w14:paraId="15EF01E5"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D28754D"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16. Управление принимает решение об отказе в назначении единовременной помощи членам семьи военнослужащего  в случае, если:</w:t>
      </w:r>
    </w:p>
    <w:p w14:paraId="6428CCE8"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1) представленные членом семьи военнослужащего  документы не подтверждают его права на получение единовременной помощи;</w:t>
      </w:r>
    </w:p>
    <w:p w14:paraId="0C49DA7E"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2) член семьи военнослужащего повторно обратился за назначением единовременной помощи, которая ранее была выплачена;</w:t>
      </w:r>
    </w:p>
    <w:p w14:paraId="084FD112"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lastRenderedPageBreak/>
        <w:t>3) после осуществления выплаты единовременной помощи членам семьи военнослужащего по ранее поданными ими в установленном порядке заявлению и документам последовало обращение вновь выявленного члена семьи погибшего военнослужащего;</w:t>
      </w:r>
    </w:p>
    <w:p w14:paraId="791442FA"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 xml:space="preserve">4) члены семьи военнослужащего  обратились за назначением и  выплатой единовременной помощи по истечении 12 месяцев со дня смерти военнослужащего. </w:t>
      </w:r>
    </w:p>
    <w:p w14:paraId="195A6DCE"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D332A6A" w14:textId="77777777" w:rsidR="00131835" w:rsidRPr="00131835" w:rsidRDefault="00131835" w:rsidP="001318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1835">
        <w:rPr>
          <w:rFonts w:ascii="Times New Roman" w:eastAsia="Times New Roman" w:hAnsi="Times New Roman" w:cs="Times New Roman"/>
          <w:sz w:val="28"/>
          <w:szCs w:val="28"/>
          <w:lang w:eastAsia="ru-RU"/>
        </w:rPr>
        <w:t>17. Выплата единовременной помощи членам семьи военнослужащего осуществляется Управлением в равных долях каждому указанному в заявлении члену семьи военнослужащего, путем перечисления на их лицевые счета, открытые в российской кредитной организации, в течение 3 рабочих дней со дня принятия Управлением решения о назначении единовременной  помощи, а при отсутствии на лицевом счете Управления финансовых средств на соответствующие цели – в течение 3 рабочих дней со дня поступления в установленном порядке финансовых средств на лицевой счет Управления.</w:t>
      </w:r>
    </w:p>
    <w:p w14:paraId="6EEEEF49"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5F5EA7FF"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4D5FD1CE"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37E6917C" w14:textId="1EC5FFB7" w:rsidR="00131835" w:rsidRPr="00131835" w:rsidRDefault="006110A9" w:rsidP="006110A9">
      <w:pPr>
        <w:autoSpaceDE w:val="0"/>
        <w:autoSpaceDN w:val="0"/>
        <w:adjustRightInd w:val="0"/>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_____</w:t>
      </w:r>
    </w:p>
    <w:p w14:paraId="23680722"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68E668F5"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6A557563"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6B8556DD"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75625ECF" w14:textId="77777777" w:rsidR="00131835" w:rsidRPr="00131835" w:rsidRDefault="00131835" w:rsidP="00131835">
      <w:pPr>
        <w:spacing w:after="0" w:line="240" w:lineRule="exact"/>
        <w:jc w:val="both"/>
        <w:rPr>
          <w:rFonts w:ascii="Times New Roman" w:eastAsia="Calibri" w:hAnsi="Times New Roman" w:cs="Times New Roman"/>
          <w:sz w:val="28"/>
        </w:rPr>
      </w:pPr>
    </w:p>
    <w:p w14:paraId="59DC1539" w14:textId="77777777" w:rsidR="00131835" w:rsidRPr="00131835" w:rsidRDefault="00131835" w:rsidP="00131835">
      <w:pPr>
        <w:spacing w:after="0" w:line="240" w:lineRule="exact"/>
        <w:jc w:val="both"/>
        <w:rPr>
          <w:rFonts w:ascii="Times New Roman" w:eastAsia="Calibri" w:hAnsi="Times New Roman" w:cs="Times New Roman"/>
          <w:sz w:val="28"/>
        </w:rPr>
      </w:pPr>
    </w:p>
    <w:p w14:paraId="6B270671" w14:textId="77777777" w:rsidR="00131835" w:rsidRPr="00131835" w:rsidRDefault="00131835" w:rsidP="00131835">
      <w:pPr>
        <w:spacing w:after="0" w:line="240" w:lineRule="exact"/>
        <w:jc w:val="both"/>
        <w:rPr>
          <w:rFonts w:ascii="Times New Roman" w:eastAsia="Calibri" w:hAnsi="Times New Roman" w:cs="Times New Roman"/>
          <w:sz w:val="28"/>
        </w:rPr>
        <w:sectPr w:rsidR="00131835" w:rsidRPr="00131835" w:rsidSect="00131835">
          <w:headerReference w:type="default" r:id="rId10"/>
          <w:headerReference w:type="first" r:id="rId11"/>
          <w:pgSz w:w="11905" w:h="16838" w:code="9"/>
          <w:pgMar w:top="1418" w:right="567" w:bottom="1134" w:left="1985" w:header="680" w:footer="680" w:gutter="0"/>
          <w:cols w:space="720"/>
          <w:titlePg/>
          <w:docGrid w:linePitch="381"/>
        </w:sectPr>
      </w:pPr>
    </w:p>
    <w:p w14:paraId="532F1BFA" w14:textId="77777777" w:rsidR="00131835" w:rsidRPr="00131835" w:rsidRDefault="00131835" w:rsidP="00131835">
      <w:pPr>
        <w:spacing w:after="0" w:line="240" w:lineRule="exact"/>
        <w:ind w:left="4248" w:firstLine="708"/>
        <w:jc w:val="center"/>
        <w:rPr>
          <w:rFonts w:ascii="Times New Roman" w:eastAsia="Calibri" w:hAnsi="Times New Roman" w:cs="Times New Roman"/>
          <w:sz w:val="28"/>
          <w:szCs w:val="28"/>
        </w:rPr>
      </w:pPr>
      <w:r w:rsidRPr="00131835">
        <w:rPr>
          <w:rFonts w:ascii="Times New Roman" w:eastAsia="Calibri" w:hAnsi="Times New Roman" w:cs="Times New Roman"/>
          <w:sz w:val="28"/>
          <w:szCs w:val="28"/>
        </w:rPr>
        <w:lastRenderedPageBreak/>
        <w:t>Приложение 1</w:t>
      </w:r>
    </w:p>
    <w:p w14:paraId="51513AA2" w14:textId="77777777" w:rsidR="00131835" w:rsidRPr="00131835" w:rsidRDefault="00131835" w:rsidP="00131835">
      <w:pPr>
        <w:spacing w:after="0" w:line="240" w:lineRule="exact"/>
        <w:ind w:left="4248" w:firstLine="708"/>
        <w:jc w:val="center"/>
        <w:rPr>
          <w:rFonts w:ascii="Times New Roman" w:eastAsia="Calibri" w:hAnsi="Times New Roman" w:cs="Times New Roman"/>
          <w:sz w:val="28"/>
          <w:szCs w:val="28"/>
        </w:rPr>
      </w:pPr>
    </w:p>
    <w:p w14:paraId="34433983" w14:textId="07A66531" w:rsidR="00131835" w:rsidRPr="00131835" w:rsidRDefault="006110A9" w:rsidP="00131835">
      <w:pPr>
        <w:spacing w:after="0" w:line="240" w:lineRule="exact"/>
        <w:ind w:firstLine="708"/>
        <w:rPr>
          <w:rFonts w:ascii="Times New Roman" w:eastAsia="Calibri" w:hAnsi="Times New Roman" w:cs="Times New Roman"/>
          <w:sz w:val="28"/>
          <w:szCs w:val="28"/>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131835" w:rsidRPr="00131835">
        <w:rPr>
          <w:rFonts w:ascii="Times New Roman" w:eastAsia="Calibri" w:hAnsi="Times New Roman" w:cs="Times New Roman"/>
          <w:sz w:val="28"/>
          <w:szCs w:val="28"/>
        </w:rPr>
        <w:t>к Порядку назначения и выплаты</w:t>
      </w:r>
    </w:p>
    <w:p w14:paraId="12021635" w14:textId="77777777" w:rsidR="00131835" w:rsidRPr="00131835" w:rsidRDefault="00131835" w:rsidP="00131835">
      <w:pPr>
        <w:spacing w:after="0" w:line="240" w:lineRule="exact"/>
        <w:ind w:left="4248" w:firstLine="708"/>
        <w:rPr>
          <w:rFonts w:ascii="Times New Roman" w:eastAsia="Calibri" w:hAnsi="Times New Roman" w:cs="Times New Roman"/>
          <w:sz w:val="28"/>
          <w:szCs w:val="28"/>
        </w:rPr>
      </w:pPr>
      <w:r w:rsidRPr="00131835">
        <w:rPr>
          <w:rFonts w:ascii="Times New Roman" w:eastAsia="Calibri" w:hAnsi="Times New Roman" w:cs="Times New Roman"/>
          <w:sz w:val="28"/>
          <w:szCs w:val="28"/>
        </w:rPr>
        <w:t>дополнительной социальной</w:t>
      </w:r>
    </w:p>
    <w:p w14:paraId="751AAAE5" w14:textId="77777777" w:rsidR="00131835" w:rsidRPr="00131835" w:rsidRDefault="00131835" w:rsidP="006110A9">
      <w:pPr>
        <w:spacing w:after="0" w:line="240" w:lineRule="exact"/>
        <w:ind w:left="4956"/>
        <w:rPr>
          <w:rFonts w:ascii="Times New Roman" w:eastAsia="Calibri" w:hAnsi="Times New Roman" w:cs="Times New Roman"/>
          <w:sz w:val="28"/>
          <w:szCs w:val="28"/>
        </w:rPr>
      </w:pPr>
      <w:r w:rsidRPr="00131835">
        <w:rPr>
          <w:rFonts w:ascii="Times New Roman" w:eastAsia="Calibri" w:hAnsi="Times New Roman" w:cs="Times New Roman"/>
          <w:sz w:val="28"/>
          <w:szCs w:val="28"/>
        </w:rPr>
        <w:t>гарантии членам семей  военнослужащих</w:t>
      </w:r>
    </w:p>
    <w:p w14:paraId="1B1B0383"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766276DA"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3A76873A" w14:textId="77777777" w:rsidR="00131835" w:rsidRPr="00131835" w:rsidRDefault="00131835" w:rsidP="00131835">
      <w:pPr>
        <w:autoSpaceDE w:val="0"/>
        <w:autoSpaceDN w:val="0"/>
        <w:adjustRightInd w:val="0"/>
        <w:spacing w:after="0" w:line="240" w:lineRule="auto"/>
        <w:jc w:val="right"/>
        <w:rPr>
          <w:rFonts w:ascii="Times New Roman" w:eastAsia="Calibri" w:hAnsi="Times New Roman" w:cs="Times New Roman"/>
          <w:sz w:val="28"/>
          <w:szCs w:val="28"/>
        </w:rPr>
      </w:pPr>
      <w:r w:rsidRPr="00131835">
        <w:rPr>
          <w:rFonts w:ascii="Times New Roman" w:eastAsia="Calibri" w:hAnsi="Times New Roman" w:cs="Times New Roman"/>
          <w:sz w:val="28"/>
          <w:szCs w:val="28"/>
        </w:rPr>
        <w:t>Форма</w:t>
      </w:r>
    </w:p>
    <w:p w14:paraId="702E83A0" w14:textId="77777777" w:rsidR="00131835" w:rsidRPr="00131835" w:rsidRDefault="00131835" w:rsidP="00131835">
      <w:pPr>
        <w:autoSpaceDE w:val="0"/>
        <w:autoSpaceDN w:val="0"/>
        <w:adjustRightInd w:val="0"/>
        <w:spacing w:after="0" w:line="240" w:lineRule="auto"/>
        <w:jc w:val="right"/>
        <w:rPr>
          <w:rFonts w:ascii="Times New Roman" w:eastAsia="Calibri" w:hAnsi="Times New Roman" w:cs="Times New Roman"/>
          <w:sz w:val="28"/>
          <w:szCs w:val="28"/>
        </w:rPr>
      </w:pPr>
    </w:p>
    <w:p w14:paraId="437C7CDF" w14:textId="77777777" w:rsidR="00131835" w:rsidRPr="00131835" w:rsidRDefault="00131835" w:rsidP="00131835">
      <w:pPr>
        <w:autoSpaceDE w:val="0"/>
        <w:autoSpaceDN w:val="0"/>
        <w:adjustRightInd w:val="0"/>
        <w:spacing w:after="0" w:line="240" w:lineRule="exact"/>
        <w:ind w:left="4961"/>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Управление труда и социальной </w:t>
      </w:r>
    </w:p>
    <w:p w14:paraId="19CF58A5" w14:textId="77777777" w:rsidR="00131835" w:rsidRPr="00131835" w:rsidRDefault="00131835" w:rsidP="00131835">
      <w:pPr>
        <w:autoSpaceDE w:val="0"/>
        <w:autoSpaceDN w:val="0"/>
        <w:adjustRightInd w:val="0"/>
        <w:spacing w:after="0" w:line="240" w:lineRule="exact"/>
        <w:ind w:left="4961"/>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защиты населения администрации </w:t>
      </w:r>
    </w:p>
    <w:p w14:paraId="42887F6B" w14:textId="77777777" w:rsidR="00131835" w:rsidRPr="00131835" w:rsidRDefault="00131835" w:rsidP="00131835">
      <w:pPr>
        <w:autoSpaceDE w:val="0"/>
        <w:autoSpaceDN w:val="0"/>
        <w:adjustRightInd w:val="0"/>
        <w:spacing w:after="0" w:line="240" w:lineRule="exact"/>
        <w:ind w:left="4961"/>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Георгиевского городского округа </w:t>
      </w:r>
    </w:p>
    <w:p w14:paraId="098CFEAC" w14:textId="77777777" w:rsidR="00131835" w:rsidRPr="00131835" w:rsidRDefault="00131835" w:rsidP="00131835">
      <w:pPr>
        <w:autoSpaceDE w:val="0"/>
        <w:autoSpaceDN w:val="0"/>
        <w:adjustRightInd w:val="0"/>
        <w:spacing w:after="0" w:line="240" w:lineRule="exact"/>
        <w:ind w:left="4961"/>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Ставропольского края </w:t>
      </w:r>
    </w:p>
    <w:p w14:paraId="0112B4F3" w14:textId="77777777" w:rsidR="00131835" w:rsidRPr="00131835" w:rsidRDefault="00131835" w:rsidP="00131835">
      <w:pPr>
        <w:autoSpaceDE w:val="0"/>
        <w:autoSpaceDN w:val="0"/>
        <w:adjustRightInd w:val="0"/>
        <w:spacing w:after="0" w:line="240" w:lineRule="auto"/>
        <w:jc w:val="both"/>
        <w:rPr>
          <w:rFonts w:ascii="Times New Roman" w:hAnsi="Times New Roman" w:cs="Times New Roman"/>
          <w:sz w:val="28"/>
          <w:szCs w:val="28"/>
        </w:rPr>
      </w:pPr>
    </w:p>
    <w:p w14:paraId="45B4850D" w14:textId="77777777" w:rsidR="00131835" w:rsidRPr="00131835" w:rsidRDefault="00131835" w:rsidP="00131835">
      <w:pPr>
        <w:spacing w:after="0" w:line="240" w:lineRule="auto"/>
        <w:rPr>
          <w:rFonts w:ascii="Times New Roman" w:eastAsia="Calibri" w:hAnsi="Times New Roman" w:cs="Times New Roman"/>
          <w:sz w:val="28"/>
          <w:szCs w:val="28"/>
        </w:rPr>
      </w:pPr>
    </w:p>
    <w:p w14:paraId="39611519" w14:textId="77777777" w:rsidR="00131835" w:rsidRPr="00131835" w:rsidRDefault="00131835" w:rsidP="00131835">
      <w:pPr>
        <w:autoSpaceDE w:val="0"/>
        <w:autoSpaceDN w:val="0"/>
        <w:adjustRightInd w:val="0"/>
        <w:spacing w:after="0" w:line="240" w:lineRule="exact"/>
        <w:jc w:val="center"/>
        <w:rPr>
          <w:rFonts w:ascii="Times New Roman" w:hAnsi="Times New Roman" w:cs="Times New Roman"/>
          <w:sz w:val="28"/>
          <w:szCs w:val="28"/>
        </w:rPr>
      </w:pPr>
      <w:r w:rsidRPr="00131835">
        <w:rPr>
          <w:rFonts w:ascii="Times New Roman" w:hAnsi="Times New Roman" w:cs="Times New Roman"/>
          <w:sz w:val="28"/>
          <w:szCs w:val="28"/>
        </w:rPr>
        <w:t>ЗАЯВЛЕНИЕ</w:t>
      </w:r>
    </w:p>
    <w:p w14:paraId="5C732910" w14:textId="77777777" w:rsidR="00131835" w:rsidRPr="00131835" w:rsidRDefault="00131835" w:rsidP="00131835">
      <w:pPr>
        <w:autoSpaceDE w:val="0"/>
        <w:autoSpaceDN w:val="0"/>
        <w:adjustRightInd w:val="0"/>
        <w:spacing w:after="0" w:line="240" w:lineRule="exact"/>
        <w:jc w:val="both"/>
        <w:rPr>
          <w:rFonts w:ascii="Times New Roman" w:hAnsi="Times New Roman" w:cs="Times New Roman"/>
          <w:sz w:val="28"/>
          <w:szCs w:val="28"/>
        </w:rPr>
      </w:pPr>
    </w:p>
    <w:p w14:paraId="48FB2181"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8"/>
          <w:szCs w:val="28"/>
        </w:rPr>
      </w:pPr>
      <w:r w:rsidRPr="00131835">
        <w:rPr>
          <w:rFonts w:ascii="Times New Roman" w:eastAsia="Calibri" w:hAnsi="Times New Roman" w:cs="Times New Roman"/>
          <w:sz w:val="28"/>
          <w:szCs w:val="28"/>
        </w:rPr>
        <w:t>о назначении и выплате единовременной помощи членам семьи военнослужащего, погибшего при выполнении задач в ходе специальной военной операции (умершего вследствие увечья (ранения, контузии), полученного при выполнении задач в ходе специальной военной операции)</w:t>
      </w:r>
    </w:p>
    <w:p w14:paraId="654131C5"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8"/>
          <w:szCs w:val="28"/>
        </w:rPr>
      </w:pPr>
    </w:p>
    <w:p w14:paraId="111F3F97"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76D74258"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8"/>
          <w:szCs w:val="28"/>
        </w:rPr>
      </w:pPr>
      <w:r w:rsidRPr="00131835">
        <w:rPr>
          <w:rFonts w:ascii="Courier New" w:eastAsia="Calibri" w:hAnsi="Courier New" w:cs="Courier New"/>
          <w:sz w:val="20"/>
          <w:szCs w:val="20"/>
        </w:rPr>
        <w:t xml:space="preserve">    </w:t>
      </w:r>
      <w:r w:rsidRPr="00131835">
        <w:rPr>
          <w:rFonts w:ascii="Times New Roman" w:eastAsia="Calibri" w:hAnsi="Times New Roman" w:cs="Times New Roman"/>
          <w:sz w:val="28"/>
          <w:szCs w:val="28"/>
        </w:rPr>
        <w:t>Гр. __________________________________________________________,</w:t>
      </w:r>
    </w:p>
    <w:p w14:paraId="3B19168A" w14:textId="77777777" w:rsidR="00131835" w:rsidRPr="00131835" w:rsidRDefault="00131835" w:rsidP="00131835">
      <w:pPr>
        <w:autoSpaceDE w:val="0"/>
        <w:autoSpaceDN w:val="0"/>
        <w:adjustRightInd w:val="0"/>
        <w:spacing w:line="240" w:lineRule="auto"/>
        <w:jc w:val="center"/>
        <w:rPr>
          <w:rFonts w:ascii="Times New Roman" w:eastAsia="Calibri" w:hAnsi="Times New Roman" w:cs="Times New Roman"/>
          <w:sz w:val="16"/>
          <w:szCs w:val="16"/>
        </w:rPr>
      </w:pPr>
      <w:r w:rsidRPr="00131835">
        <w:rPr>
          <w:rFonts w:ascii="Times New Roman" w:eastAsia="Calibri" w:hAnsi="Times New Roman" w:cs="Times New Roman"/>
          <w:sz w:val="16"/>
          <w:szCs w:val="16"/>
        </w:rPr>
        <w:t>(фамилия, имя, отчество (при наличии) заявителя полностью)</w:t>
      </w:r>
    </w:p>
    <w:p w14:paraId="4C828D9D"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 года рождения, паспорт (иной документ, удостоверяющий личность) ______________________________________________________________,</w:t>
      </w:r>
    </w:p>
    <w:p w14:paraId="477FA5F0" w14:textId="77777777" w:rsidR="00131835" w:rsidRPr="00131835" w:rsidRDefault="00131835" w:rsidP="00131835">
      <w:pPr>
        <w:autoSpaceDE w:val="0"/>
        <w:autoSpaceDN w:val="0"/>
        <w:adjustRightInd w:val="0"/>
        <w:spacing w:line="240" w:lineRule="auto"/>
        <w:jc w:val="center"/>
        <w:rPr>
          <w:rFonts w:ascii="Times New Roman" w:eastAsia="Calibri" w:hAnsi="Times New Roman" w:cs="Times New Roman"/>
          <w:sz w:val="16"/>
          <w:szCs w:val="16"/>
        </w:rPr>
      </w:pPr>
      <w:r w:rsidRPr="00131835">
        <w:rPr>
          <w:rFonts w:ascii="Times New Roman" w:eastAsia="Calibri" w:hAnsi="Times New Roman" w:cs="Times New Roman"/>
          <w:sz w:val="16"/>
          <w:szCs w:val="16"/>
        </w:rPr>
        <w:t>(серия, номер, дата выдачи, выдавший орган)</w:t>
      </w:r>
    </w:p>
    <w:p w14:paraId="070DC33B"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проживающий(</w:t>
      </w:r>
      <w:proofErr w:type="spellStart"/>
      <w:r w:rsidRPr="00131835">
        <w:rPr>
          <w:rFonts w:ascii="Times New Roman" w:eastAsia="Calibri" w:hAnsi="Times New Roman" w:cs="Times New Roman"/>
          <w:sz w:val="28"/>
          <w:szCs w:val="28"/>
        </w:rPr>
        <w:t>ая</w:t>
      </w:r>
      <w:proofErr w:type="spellEnd"/>
      <w:r w:rsidRPr="00131835">
        <w:rPr>
          <w:rFonts w:ascii="Times New Roman" w:eastAsia="Calibri" w:hAnsi="Times New Roman" w:cs="Times New Roman"/>
          <w:sz w:val="28"/>
          <w:szCs w:val="28"/>
        </w:rPr>
        <w:t xml:space="preserve">) по </w:t>
      </w:r>
      <w:proofErr w:type="gramStart"/>
      <w:r w:rsidRPr="00131835">
        <w:rPr>
          <w:rFonts w:ascii="Times New Roman" w:eastAsia="Calibri" w:hAnsi="Times New Roman" w:cs="Times New Roman"/>
          <w:sz w:val="28"/>
          <w:szCs w:val="28"/>
        </w:rPr>
        <w:t>адресу:_</w:t>
      </w:r>
      <w:proofErr w:type="gramEnd"/>
      <w:r w:rsidRPr="00131835">
        <w:rPr>
          <w:rFonts w:ascii="Times New Roman" w:eastAsia="Calibri" w:hAnsi="Times New Roman" w:cs="Times New Roman"/>
          <w:sz w:val="28"/>
          <w:szCs w:val="28"/>
        </w:rPr>
        <w:t>________________________________________</w:t>
      </w:r>
    </w:p>
    <w:p w14:paraId="36075626"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________</w:t>
      </w:r>
      <w:r w:rsidRPr="00131835">
        <w:rPr>
          <w:rFonts w:ascii="Times New Roman" w:eastAsia="Calibri" w:hAnsi="Times New Roman" w:cs="Times New Roman"/>
          <w:sz w:val="28"/>
          <w:szCs w:val="28"/>
        </w:rPr>
        <w:softHyphen/>
      </w:r>
      <w:r w:rsidRPr="00131835">
        <w:rPr>
          <w:rFonts w:ascii="Times New Roman" w:eastAsia="Calibri" w:hAnsi="Times New Roman" w:cs="Times New Roman"/>
          <w:sz w:val="28"/>
          <w:szCs w:val="28"/>
        </w:rPr>
        <w:softHyphen/>
      </w:r>
      <w:r w:rsidRPr="00131835">
        <w:rPr>
          <w:rFonts w:ascii="Times New Roman" w:eastAsia="Calibri" w:hAnsi="Times New Roman" w:cs="Times New Roman"/>
          <w:sz w:val="28"/>
          <w:szCs w:val="28"/>
        </w:rPr>
        <w:softHyphen/>
      </w:r>
      <w:r w:rsidRPr="00131835">
        <w:rPr>
          <w:rFonts w:ascii="Times New Roman" w:eastAsia="Calibri" w:hAnsi="Times New Roman" w:cs="Times New Roman"/>
          <w:sz w:val="28"/>
          <w:szCs w:val="28"/>
        </w:rPr>
        <w:softHyphen/>
        <w:t>______________________________________, тел. _</w:t>
      </w:r>
      <w:r w:rsidRPr="00131835">
        <w:rPr>
          <w:rFonts w:ascii="Times New Roman" w:eastAsia="Calibri" w:hAnsi="Times New Roman" w:cs="Times New Roman"/>
          <w:sz w:val="28"/>
          <w:szCs w:val="28"/>
        </w:rPr>
        <w:softHyphen/>
      </w:r>
      <w:r w:rsidRPr="00131835">
        <w:rPr>
          <w:rFonts w:ascii="Times New Roman" w:eastAsia="Calibri" w:hAnsi="Times New Roman" w:cs="Times New Roman"/>
          <w:sz w:val="28"/>
          <w:szCs w:val="28"/>
        </w:rPr>
        <w:softHyphen/>
      </w:r>
      <w:r w:rsidRPr="00131835">
        <w:rPr>
          <w:rFonts w:ascii="Times New Roman" w:eastAsia="Calibri" w:hAnsi="Times New Roman" w:cs="Times New Roman"/>
          <w:sz w:val="28"/>
          <w:szCs w:val="28"/>
        </w:rPr>
        <w:softHyphen/>
      </w:r>
      <w:r w:rsidRPr="00131835">
        <w:rPr>
          <w:rFonts w:ascii="Times New Roman" w:eastAsia="Calibri" w:hAnsi="Times New Roman" w:cs="Times New Roman"/>
          <w:sz w:val="28"/>
          <w:szCs w:val="28"/>
        </w:rPr>
        <w:softHyphen/>
        <w:t>_____</w:t>
      </w:r>
      <w:r w:rsidRPr="00131835">
        <w:rPr>
          <w:rFonts w:ascii="Times New Roman" w:eastAsia="Calibri" w:hAnsi="Times New Roman" w:cs="Times New Roman"/>
          <w:sz w:val="28"/>
          <w:szCs w:val="28"/>
        </w:rPr>
        <w:softHyphen/>
      </w:r>
      <w:r w:rsidRPr="00131835">
        <w:rPr>
          <w:rFonts w:ascii="Times New Roman" w:eastAsia="Calibri" w:hAnsi="Times New Roman" w:cs="Times New Roman"/>
          <w:sz w:val="28"/>
          <w:szCs w:val="28"/>
        </w:rPr>
        <w:softHyphen/>
      </w:r>
      <w:r w:rsidRPr="00131835">
        <w:rPr>
          <w:rFonts w:ascii="Times New Roman" w:eastAsia="Calibri" w:hAnsi="Times New Roman" w:cs="Times New Roman"/>
          <w:sz w:val="28"/>
          <w:szCs w:val="28"/>
        </w:rPr>
        <w:softHyphen/>
      </w:r>
      <w:r w:rsidRPr="00131835">
        <w:rPr>
          <w:rFonts w:ascii="Times New Roman" w:eastAsia="Calibri" w:hAnsi="Times New Roman" w:cs="Times New Roman"/>
          <w:sz w:val="28"/>
          <w:szCs w:val="28"/>
        </w:rPr>
        <w:softHyphen/>
        <w:t>______.</w:t>
      </w:r>
    </w:p>
    <w:p w14:paraId="5280AD9F" w14:textId="77777777" w:rsidR="00131835" w:rsidRPr="00131835" w:rsidRDefault="00131835" w:rsidP="00131835">
      <w:pPr>
        <w:autoSpaceDE w:val="0"/>
        <w:autoSpaceDN w:val="0"/>
        <w:adjustRightInd w:val="0"/>
        <w:spacing w:after="0" w:line="240" w:lineRule="auto"/>
        <w:ind w:firstLine="708"/>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Прошу назначить и выплатить в связи со смертью _____________________________________________________________</w:t>
      </w:r>
    </w:p>
    <w:p w14:paraId="2D9180FC"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8"/>
          <w:szCs w:val="28"/>
          <w:vertAlign w:val="superscript"/>
        </w:rPr>
      </w:pPr>
      <w:r w:rsidRPr="00131835">
        <w:rPr>
          <w:rFonts w:ascii="Times New Roman" w:eastAsia="Calibri" w:hAnsi="Times New Roman" w:cs="Times New Roman"/>
          <w:sz w:val="28"/>
          <w:szCs w:val="28"/>
          <w:vertAlign w:val="superscript"/>
        </w:rPr>
        <w:t>(фамилия, имя, отчество (при наличии) погибшего военнослужащего)</w:t>
      </w:r>
    </w:p>
    <w:p w14:paraId="420DFD51" w14:textId="77777777" w:rsidR="00131835" w:rsidRPr="00131835" w:rsidRDefault="00131835" w:rsidP="00131835">
      <w:pPr>
        <w:autoSpaceDE w:val="0"/>
        <w:autoSpaceDN w:val="0"/>
        <w:adjustRightInd w:val="0"/>
        <w:spacing w:after="0" w:line="240" w:lineRule="auto"/>
        <w:jc w:val="both"/>
        <w:rPr>
          <w:rFonts w:ascii="Times New Roman" w:hAnsi="Times New Roman" w:cs="Times New Roman"/>
          <w:bCs/>
          <w:sz w:val="28"/>
          <w:szCs w:val="28"/>
        </w:rPr>
      </w:pPr>
      <w:r w:rsidRPr="00131835">
        <w:rPr>
          <w:rFonts w:ascii="Times New Roman" w:eastAsia="Calibri" w:hAnsi="Times New Roman" w:cs="Times New Roman"/>
          <w:sz w:val="28"/>
          <w:szCs w:val="28"/>
        </w:rPr>
        <w:t xml:space="preserve">единовременную помощь в соответствии  с решением Думы Георгиевского городского округа Ставропольского края от 27 июля 2022 г. №  1060-99 «О дополнительной социальной гарантии членам семей военнослужащих» (далее - единовременная помощь) членам семьи </w:t>
      </w:r>
      <w:r w:rsidRPr="00131835">
        <w:rPr>
          <w:rFonts w:ascii="Times New Roman" w:hAnsi="Times New Roman" w:cs="Times New Roman"/>
          <w:bCs/>
          <w:sz w:val="28"/>
          <w:szCs w:val="28"/>
        </w:rPr>
        <w:t>в составе:</w:t>
      </w:r>
    </w:p>
    <w:p w14:paraId="2DBBE7FD" w14:textId="77777777" w:rsidR="00131835" w:rsidRPr="00131835" w:rsidRDefault="00131835" w:rsidP="0013183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689"/>
        <w:gridCol w:w="2098"/>
        <w:gridCol w:w="1560"/>
        <w:gridCol w:w="2295"/>
      </w:tblGrid>
      <w:tr w:rsidR="00131835" w:rsidRPr="00131835" w14:paraId="302CD4CE" w14:textId="77777777" w:rsidTr="00671F68">
        <w:tc>
          <w:tcPr>
            <w:tcW w:w="567" w:type="dxa"/>
            <w:tcBorders>
              <w:top w:val="single" w:sz="4" w:space="0" w:color="auto"/>
              <w:left w:val="single" w:sz="4" w:space="0" w:color="auto"/>
              <w:bottom w:val="single" w:sz="4" w:space="0" w:color="auto"/>
              <w:right w:val="single" w:sz="4" w:space="0" w:color="auto"/>
            </w:tcBorders>
            <w:hideMark/>
          </w:tcPr>
          <w:p w14:paraId="1CBFAD67"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 п/п</w:t>
            </w:r>
          </w:p>
        </w:tc>
        <w:tc>
          <w:tcPr>
            <w:tcW w:w="2689" w:type="dxa"/>
            <w:tcBorders>
              <w:top w:val="single" w:sz="4" w:space="0" w:color="auto"/>
              <w:left w:val="single" w:sz="4" w:space="0" w:color="auto"/>
              <w:bottom w:val="single" w:sz="4" w:space="0" w:color="auto"/>
              <w:right w:val="single" w:sz="4" w:space="0" w:color="auto"/>
            </w:tcBorders>
            <w:hideMark/>
          </w:tcPr>
          <w:p w14:paraId="006C0FC1" w14:textId="77777777" w:rsidR="00131835" w:rsidRPr="00131835" w:rsidRDefault="00131835" w:rsidP="00131835">
            <w:pPr>
              <w:autoSpaceDE w:val="0"/>
              <w:autoSpaceDN w:val="0"/>
              <w:adjustRightInd w:val="0"/>
              <w:spacing w:line="240" w:lineRule="exact"/>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Ф.И.О. (отчество при наличии)</w:t>
            </w:r>
          </w:p>
        </w:tc>
        <w:tc>
          <w:tcPr>
            <w:tcW w:w="2098" w:type="dxa"/>
            <w:tcBorders>
              <w:top w:val="single" w:sz="4" w:space="0" w:color="auto"/>
              <w:left w:val="single" w:sz="4" w:space="0" w:color="auto"/>
              <w:bottom w:val="single" w:sz="4" w:space="0" w:color="auto"/>
              <w:right w:val="single" w:sz="4" w:space="0" w:color="auto"/>
            </w:tcBorders>
            <w:hideMark/>
          </w:tcPr>
          <w:p w14:paraId="4CA50F97"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Родственное отношение</w:t>
            </w:r>
          </w:p>
        </w:tc>
        <w:tc>
          <w:tcPr>
            <w:tcW w:w="1560" w:type="dxa"/>
            <w:tcBorders>
              <w:top w:val="single" w:sz="4" w:space="0" w:color="auto"/>
              <w:left w:val="single" w:sz="4" w:space="0" w:color="auto"/>
              <w:bottom w:val="single" w:sz="4" w:space="0" w:color="auto"/>
              <w:right w:val="single" w:sz="4" w:space="0" w:color="auto"/>
            </w:tcBorders>
            <w:hideMark/>
          </w:tcPr>
          <w:p w14:paraId="735401B3"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Дата рождения</w:t>
            </w:r>
          </w:p>
        </w:tc>
        <w:tc>
          <w:tcPr>
            <w:tcW w:w="2295" w:type="dxa"/>
            <w:tcBorders>
              <w:top w:val="single" w:sz="4" w:space="0" w:color="auto"/>
              <w:left w:val="single" w:sz="4" w:space="0" w:color="auto"/>
              <w:bottom w:val="single" w:sz="4" w:space="0" w:color="auto"/>
              <w:right w:val="single" w:sz="4" w:space="0" w:color="auto"/>
            </w:tcBorders>
            <w:hideMark/>
          </w:tcPr>
          <w:p w14:paraId="78D22044"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Примечание</w:t>
            </w:r>
          </w:p>
        </w:tc>
      </w:tr>
      <w:tr w:rsidR="00131835" w:rsidRPr="00131835" w14:paraId="7B1539D6" w14:textId="77777777" w:rsidTr="00671F68">
        <w:tc>
          <w:tcPr>
            <w:tcW w:w="567" w:type="dxa"/>
            <w:tcBorders>
              <w:top w:val="single" w:sz="4" w:space="0" w:color="auto"/>
              <w:left w:val="single" w:sz="4" w:space="0" w:color="auto"/>
              <w:bottom w:val="single" w:sz="4" w:space="0" w:color="auto"/>
              <w:right w:val="single" w:sz="4" w:space="0" w:color="auto"/>
            </w:tcBorders>
          </w:tcPr>
          <w:p w14:paraId="42EC9F4E"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p>
        </w:tc>
        <w:tc>
          <w:tcPr>
            <w:tcW w:w="2689" w:type="dxa"/>
            <w:tcBorders>
              <w:top w:val="single" w:sz="4" w:space="0" w:color="auto"/>
              <w:left w:val="single" w:sz="4" w:space="0" w:color="auto"/>
              <w:bottom w:val="single" w:sz="4" w:space="0" w:color="auto"/>
              <w:right w:val="single" w:sz="4" w:space="0" w:color="auto"/>
            </w:tcBorders>
          </w:tcPr>
          <w:p w14:paraId="0AA83D38"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098" w:type="dxa"/>
            <w:tcBorders>
              <w:top w:val="single" w:sz="4" w:space="0" w:color="auto"/>
              <w:left w:val="single" w:sz="4" w:space="0" w:color="auto"/>
              <w:bottom w:val="single" w:sz="4" w:space="0" w:color="auto"/>
              <w:right w:val="single" w:sz="4" w:space="0" w:color="auto"/>
            </w:tcBorders>
          </w:tcPr>
          <w:p w14:paraId="73414490"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9F0437F"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295" w:type="dxa"/>
            <w:tcBorders>
              <w:top w:val="single" w:sz="4" w:space="0" w:color="auto"/>
              <w:left w:val="single" w:sz="4" w:space="0" w:color="auto"/>
              <w:bottom w:val="single" w:sz="4" w:space="0" w:color="auto"/>
              <w:right w:val="single" w:sz="4" w:space="0" w:color="auto"/>
            </w:tcBorders>
          </w:tcPr>
          <w:p w14:paraId="015A2A4B"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r>
      <w:tr w:rsidR="00131835" w:rsidRPr="00131835" w14:paraId="65537690" w14:textId="77777777" w:rsidTr="00671F68">
        <w:tc>
          <w:tcPr>
            <w:tcW w:w="567" w:type="dxa"/>
            <w:tcBorders>
              <w:top w:val="single" w:sz="4" w:space="0" w:color="auto"/>
              <w:left w:val="single" w:sz="4" w:space="0" w:color="auto"/>
              <w:bottom w:val="single" w:sz="4" w:space="0" w:color="auto"/>
              <w:right w:val="single" w:sz="4" w:space="0" w:color="auto"/>
            </w:tcBorders>
          </w:tcPr>
          <w:p w14:paraId="7858C897"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p>
        </w:tc>
        <w:tc>
          <w:tcPr>
            <w:tcW w:w="2689" w:type="dxa"/>
            <w:tcBorders>
              <w:top w:val="single" w:sz="4" w:space="0" w:color="auto"/>
              <w:left w:val="single" w:sz="4" w:space="0" w:color="auto"/>
              <w:bottom w:val="single" w:sz="4" w:space="0" w:color="auto"/>
              <w:right w:val="single" w:sz="4" w:space="0" w:color="auto"/>
            </w:tcBorders>
          </w:tcPr>
          <w:p w14:paraId="01144C5C"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098" w:type="dxa"/>
            <w:tcBorders>
              <w:top w:val="single" w:sz="4" w:space="0" w:color="auto"/>
              <w:left w:val="single" w:sz="4" w:space="0" w:color="auto"/>
              <w:bottom w:val="single" w:sz="4" w:space="0" w:color="auto"/>
              <w:right w:val="single" w:sz="4" w:space="0" w:color="auto"/>
            </w:tcBorders>
          </w:tcPr>
          <w:p w14:paraId="02C21082"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A000FB6"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295" w:type="dxa"/>
            <w:tcBorders>
              <w:top w:val="single" w:sz="4" w:space="0" w:color="auto"/>
              <w:left w:val="single" w:sz="4" w:space="0" w:color="auto"/>
              <w:bottom w:val="single" w:sz="4" w:space="0" w:color="auto"/>
              <w:right w:val="single" w:sz="4" w:space="0" w:color="auto"/>
            </w:tcBorders>
          </w:tcPr>
          <w:p w14:paraId="1F679F35"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r>
      <w:tr w:rsidR="00131835" w:rsidRPr="00131835" w14:paraId="6F73B816" w14:textId="77777777" w:rsidTr="00671F68">
        <w:tc>
          <w:tcPr>
            <w:tcW w:w="567" w:type="dxa"/>
            <w:tcBorders>
              <w:top w:val="single" w:sz="4" w:space="0" w:color="auto"/>
              <w:left w:val="single" w:sz="4" w:space="0" w:color="auto"/>
              <w:bottom w:val="single" w:sz="4" w:space="0" w:color="auto"/>
              <w:right w:val="single" w:sz="4" w:space="0" w:color="auto"/>
            </w:tcBorders>
          </w:tcPr>
          <w:p w14:paraId="4DF86900"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p>
        </w:tc>
        <w:tc>
          <w:tcPr>
            <w:tcW w:w="2689" w:type="dxa"/>
            <w:tcBorders>
              <w:top w:val="single" w:sz="4" w:space="0" w:color="auto"/>
              <w:left w:val="single" w:sz="4" w:space="0" w:color="auto"/>
              <w:bottom w:val="single" w:sz="4" w:space="0" w:color="auto"/>
              <w:right w:val="single" w:sz="4" w:space="0" w:color="auto"/>
            </w:tcBorders>
          </w:tcPr>
          <w:p w14:paraId="4DE0F40C"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098" w:type="dxa"/>
            <w:tcBorders>
              <w:top w:val="single" w:sz="4" w:space="0" w:color="auto"/>
              <w:left w:val="single" w:sz="4" w:space="0" w:color="auto"/>
              <w:bottom w:val="single" w:sz="4" w:space="0" w:color="auto"/>
              <w:right w:val="single" w:sz="4" w:space="0" w:color="auto"/>
            </w:tcBorders>
          </w:tcPr>
          <w:p w14:paraId="49FF6266"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56ECE6D"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295" w:type="dxa"/>
            <w:tcBorders>
              <w:top w:val="single" w:sz="4" w:space="0" w:color="auto"/>
              <w:left w:val="single" w:sz="4" w:space="0" w:color="auto"/>
              <w:bottom w:val="single" w:sz="4" w:space="0" w:color="auto"/>
              <w:right w:val="single" w:sz="4" w:space="0" w:color="auto"/>
            </w:tcBorders>
          </w:tcPr>
          <w:p w14:paraId="66F21099"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r>
      <w:tr w:rsidR="00131835" w:rsidRPr="00131835" w14:paraId="60D983DF" w14:textId="77777777" w:rsidTr="00671F68">
        <w:tc>
          <w:tcPr>
            <w:tcW w:w="567" w:type="dxa"/>
            <w:tcBorders>
              <w:top w:val="single" w:sz="4" w:space="0" w:color="auto"/>
              <w:left w:val="single" w:sz="4" w:space="0" w:color="auto"/>
              <w:bottom w:val="single" w:sz="4" w:space="0" w:color="auto"/>
              <w:right w:val="single" w:sz="4" w:space="0" w:color="auto"/>
            </w:tcBorders>
          </w:tcPr>
          <w:p w14:paraId="456A2385"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p>
        </w:tc>
        <w:tc>
          <w:tcPr>
            <w:tcW w:w="2689" w:type="dxa"/>
            <w:tcBorders>
              <w:top w:val="single" w:sz="4" w:space="0" w:color="auto"/>
              <w:left w:val="single" w:sz="4" w:space="0" w:color="auto"/>
              <w:bottom w:val="single" w:sz="4" w:space="0" w:color="auto"/>
              <w:right w:val="single" w:sz="4" w:space="0" w:color="auto"/>
            </w:tcBorders>
          </w:tcPr>
          <w:p w14:paraId="13E18527"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098" w:type="dxa"/>
            <w:tcBorders>
              <w:top w:val="single" w:sz="4" w:space="0" w:color="auto"/>
              <w:left w:val="single" w:sz="4" w:space="0" w:color="auto"/>
              <w:bottom w:val="single" w:sz="4" w:space="0" w:color="auto"/>
              <w:right w:val="single" w:sz="4" w:space="0" w:color="auto"/>
            </w:tcBorders>
          </w:tcPr>
          <w:p w14:paraId="4DBDE8DB"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99B0289"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295" w:type="dxa"/>
            <w:tcBorders>
              <w:top w:val="single" w:sz="4" w:space="0" w:color="auto"/>
              <w:left w:val="single" w:sz="4" w:space="0" w:color="auto"/>
              <w:bottom w:val="single" w:sz="4" w:space="0" w:color="auto"/>
              <w:right w:val="single" w:sz="4" w:space="0" w:color="auto"/>
            </w:tcBorders>
          </w:tcPr>
          <w:p w14:paraId="1ABD079B"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r>
      <w:tr w:rsidR="00131835" w:rsidRPr="00131835" w14:paraId="679F51BC" w14:textId="77777777" w:rsidTr="00671F68">
        <w:tc>
          <w:tcPr>
            <w:tcW w:w="567" w:type="dxa"/>
            <w:tcBorders>
              <w:top w:val="single" w:sz="4" w:space="0" w:color="auto"/>
              <w:left w:val="single" w:sz="4" w:space="0" w:color="auto"/>
              <w:bottom w:val="single" w:sz="4" w:space="0" w:color="auto"/>
              <w:right w:val="single" w:sz="4" w:space="0" w:color="auto"/>
            </w:tcBorders>
          </w:tcPr>
          <w:p w14:paraId="13A4F58E"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p>
        </w:tc>
        <w:tc>
          <w:tcPr>
            <w:tcW w:w="2689" w:type="dxa"/>
            <w:tcBorders>
              <w:top w:val="single" w:sz="4" w:space="0" w:color="auto"/>
              <w:left w:val="single" w:sz="4" w:space="0" w:color="auto"/>
              <w:bottom w:val="single" w:sz="4" w:space="0" w:color="auto"/>
              <w:right w:val="single" w:sz="4" w:space="0" w:color="auto"/>
            </w:tcBorders>
          </w:tcPr>
          <w:p w14:paraId="3A6CFF82"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098" w:type="dxa"/>
            <w:tcBorders>
              <w:top w:val="single" w:sz="4" w:space="0" w:color="auto"/>
              <w:left w:val="single" w:sz="4" w:space="0" w:color="auto"/>
              <w:bottom w:val="single" w:sz="4" w:space="0" w:color="auto"/>
              <w:right w:val="single" w:sz="4" w:space="0" w:color="auto"/>
            </w:tcBorders>
          </w:tcPr>
          <w:p w14:paraId="0292FD8A"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C154C68"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295" w:type="dxa"/>
            <w:tcBorders>
              <w:top w:val="single" w:sz="4" w:space="0" w:color="auto"/>
              <w:left w:val="single" w:sz="4" w:space="0" w:color="auto"/>
              <w:bottom w:val="single" w:sz="4" w:space="0" w:color="auto"/>
              <w:right w:val="single" w:sz="4" w:space="0" w:color="auto"/>
            </w:tcBorders>
          </w:tcPr>
          <w:p w14:paraId="3821113E"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r>
      <w:tr w:rsidR="00131835" w:rsidRPr="00131835" w14:paraId="737CB4FD" w14:textId="77777777" w:rsidTr="00671F68">
        <w:tc>
          <w:tcPr>
            <w:tcW w:w="567" w:type="dxa"/>
            <w:tcBorders>
              <w:top w:val="single" w:sz="4" w:space="0" w:color="auto"/>
              <w:left w:val="single" w:sz="4" w:space="0" w:color="auto"/>
              <w:bottom w:val="single" w:sz="4" w:space="0" w:color="auto"/>
              <w:right w:val="single" w:sz="4" w:space="0" w:color="auto"/>
            </w:tcBorders>
          </w:tcPr>
          <w:p w14:paraId="660F8DCF"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p>
        </w:tc>
        <w:tc>
          <w:tcPr>
            <w:tcW w:w="2689" w:type="dxa"/>
            <w:tcBorders>
              <w:top w:val="single" w:sz="4" w:space="0" w:color="auto"/>
              <w:left w:val="single" w:sz="4" w:space="0" w:color="auto"/>
              <w:bottom w:val="single" w:sz="4" w:space="0" w:color="auto"/>
              <w:right w:val="single" w:sz="4" w:space="0" w:color="auto"/>
            </w:tcBorders>
          </w:tcPr>
          <w:p w14:paraId="7DC02958"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098" w:type="dxa"/>
            <w:tcBorders>
              <w:top w:val="single" w:sz="4" w:space="0" w:color="auto"/>
              <w:left w:val="single" w:sz="4" w:space="0" w:color="auto"/>
              <w:bottom w:val="single" w:sz="4" w:space="0" w:color="auto"/>
              <w:right w:val="single" w:sz="4" w:space="0" w:color="auto"/>
            </w:tcBorders>
          </w:tcPr>
          <w:p w14:paraId="4FFF0B6E"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6665B8C"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c>
          <w:tcPr>
            <w:tcW w:w="2295" w:type="dxa"/>
            <w:tcBorders>
              <w:top w:val="single" w:sz="4" w:space="0" w:color="auto"/>
              <w:left w:val="single" w:sz="4" w:space="0" w:color="auto"/>
              <w:bottom w:val="single" w:sz="4" w:space="0" w:color="auto"/>
              <w:right w:val="single" w:sz="4" w:space="0" w:color="auto"/>
            </w:tcBorders>
          </w:tcPr>
          <w:p w14:paraId="1FD2C282"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p>
        </w:tc>
      </w:tr>
    </w:tbl>
    <w:p w14:paraId="12383DDB" w14:textId="77777777" w:rsidR="00131835" w:rsidRPr="00131835" w:rsidRDefault="00131835" w:rsidP="00131835">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12A9BC6C" w14:textId="77777777" w:rsidR="00131835" w:rsidRPr="00131835" w:rsidRDefault="00131835" w:rsidP="00131835">
      <w:pPr>
        <w:autoSpaceDE w:val="0"/>
        <w:autoSpaceDN w:val="0"/>
        <w:adjustRightInd w:val="0"/>
        <w:spacing w:after="0" w:line="240" w:lineRule="auto"/>
        <w:ind w:firstLine="540"/>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Для назначения и выплаты единовременной помощи представляю следующие документы:</w:t>
      </w:r>
    </w:p>
    <w:p w14:paraId="14AE481D" w14:textId="77777777" w:rsidR="00131835" w:rsidRPr="00131835" w:rsidRDefault="00131835" w:rsidP="00131835">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7445"/>
        <w:gridCol w:w="850"/>
      </w:tblGrid>
      <w:tr w:rsidR="00131835" w:rsidRPr="00131835" w14:paraId="2010DD60" w14:textId="77777777" w:rsidTr="00671F68">
        <w:tc>
          <w:tcPr>
            <w:tcW w:w="624" w:type="dxa"/>
            <w:tcBorders>
              <w:top w:val="single" w:sz="4" w:space="0" w:color="auto"/>
              <w:left w:val="single" w:sz="4" w:space="0" w:color="auto"/>
              <w:bottom w:val="single" w:sz="4" w:space="0" w:color="auto"/>
              <w:right w:val="single" w:sz="4" w:space="0" w:color="auto"/>
            </w:tcBorders>
            <w:vAlign w:val="center"/>
            <w:hideMark/>
          </w:tcPr>
          <w:p w14:paraId="7D1141F2"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 п/п</w:t>
            </w:r>
          </w:p>
        </w:tc>
        <w:tc>
          <w:tcPr>
            <w:tcW w:w="7445" w:type="dxa"/>
            <w:tcBorders>
              <w:top w:val="single" w:sz="4" w:space="0" w:color="auto"/>
              <w:left w:val="single" w:sz="4" w:space="0" w:color="auto"/>
              <w:bottom w:val="single" w:sz="4" w:space="0" w:color="auto"/>
              <w:right w:val="single" w:sz="4" w:space="0" w:color="auto"/>
            </w:tcBorders>
            <w:hideMark/>
          </w:tcPr>
          <w:p w14:paraId="1A1BD0B6"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Наименование документов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2289E5"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Кол. экз.</w:t>
            </w:r>
          </w:p>
        </w:tc>
      </w:tr>
      <w:tr w:rsidR="00131835" w:rsidRPr="00131835" w14:paraId="714A026C" w14:textId="77777777" w:rsidTr="00671F68">
        <w:trPr>
          <w:trHeight w:val="13"/>
        </w:trPr>
        <w:tc>
          <w:tcPr>
            <w:tcW w:w="624" w:type="dxa"/>
            <w:tcBorders>
              <w:top w:val="single" w:sz="4" w:space="0" w:color="auto"/>
              <w:left w:val="single" w:sz="4" w:space="0" w:color="auto"/>
              <w:bottom w:val="single" w:sz="4" w:space="0" w:color="auto"/>
              <w:right w:val="single" w:sz="4" w:space="0" w:color="auto"/>
            </w:tcBorders>
            <w:vAlign w:val="center"/>
            <w:hideMark/>
          </w:tcPr>
          <w:p w14:paraId="420974C8"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16"/>
                <w:szCs w:val="16"/>
              </w:rPr>
            </w:pPr>
            <w:r w:rsidRPr="00131835">
              <w:rPr>
                <w:rFonts w:ascii="Times New Roman" w:eastAsia="Calibri" w:hAnsi="Times New Roman" w:cs="Times New Roman"/>
                <w:sz w:val="16"/>
                <w:szCs w:val="16"/>
              </w:rPr>
              <w:t>1</w:t>
            </w:r>
          </w:p>
        </w:tc>
        <w:tc>
          <w:tcPr>
            <w:tcW w:w="7445" w:type="dxa"/>
            <w:tcBorders>
              <w:top w:val="single" w:sz="4" w:space="0" w:color="auto"/>
              <w:left w:val="single" w:sz="4" w:space="0" w:color="auto"/>
              <w:bottom w:val="single" w:sz="4" w:space="0" w:color="auto"/>
              <w:right w:val="single" w:sz="4" w:space="0" w:color="auto"/>
            </w:tcBorders>
            <w:hideMark/>
          </w:tcPr>
          <w:p w14:paraId="7FD1EC60"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16"/>
                <w:szCs w:val="16"/>
              </w:rPr>
            </w:pPr>
            <w:r w:rsidRPr="00131835">
              <w:rPr>
                <w:rFonts w:ascii="Times New Roman" w:eastAsia="Calibri"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662945" w14:textId="77777777" w:rsidR="00131835" w:rsidRPr="00131835" w:rsidRDefault="00131835" w:rsidP="00131835">
            <w:pPr>
              <w:autoSpaceDE w:val="0"/>
              <w:autoSpaceDN w:val="0"/>
              <w:adjustRightInd w:val="0"/>
              <w:spacing w:after="0" w:line="240" w:lineRule="exact"/>
              <w:jc w:val="center"/>
              <w:rPr>
                <w:rFonts w:ascii="Times New Roman" w:eastAsia="Calibri" w:hAnsi="Times New Roman" w:cs="Times New Roman"/>
                <w:sz w:val="16"/>
                <w:szCs w:val="16"/>
              </w:rPr>
            </w:pPr>
            <w:r w:rsidRPr="00131835">
              <w:rPr>
                <w:rFonts w:ascii="Times New Roman" w:eastAsia="Calibri" w:hAnsi="Times New Roman" w:cs="Times New Roman"/>
                <w:sz w:val="16"/>
                <w:szCs w:val="16"/>
              </w:rPr>
              <w:t>3</w:t>
            </w:r>
          </w:p>
        </w:tc>
      </w:tr>
      <w:tr w:rsidR="00131835" w:rsidRPr="00131835" w14:paraId="7ED2A0F1" w14:textId="77777777" w:rsidTr="00671F68">
        <w:tc>
          <w:tcPr>
            <w:tcW w:w="624" w:type="dxa"/>
            <w:tcBorders>
              <w:top w:val="single" w:sz="4" w:space="0" w:color="auto"/>
              <w:left w:val="single" w:sz="4" w:space="0" w:color="auto"/>
              <w:bottom w:val="single" w:sz="4" w:space="0" w:color="auto"/>
              <w:right w:val="single" w:sz="4" w:space="0" w:color="auto"/>
            </w:tcBorders>
            <w:vAlign w:val="center"/>
            <w:hideMark/>
          </w:tcPr>
          <w:p w14:paraId="3F4BD894"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1.</w:t>
            </w:r>
          </w:p>
        </w:tc>
        <w:tc>
          <w:tcPr>
            <w:tcW w:w="7445" w:type="dxa"/>
            <w:tcBorders>
              <w:top w:val="single" w:sz="4" w:space="0" w:color="auto"/>
              <w:left w:val="single" w:sz="4" w:space="0" w:color="auto"/>
              <w:bottom w:val="single" w:sz="4" w:space="0" w:color="auto"/>
              <w:right w:val="single" w:sz="4" w:space="0" w:color="auto"/>
            </w:tcBorders>
            <w:hideMark/>
          </w:tcPr>
          <w:p w14:paraId="5BC07C9B"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Паспорт или иной документ, удостоверяющий личность члена семьи</w:t>
            </w:r>
          </w:p>
        </w:tc>
        <w:tc>
          <w:tcPr>
            <w:tcW w:w="850" w:type="dxa"/>
            <w:tcBorders>
              <w:top w:val="single" w:sz="4" w:space="0" w:color="auto"/>
              <w:left w:val="single" w:sz="4" w:space="0" w:color="auto"/>
              <w:bottom w:val="single" w:sz="4" w:space="0" w:color="auto"/>
              <w:right w:val="single" w:sz="4" w:space="0" w:color="auto"/>
            </w:tcBorders>
          </w:tcPr>
          <w:p w14:paraId="02793428"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8"/>
                <w:szCs w:val="28"/>
              </w:rPr>
            </w:pPr>
          </w:p>
        </w:tc>
      </w:tr>
      <w:tr w:rsidR="00131835" w:rsidRPr="00131835" w14:paraId="4A50AE66" w14:textId="77777777" w:rsidTr="00671F68">
        <w:tc>
          <w:tcPr>
            <w:tcW w:w="624" w:type="dxa"/>
            <w:tcBorders>
              <w:top w:val="single" w:sz="4" w:space="0" w:color="auto"/>
              <w:left w:val="single" w:sz="4" w:space="0" w:color="auto"/>
              <w:bottom w:val="single" w:sz="4" w:space="0" w:color="auto"/>
              <w:right w:val="single" w:sz="4" w:space="0" w:color="auto"/>
            </w:tcBorders>
            <w:hideMark/>
          </w:tcPr>
          <w:p w14:paraId="71754984"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2.</w:t>
            </w:r>
          </w:p>
        </w:tc>
        <w:tc>
          <w:tcPr>
            <w:tcW w:w="7445" w:type="dxa"/>
            <w:tcBorders>
              <w:top w:val="single" w:sz="4" w:space="0" w:color="auto"/>
              <w:left w:val="single" w:sz="4" w:space="0" w:color="auto"/>
              <w:bottom w:val="single" w:sz="4" w:space="0" w:color="auto"/>
              <w:right w:val="single" w:sz="4" w:space="0" w:color="auto"/>
            </w:tcBorders>
            <w:hideMark/>
          </w:tcPr>
          <w:p w14:paraId="3B92498F"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 xml:space="preserve">Документ, подтверждающий регистрацию военнослужащего (на момент гибели) по месту жительства на территории Георгиевского городского округа Ставропольского края, по месту пребывания на территории Георгиевского городского округа Ставропольского края (для военнослужащих, не имеющих регистрации по месту жительства) </w:t>
            </w:r>
          </w:p>
        </w:tc>
        <w:tc>
          <w:tcPr>
            <w:tcW w:w="850" w:type="dxa"/>
            <w:tcBorders>
              <w:top w:val="single" w:sz="4" w:space="0" w:color="auto"/>
              <w:left w:val="single" w:sz="4" w:space="0" w:color="auto"/>
              <w:bottom w:val="single" w:sz="4" w:space="0" w:color="auto"/>
              <w:right w:val="single" w:sz="4" w:space="0" w:color="auto"/>
            </w:tcBorders>
          </w:tcPr>
          <w:p w14:paraId="761CCF7C"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8"/>
                <w:szCs w:val="28"/>
              </w:rPr>
            </w:pPr>
          </w:p>
        </w:tc>
      </w:tr>
      <w:tr w:rsidR="00131835" w:rsidRPr="00131835" w14:paraId="0CAFED0E" w14:textId="77777777" w:rsidTr="00671F68">
        <w:tc>
          <w:tcPr>
            <w:tcW w:w="624" w:type="dxa"/>
            <w:tcBorders>
              <w:top w:val="single" w:sz="4" w:space="0" w:color="auto"/>
              <w:left w:val="single" w:sz="4" w:space="0" w:color="auto"/>
              <w:bottom w:val="single" w:sz="4" w:space="0" w:color="auto"/>
              <w:right w:val="single" w:sz="4" w:space="0" w:color="auto"/>
            </w:tcBorders>
            <w:hideMark/>
          </w:tcPr>
          <w:p w14:paraId="143F5DB1"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3.</w:t>
            </w:r>
          </w:p>
        </w:tc>
        <w:tc>
          <w:tcPr>
            <w:tcW w:w="7445" w:type="dxa"/>
            <w:tcBorders>
              <w:top w:val="single" w:sz="4" w:space="0" w:color="auto"/>
              <w:left w:val="single" w:sz="4" w:space="0" w:color="auto"/>
              <w:bottom w:val="single" w:sz="4" w:space="0" w:color="auto"/>
              <w:right w:val="single" w:sz="4" w:space="0" w:color="auto"/>
            </w:tcBorders>
            <w:hideMark/>
          </w:tcPr>
          <w:p w14:paraId="5DFA1296"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Документ, подтверждающий родство с погибшим</w:t>
            </w:r>
            <w:r w:rsidRPr="00131835">
              <w:rPr>
                <w:rFonts w:ascii="Times New Roman" w:eastAsia="Calibri" w:hAnsi="Times New Roman" w:cs="Times New Roman"/>
                <w:color w:val="FF0000"/>
                <w:sz w:val="20"/>
                <w:szCs w:val="20"/>
              </w:rPr>
              <w:t xml:space="preserve">  </w:t>
            </w:r>
            <w:r w:rsidRPr="00131835">
              <w:rPr>
                <w:rFonts w:ascii="Times New Roman" w:eastAsia="Calibri" w:hAnsi="Times New Roman" w:cs="Times New Roman"/>
                <w:sz w:val="20"/>
                <w:szCs w:val="20"/>
              </w:rPr>
              <w:t>военнослужащим</w:t>
            </w:r>
          </w:p>
        </w:tc>
        <w:tc>
          <w:tcPr>
            <w:tcW w:w="850" w:type="dxa"/>
            <w:tcBorders>
              <w:top w:val="single" w:sz="4" w:space="0" w:color="auto"/>
              <w:left w:val="single" w:sz="4" w:space="0" w:color="auto"/>
              <w:bottom w:val="single" w:sz="4" w:space="0" w:color="auto"/>
              <w:right w:val="single" w:sz="4" w:space="0" w:color="auto"/>
            </w:tcBorders>
          </w:tcPr>
          <w:p w14:paraId="5DA7E2AD"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8"/>
                <w:szCs w:val="28"/>
              </w:rPr>
            </w:pPr>
          </w:p>
        </w:tc>
      </w:tr>
      <w:tr w:rsidR="00131835" w:rsidRPr="00131835" w14:paraId="72FC5E44" w14:textId="77777777" w:rsidTr="00671F68">
        <w:tc>
          <w:tcPr>
            <w:tcW w:w="624" w:type="dxa"/>
            <w:tcBorders>
              <w:top w:val="single" w:sz="4" w:space="0" w:color="auto"/>
              <w:left w:val="single" w:sz="4" w:space="0" w:color="auto"/>
              <w:bottom w:val="single" w:sz="4" w:space="0" w:color="auto"/>
              <w:right w:val="single" w:sz="4" w:space="0" w:color="auto"/>
            </w:tcBorders>
            <w:hideMark/>
          </w:tcPr>
          <w:p w14:paraId="5425DC45"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4.</w:t>
            </w:r>
          </w:p>
        </w:tc>
        <w:tc>
          <w:tcPr>
            <w:tcW w:w="7445" w:type="dxa"/>
            <w:tcBorders>
              <w:top w:val="single" w:sz="4" w:space="0" w:color="auto"/>
              <w:left w:val="single" w:sz="4" w:space="0" w:color="auto"/>
              <w:bottom w:val="single" w:sz="4" w:space="0" w:color="auto"/>
              <w:right w:val="single" w:sz="4" w:space="0" w:color="auto"/>
            </w:tcBorders>
            <w:hideMark/>
          </w:tcPr>
          <w:p w14:paraId="4B802705"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Документ, подтверждающий гибель военнослужащего при выполнении задач в ходе специальной военной операции, либо копия заключения военно-врачебной комиссии, подтверждающего, что смерть военнослужащего наступила вследствие увечья (ранения, травмы, контузии) при выполнении задач в ходе специальной военной операции</w:t>
            </w:r>
          </w:p>
        </w:tc>
        <w:tc>
          <w:tcPr>
            <w:tcW w:w="850" w:type="dxa"/>
            <w:tcBorders>
              <w:top w:val="single" w:sz="4" w:space="0" w:color="auto"/>
              <w:left w:val="single" w:sz="4" w:space="0" w:color="auto"/>
              <w:bottom w:val="single" w:sz="4" w:space="0" w:color="auto"/>
              <w:right w:val="single" w:sz="4" w:space="0" w:color="auto"/>
            </w:tcBorders>
          </w:tcPr>
          <w:p w14:paraId="0E65D07F"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8"/>
                <w:szCs w:val="28"/>
              </w:rPr>
            </w:pPr>
          </w:p>
        </w:tc>
      </w:tr>
      <w:tr w:rsidR="00131835" w:rsidRPr="00131835" w14:paraId="5D9219A5" w14:textId="77777777" w:rsidTr="00671F68">
        <w:tc>
          <w:tcPr>
            <w:tcW w:w="624" w:type="dxa"/>
            <w:tcBorders>
              <w:top w:val="single" w:sz="4" w:space="0" w:color="auto"/>
              <w:left w:val="single" w:sz="4" w:space="0" w:color="auto"/>
              <w:bottom w:val="single" w:sz="4" w:space="0" w:color="auto"/>
              <w:right w:val="single" w:sz="4" w:space="0" w:color="auto"/>
            </w:tcBorders>
            <w:vAlign w:val="bottom"/>
            <w:hideMark/>
          </w:tcPr>
          <w:p w14:paraId="56B95781"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5.</w:t>
            </w:r>
          </w:p>
        </w:tc>
        <w:tc>
          <w:tcPr>
            <w:tcW w:w="7445" w:type="dxa"/>
            <w:tcBorders>
              <w:top w:val="single" w:sz="4" w:space="0" w:color="auto"/>
              <w:left w:val="single" w:sz="4" w:space="0" w:color="auto"/>
              <w:bottom w:val="single" w:sz="4" w:space="0" w:color="auto"/>
              <w:right w:val="single" w:sz="4" w:space="0" w:color="auto"/>
            </w:tcBorders>
            <w:hideMark/>
          </w:tcPr>
          <w:p w14:paraId="1F5ED2FF"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Свидетельство о смерти военнослужащего</w:t>
            </w:r>
          </w:p>
        </w:tc>
        <w:tc>
          <w:tcPr>
            <w:tcW w:w="850" w:type="dxa"/>
            <w:tcBorders>
              <w:top w:val="single" w:sz="4" w:space="0" w:color="auto"/>
              <w:left w:val="single" w:sz="4" w:space="0" w:color="auto"/>
              <w:bottom w:val="single" w:sz="4" w:space="0" w:color="auto"/>
              <w:right w:val="single" w:sz="4" w:space="0" w:color="auto"/>
            </w:tcBorders>
          </w:tcPr>
          <w:p w14:paraId="13D14007"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8"/>
                <w:szCs w:val="28"/>
              </w:rPr>
            </w:pPr>
          </w:p>
        </w:tc>
      </w:tr>
      <w:tr w:rsidR="00131835" w:rsidRPr="00131835" w14:paraId="18880DFB" w14:textId="77777777" w:rsidTr="00671F68">
        <w:tc>
          <w:tcPr>
            <w:tcW w:w="624" w:type="dxa"/>
            <w:tcBorders>
              <w:top w:val="single" w:sz="4" w:space="0" w:color="auto"/>
              <w:left w:val="single" w:sz="4" w:space="0" w:color="auto"/>
              <w:bottom w:val="single" w:sz="4" w:space="0" w:color="auto"/>
              <w:right w:val="single" w:sz="4" w:space="0" w:color="auto"/>
            </w:tcBorders>
            <w:hideMark/>
          </w:tcPr>
          <w:p w14:paraId="48EEA542"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6.</w:t>
            </w:r>
          </w:p>
        </w:tc>
        <w:tc>
          <w:tcPr>
            <w:tcW w:w="7445" w:type="dxa"/>
            <w:tcBorders>
              <w:top w:val="single" w:sz="4" w:space="0" w:color="auto"/>
              <w:left w:val="single" w:sz="4" w:space="0" w:color="auto"/>
              <w:bottom w:val="single" w:sz="4" w:space="0" w:color="auto"/>
              <w:right w:val="single" w:sz="4" w:space="0" w:color="auto"/>
            </w:tcBorders>
            <w:hideMark/>
          </w:tcPr>
          <w:p w14:paraId="0646B869"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Справка образовательной организации об обучении ребенка погибшего военнослужащего в образовательной организации по очной форме обучения с указанием даты начала и окончания обучения - для детей в возрасте от 18 до 23 лет, обучающихся в образовательных организациях по очной форме обучения</w:t>
            </w:r>
          </w:p>
        </w:tc>
        <w:tc>
          <w:tcPr>
            <w:tcW w:w="850" w:type="dxa"/>
            <w:tcBorders>
              <w:top w:val="single" w:sz="4" w:space="0" w:color="auto"/>
              <w:left w:val="single" w:sz="4" w:space="0" w:color="auto"/>
              <w:bottom w:val="single" w:sz="4" w:space="0" w:color="auto"/>
              <w:right w:val="single" w:sz="4" w:space="0" w:color="auto"/>
            </w:tcBorders>
          </w:tcPr>
          <w:p w14:paraId="621D490B"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8"/>
                <w:szCs w:val="28"/>
              </w:rPr>
            </w:pPr>
          </w:p>
        </w:tc>
      </w:tr>
      <w:tr w:rsidR="00131835" w:rsidRPr="00131835" w14:paraId="1FB8FE6E" w14:textId="77777777" w:rsidTr="00671F68">
        <w:tc>
          <w:tcPr>
            <w:tcW w:w="624" w:type="dxa"/>
            <w:tcBorders>
              <w:top w:val="single" w:sz="4" w:space="0" w:color="auto"/>
              <w:left w:val="single" w:sz="4" w:space="0" w:color="auto"/>
              <w:bottom w:val="single" w:sz="4" w:space="0" w:color="auto"/>
              <w:right w:val="single" w:sz="4" w:space="0" w:color="auto"/>
            </w:tcBorders>
            <w:hideMark/>
          </w:tcPr>
          <w:p w14:paraId="368D07A3"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7.</w:t>
            </w:r>
          </w:p>
        </w:tc>
        <w:tc>
          <w:tcPr>
            <w:tcW w:w="7445" w:type="dxa"/>
            <w:tcBorders>
              <w:top w:val="single" w:sz="4" w:space="0" w:color="auto"/>
              <w:left w:val="single" w:sz="4" w:space="0" w:color="auto"/>
              <w:bottom w:val="single" w:sz="4" w:space="0" w:color="auto"/>
              <w:right w:val="single" w:sz="4" w:space="0" w:color="auto"/>
            </w:tcBorders>
            <w:hideMark/>
          </w:tcPr>
          <w:p w14:paraId="5B6ACD8F"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Справка об установлении инвалидности ребенку погибшего военнослужащего - для детей старше 18 лет, ставших инвалидами до достижения ими возраста 18 лет</w:t>
            </w:r>
          </w:p>
        </w:tc>
        <w:tc>
          <w:tcPr>
            <w:tcW w:w="850" w:type="dxa"/>
            <w:tcBorders>
              <w:top w:val="single" w:sz="4" w:space="0" w:color="auto"/>
              <w:left w:val="single" w:sz="4" w:space="0" w:color="auto"/>
              <w:bottom w:val="single" w:sz="4" w:space="0" w:color="auto"/>
              <w:right w:val="single" w:sz="4" w:space="0" w:color="auto"/>
            </w:tcBorders>
          </w:tcPr>
          <w:p w14:paraId="2B5CBC85"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8"/>
                <w:szCs w:val="28"/>
              </w:rPr>
            </w:pPr>
          </w:p>
        </w:tc>
      </w:tr>
      <w:tr w:rsidR="00131835" w:rsidRPr="00131835" w14:paraId="5455E258" w14:textId="77777777" w:rsidTr="00671F68">
        <w:tc>
          <w:tcPr>
            <w:tcW w:w="624" w:type="dxa"/>
            <w:tcBorders>
              <w:top w:val="single" w:sz="4" w:space="0" w:color="auto"/>
              <w:left w:val="single" w:sz="4" w:space="0" w:color="auto"/>
              <w:bottom w:val="single" w:sz="4" w:space="0" w:color="auto"/>
              <w:right w:val="single" w:sz="4" w:space="0" w:color="auto"/>
            </w:tcBorders>
          </w:tcPr>
          <w:p w14:paraId="170579B6"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8</w:t>
            </w:r>
          </w:p>
        </w:tc>
        <w:tc>
          <w:tcPr>
            <w:tcW w:w="7445" w:type="dxa"/>
            <w:tcBorders>
              <w:top w:val="single" w:sz="4" w:space="0" w:color="auto"/>
              <w:left w:val="single" w:sz="4" w:space="0" w:color="auto"/>
              <w:bottom w:val="single" w:sz="4" w:space="0" w:color="auto"/>
              <w:right w:val="single" w:sz="4" w:space="0" w:color="auto"/>
            </w:tcBorders>
          </w:tcPr>
          <w:p w14:paraId="481AF3FD"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Согласие на обработку персональных данных</w:t>
            </w:r>
          </w:p>
        </w:tc>
        <w:tc>
          <w:tcPr>
            <w:tcW w:w="850" w:type="dxa"/>
            <w:tcBorders>
              <w:top w:val="single" w:sz="4" w:space="0" w:color="auto"/>
              <w:left w:val="single" w:sz="4" w:space="0" w:color="auto"/>
              <w:bottom w:val="single" w:sz="4" w:space="0" w:color="auto"/>
              <w:right w:val="single" w:sz="4" w:space="0" w:color="auto"/>
            </w:tcBorders>
          </w:tcPr>
          <w:p w14:paraId="4D0F0594"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8"/>
                <w:szCs w:val="28"/>
              </w:rPr>
            </w:pPr>
          </w:p>
        </w:tc>
      </w:tr>
      <w:tr w:rsidR="00131835" w:rsidRPr="00131835" w14:paraId="4B20C015" w14:textId="77777777" w:rsidTr="00671F68">
        <w:tc>
          <w:tcPr>
            <w:tcW w:w="624" w:type="dxa"/>
            <w:tcBorders>
              <w:top w:val="single" w:sz="4" w:space="0" w:color="auto"/>
              <w:left w:val="single" w:sz="4" w:space="0" w:color="auto"/>
              <w:bottom w:val="single" w:sz="4" w:space="0" w:color="auto"/>
              <w:right w:val="single" w:sz="4" w:space="0" w:color="auto"/>
            </w:tcBorders>
          </w:tcPr>
          <w:p w14:paraId="7DD9332A"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9.</w:t>
            </w:r>
          </w:p>
        </w:tc>
        <w:tc>
          <w:tcPr>
            <w:tcW w:w="7445" w:type="dxa"/>
            <w:tcBorders>
              <w:top w:val="single" w:sz="4" w:space="0" w:color="auto"/>
              <w:left w:val="single" w:sz="4" w:space="0" w:color="auto"/>
              <w:bottom w:val="single" w:sz="4" w:space="0" w:color="auto"/>
              <w:right w:val="single" w:sz="4" w:space="0" w:color="auto"/>
            </w:tcBorders>
          </w:tcPr>
          <w:p w14:paraId="108CD35D"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0"/>
                <w:szCs w:val="20"/>
              </w:rPr>
            </w:pPr>
            <w:r w:rsidRPr="00131835">
              <w:rPr>
                <w:rFonts w:ascii="Times New Roman" w:eastAsia="Calibri" w:hAnsi="Times New Roman" w:cs="Times New Roman"/>
                <w:sz w:val="20"/>
                <w:szCs w:val="20"/>
              </w:rPr>
              <w:t>Документ, подтверждающий полномочия на представление интересов заявителя</w:t>
            </w:r>
          </w:p>
        </w:tc>
        <w:tc>
          <w:tcPr>
            <w:tcW w:w="850" w:type="dxa"/>
            <w:tcBorders>
              <w:top w:val="single" w:sz="4" w:space="0" w:color="auto"/>
              <w:left w:val="single" w:sz="4" w:space="0" w:color="auto"/>
              <w:bottom w:val="single" w:sz="4" w:space="0" w:color="auto"/>
              <w:right w:val="single" w:sz="4" w:space="0" w:color="auto"/>
            </w:tcBorders>
          </w:tcPr>
          <w:p w14:paraId="05954911" w14:textId="77777777" w:rsidR="00131835" w:rsidRPr="00131835" w:rsidRDefault="00131835" w:rsidP="00131835">
            <w:pPr>
              <w:autoSpaceDE w:val="0"/>
              <w:autoSpaceDN w:val="0"/>
              <w:adjustRightInd w:val="0"/>
              <w:spacing w:after="0" w:line="240" w:lineRule="exact"/>
              <w:rPr>
                <w:rFonts w:ascii="Times New Roman" w:eastAsia="Calibri" w:hAnsi="Times New Roman" w:cs="Times New Roman"/>
                <w:sz w:val="28"/>
                <w:szCs w:val="28"/>
              </w:rPr>
            </w:pPr>
          </w:p>
        </w:tc>
      </w:tr>
    </w:tbl>
    <w:p w14:paraId="4275B43B" w14:textId="77777777" w:rsidR="00131835" w:rsidRPr="00131835" w:rsidRDefault="00131835" w:rsidP="00131835">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89003AA" w14:textId="77777777" w:rsidR="00131835" w:rsidRPr="00131835" w:rsidRDefault="00131835" w:rsidP="00131835">
      <w:pPr>
        <w:autoSpaceDE w:val="0"/>
        <w:autoSpaceDN w:val="0"/>
        <w:adjustRightInd w:val="0"/>
        <w:spacing w:line="240" w:lineRule="auto"/>
        <w:ind w:firstLine="708"/>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Реквизиты для перечисления единовременной  помощи:</w:t>
      </w:r>
    </w:p>
    <w:p w14:paraId="07E96E7F" w14:textId="77777777" w:rsidR="00131835" w:rsidRPr="00131835" w:rsidRDefault="00131835" w:rsidP="00131835">
      <w:pPr>
        <w:autoSpaceDE w:val="0"/>
        <w:autoSpaceDN w:val="0"/>
        <w:adjustRightInd w:val="0"/>
        <w:spacing w:line="240" w:lineRule="auto"/>
        <w:ind w:firstLine="708"/>
        <w:jc w:val="both"/>
        <w:rPr>
          <w:rFonts w:ascii="Times New Roman" w:eastAsia="Calibri" w:hAnsi="Times New Roman" w:cs="Times New Roman"/>
          <w:sz w:val="28"/>
          <w:szCs w:val="28"/>
        </w:rPr>
      </w:pPr>
    </w:p>
    <w:tbl>
      <w:tblPr>
        <w:tblStyle w:val="1"/>
        <w:tblW w:w="0" w:type="auto"/>
        <w:tblLook w:val="04A0" w:firstRow="1" w:lastRow="0" w:firstColumn="1" w:lastColumn="0" w:noHBand="0" w:noVBand="1"/>
      </w:tblPr>
      <w:tblGrid>
        <w:gridCol w:w="534"/>
        <w:gridCol w:w="3177"/>
        <w:gridCol w:w="3291"/>
        <w:gridCol w:w="2341"/>
      </w:tblGrid>
      <w:tr w:rsidR="00131835" w:rsidRPr="00131835" w14:paraId="1C7F97C9" w14:textId="77777777" w:rsidTr="00671F68">
        <w:tc>
          <w:tcPr>
            <w:tcW w:w="534" w:type="dxa"/>
          </w:tcPr>
          <w:p w14:paraId="2140BA88" w14:textId="77777777" w:rsidR="00131835" w:rsidRPr="00131835" w:rsidRDefault="00131835" w:rsidP="00131835">
            <w:pPr>
              <w:adjustRightInd w:val="0"/>
              <w:spacing w:line="240" w:lineRule="exact"/>
              <w:jc w:val="center"/>
              <w:rPr>
                <w:rFonts w:ascii="Times New Roman" w:hAnsi="Times New Roman"/>
                <w:szCs w:val="20"/>
              </w:rPr>
            </w:pPr>
            <w:r w:rsidRPr="00131835">
              <w:rPr>
                <w:rFonts w:ascii="Times New Roman" w:hAnsi="Times New Roman"/>
                <w:szCs w:val="20"/>
              </w:rPr>
              <w:t>№ п/п</w:t>
            </w:r>
          </w:p>
        </w:tc>
        <w:tc>
          <w:tcPr>
            <w:tcW w:w="3260" w:type="dxa"/>
          </w:tcPr>
          <w:p w14:paraId="4B40B651" w14:textId="77777777" w:rsidR="00131835" w:rsidRPr="00131835" w:rsidRDefault="00131835" w:rsidP="00131835">
            <w:pPr>
              <w:adjustRightInd w:val="0"/>
              <w:jc w:val="center"/>
              <w:rPr>
                <w:rFonts w:ascii="Times New Roman" w:hAnsi="Times New Roman"/>
                <w:szCs w:val="20"/>
              </w:rPr>
            </w:pPr>
            <w:r w:rsidRPr="00131835">
              <w:rPr>
                <w:rFonts w:ascii="Times New Roman" w:hAnsi="Times New Roman"/>
                <w:szCs w:val="20"/>
              </w:rPr>
              <w:t>Ф.И.О. (отчество при наличии)</w:t>
            </w:r>
          </w:p>
        </w:tc>
        <w:tc>
          <w:tcPr>
            <w:tcW w:w="3383" w:type="dxa"/>
          </w:tcPr>
          <w:p w14:paraId="0C9F2323" w14:textId="77777777" w:rsidR="00131835" w:rsidRPr="00131835" w:rsidRDefault="00131835" w:rsidP="00131835">
            <w:pPr>
              <w:adjustRightInd w:val="0"/>
              <w:spacing w:line="240" w:lineRule="exact"/>
              <w:jc w:val="center"/>
              <w:rPr>
                <w:rFonts w:ascii="Times New Roman" w:hAnsi="Times New Roman"/>
                <w:szCs w:val="20"/>
              </w:rPr>
            </w:pPr>
            <w:r w:rsidRPr="00131835">
              <w:rPr>
                <w:rFonts w:ascii="Times New Roman" w:hAnsi="Times New Roman"/>
                <w:szCs w:val="20"/>
              </w:rPr>
              <w:t>№ счета</w:t>
            </w:r>
          </w:p>
        </w:tc>
        <w:tc>
          <w:tcPr>
            <w:tcW w:w="2393" w:type="dxa"/>
          </w:tcPr>
          <w:p w14:paraId="5013A3CC" w14:textId="77777777" w:rsidR="00131835" w:rsidRPr="00131835" w:rsidRDefault="00131835" w:rsidP="00131835">
            <w:pPr>
              <w:adjustRightInd w:val="0"/>
              <w:jc w:val="center"/>
              <w:rPr>
                <w:rFonts w:ascii="Times New Roman" w:hAnsi="Times New Roman"/>
                <w:szCs w:val="20"/>
              </w:rPr>
            </w:pPr>
            <w:r w:rsidRPr="00131835">
              <w:rPr>
                <w:rFonts w:ascii="Times New Roman" w:hAnsi="Times New Roman"/>
                <w:szCs w:val="20"/>
              </w:rPr>
              <w:t xml:space="preserve">Наименование кредитной организации </w:t>
            </w:r>
          </w:p>
        </w:tc>
      </w:tr>
      <w:tr w:rsidR="00131835" w:rsidRPr="00131835" w14:paraId="51DA8AF6" w14:textId="77777777" w:rsidTr="00671F68">
        <w:tc>
          <w:tcPr>
            <w:tcW w:w="534" w:type="dxa"/>
          </w:tcPr>
          <w:p w14:paraId="65EEC937" w14:textId="77777777" w:rsidR="00131835" w:rsidRPr="00131835" w:rsidRDefault="00131835" w:rsidP="00131835">
            <w:pPr>
              <w:adjustRightInd w:val="0"/>
              <w:spacing w:line="240" w:lineRule="exact"/>
              <w:jc w:val="center"/>
              <w:rPr>
                <w:rFonts w:ascii="Times New Roman" w:hAnsi="Times New Roman"/>
                <w:sz w:val="28"/>
                <w:szCs w:val="28"/>
              </w:rPr>
            </w:pPr>
          </w:p>
        </w:tc>
        <w:tc>
          <w:tcPr>
            <w:tcW w:w="3260" w:type="dxa"/>
          </w:tcPr>
          <w:p w14:paraId="14AA42F6" w14:textId="77777777" w:rsidR="00131835" w:rsidRPr="00131835" w:rsidRDefault="00131835" w:rsidP="00131835">
            <w:pPr>
              <w:adjustRightInd w:val="0"/>
              <w:jc w:val="center"/>
              <w:rPr>
                <w:rFonts w:ascii="Times New Roman" w:hAnsi="Times New Roman"/>
                <w:sz w:val="28"/>
                <w:szCs w:val="28"/>
              </w:rPr>
            </w:pPr>
          </w:p>
          <w:p w14:paraId="62D79422" w14:textId="77777777" w:rsidR="00131835" w:rsidRPr="00131835" w:rsidRDefault="00131835" w:rsidP="00131835">
            <w:pPr>
              <w:adjustRightInd w:val="0"/>
              <w:jc w:val="center"/>
              <w:rPr>
                <w:rFonts w:ascii="Times New Roman" w:hAnsi="Times New Roman"/>
                <w:sz w:val="28"/>
                <w:szCs w:val="28"/>
              </w:rPr>
            </w:pPr>
          </w:p>
        </w:tc>
        <w:tc>
          <w:tcPr>
            <w:tcW w:w="3383" w:type="dxa"/>
          </w:tcPr>
          <w:p w14:paraId="035AC21C" w14:textId="77777777" w:rsidR="00131835" w:rsidRPr="00131835" w:rsidRDefault="00131835" w:rsidP="00131835">
            <w:pPr>
              <w:adjustRightInd w:val="0"/>
              <w:spacing w:line="240" w:lineRule="exact"/>
              <w:jc w:val="center"/>
              <w:rPr>
                <w:rFonts w:ascii="Times New Roman" w:hAnsi="Times New Roman"/>
                <w:sz w:val="28"/>
                <w:szCs w:val="28"/>
              </w:rPr>
            </w:pPr>
          </w:p>
        </w:tc>
        <w:tc>
          <w:tcPr>
            <w:tcW w:w="2393" w:type="dxa"/>
          </w:tcPr>
          <w:p w14:paraId="4BD552E9" w14:textId="77777777" w:rsidR="00131835" w:rsidRPr="00131835" w:rsidRDefault="00131835" w:rsidP="00131835">
            <w:pPr>
              <w:adjustRightInd w:val="0"/>
              <w:jc w:val="center"/>
              <w:rPr>
                <w:rFonts w:ascii="Times New Roman" w:hAnsi="Times New Roman"/>
                <w:sz w:val="28"/>
                <w:szCs w:val="28"/>
              </w:rPr>
            </w:pPr>
          </w:p>
        </w:tc>
      </w:tr>
      <w:tr w:rsidR="00131835" w:rsidRPr="00131835" w14:paraId="69D2D4FC" w14:textId="77777777" w:rsidTr="00671F68">
        <w:tc>
          <w:tcPr>
            <w:tcW w:w="534" w:type="dxa"/>
          </w:tcPr>
          <w:p w14:paraId="4811E2CC" w14:textId="77777777" w:rsidR="00131835" w:rsidRPr="00131835" w:rsidRDefault="00131835" w:rsidP="00131835">
            <w:pPr>
              <w:adjustRightInd w:val="0"/>
              <w:spacing w:line="240" w:lineRule="exact"/>
              <w:jc w:val="center"/>
              <w:rPr>
                <w:rFonts w:ascii="Times New Roman" w:hAnsi="Times New Roman"/>
                <w:sz w:val="28"/>
                <w:szCs w:val="28"/>
              </w:rPr>
            </w:pPr>
          </w:p>
        </w:tc>
        <w:tc>
          <w:tcPr>
            <w:tcW w:w="3260" w:type="dxa"/>
          </w:tcPr>
          <w:p w14:paraId="7136875F" w14:textId="77777777" w:rsidR="00131835" w:rsidRPr="00131835" w:rsidRDefault="00131835" w:rsidP="00131835">
            <w:pPr>
              <w:adjustRightInd w:val="0"/>
              <w:jc w:val="center"/>
              <w:rPr>
                <w:rFonts w:ascii="Times New Roman" w:hAnsi="Times New Roman"/>
                <w:sz w:val="28"/>
                <w:szCs w:val="28"/>
              </w:rPr>
            </w:pPr>
          </w:p>
          <w:p w14:paraId="53F42A7E" w14:textId="77777777" w:rsidR="00131835" w:rsidRPr="00131835" w:rsidRDefault="00131835" w:rsidP="00131835">
            <w:pPr>
              <w:adjustRightInd w:val="0"/>
              <w:jc w:val="center"/>
              <w:rPr>
                <w:rFonts w:ascii="Times New Roman" w:hAnsi="Times New Roman"/>
                <w:sz w:val="28"/>
                <w:szCs w:val="28"/>
              </w:rPr>
            </w:pPr>
          </w:p>
        </w:tc>
        <w:tc>
          <w:tcPr>
            <w:tcW w:w="3383" w:type="dxa"/>
          </w:tcPr>
          <w:p w14:paraId="590EFBAA" w14:textId="77777777" w:rsidR="00131835" w:rsidRPr="00131835" w:rsidRDefault="00131835" w:rsidP="00131835">
            <w:pPr>
              <w:adjustRightInd w:val="0"/>
              <w:spacing w:line="240" w:lineRule="exact"/>
              <w:jc w:val="center"/>
              <w:rPr>
                <w:rFonts w:ascii="Times New Roman" w:hAnsi="Times New Roman"/>
                <w:sz w:val="28"/>
                <w:szCs w:val="28"/>
              </w:rPr>
            </w:pPr>
          </w:p>
        </w:tc>
        <w:tc>
          <w:tcPr>
            <w:tcW w:w="2393" w:type="dxa"/>
          </w:tcPr>
          <w:p w14:paraId="2ED98512" w14:textId="77777777" w:rsidR="00131835" w:rsidRPr="00131835" w:rsidRDefault="00131835" w:rsidP="00131835">
            <w:pPr>
              <w:adjustRightInd w:val="0"/>
              <w:jc w:val="center"/>
              <w:rPr>
                <w:rFonts w:ascii="Times New Roman" w:hAnsi="Times New Roman"/>
                <w:sz w:val="28"/>
                <w:szCs w:val="28"/>
              </w:rPr>
            </w:pPr>
          </w:p>
        </w:tc>
      </w:tr>
      <w:tr w:rsidR="00131835" w:rsidRPr="00131835" w14:paraId="4B9A6592" w14:textId="77777777" w:rsidTr="00671F68">
        <w:tc>
          <w:tcPr>
            <w:tcW w:w="534" w:type="dxa"/>
          </w:tcPr>
          <w:p w14:paraId="5841B265" w14:textId="77777777" w:rsidR="00131835" w:rsidRPr="00131835" w:rsidRDefault="00131835" w:rsidP="00131835">
            <w:pPr>
              <w:adjustRightInd w:val="0"/>
              <w:spacing w:line="240" w:lineRule="exact"/>
              <w:jc w:val="center"/>
              <w:rPr>
                <w:rFonts w:ascii="Times New Roman" w:hAnsi="Times New Roman"/>
                <w:sz w:val="28"/>
                <w:szCs w:val="28"/>
              </w:rPr>
            </w:pPr>
          </w:p>
        </w:tc>
        <w:tc>
          <w:tcPr>
            <w:tcW w:w="3260" w:type="dxa"/>
          </w:tcPr>
          <w:p w14:paraId="6B65A747" w14:textId="77777777" w:rsidR="00131835" w:rsidRPr="00131835" w:rsidRDefault="00131835" w:rsidP="00131835">
            <w:pPr>
              <w:adjustRightInd w:val="0"/>
              <w:jc w:val="center"/>
              <w:rPr>
                <w:rFonts w:ascii="Times New Roman" w:hAnsi="Times New Roman"/>
                <w:sz w:val="28"/>
                <w:szCs w:val="28"/>
              </w:rPr>
            </w:pPr>
          </w:p>
          <w:p w14:paraId="35CF3FC9" w14:textId="77777777" w:rsidR="00131835" w:rsidRPr="00131835" w:rsidRDefault="00131835" w:rsidP="00131835">
            <w:pPr>
              <w:adjustRightInd w:val="0"/>
              <w:jc w:val="center"/>
              <w:rPr>
                <w:rFonts w:ascii="Times New Roman" w:hAnsi="Times New Roman"/>
                <w:sz w:val="28"/>
                <w:szCs w:val="28"/>
              </w:rPr>
            </w:pPr>
          </w:p>
        </w:tc>
        <w:tc>
          <w:tcPr>
            <w:tcW w:w="3383" w:type="dxa"/>
          </w:tcPr>
          <w:p w14:paraId="6ACED88F" w14:textId="77777777" w:rsidR="00131835" w:rsidRPr="00131835" w:rsidRDefault="00131835" w:rsidP="00131835">
            <w:pPr>
              <w:adjustRightInd w:val="0"/>
              <w:spacing w:line="240" w:lineRule="exact"/>
              <w:jc w:val="center"/>
              <w:rPr>
                <w:rFonts w:ascii="Times New Roman" w:hAnsi="Times New Roman"/>
                <w:sz w:val="28"/>
                <w:szCs w:val="28"/>
              </w:rPr>
            </w:pPr>
          </w:p>
        </w:tc>
        <w:tc>
          <w:tcPr>
            <w:tcW w:w="2393" w:type="dxa"/>
          </w:tcPr>
          <w:p w14:paraId="1C56DE49" w14:textId="77777777" w:rsidR="00131835" w:rsidRPr="00131835" w:rsidRDefault="00131835" w:rsidP="00131835">
            <w:pPr>
              <w:adjustRightInd w:val="0"/>
              <w:jc w:val="center"/>
              <w:rPr>
                <w:rFonts w:ascii="Times New Roman" w:hAnsi="Times New Roman"/>
                <w:sz w:val="28"/>
                <w:szCs w:val="28"/>
              </w:rPr>
            </w:pPr>
          </w:p>
        </w:tc>
      </w:tr>
      <w:tr w:rsidR="00131835" w:rsidRPr="00131835" w14:paraId="009EFB32" w14:textId="77777777" w:rsidTr="00671F68">
        <w:tc>
          <w:tcPr>
            <w:tcW w:w="534" w:type="dxa"/>
          </w:tcPr>
          <w:p w14:paraId="7D375DB7" w14:textId="77777777" w:rsidR="00131835" w:rsidRPr="00131835" w:rsidRDefault="00131835" w:rsidP="00131835">
            <w:pPr>
              <w:adjustRightInd w:val="0"/>
              <w:spacing w:line="240" w:lineRule="exact"/>
              <w:jc w:val="center"/>
              <w:rPr>
                <w:rFonts w:ascii="Times New Roman" w:hAnsi="Times New Roman"/>
                <w:sz w:val="28"/>
                <w:szCs w:val="28"/>
              </w:rPr>
            </w:pPr>
          </w:p>
        </w:tc>
        <w:tc>
          <w:tcPr>
            <w:tcW w:w="3260" w:type="dxa"/>
          </w:tcPr>
          <w:p w14:paraId="501320DA" w14:textId="77777777" w:rsidR="00131835" w:rsidRPr="00131835" w:rsidRDefault="00131835" w:rsidP="00131835">
            <w:pPr>
              <w:adjustRightInd w:val="0"/>
              <w:jc w:val="center"/>
              <w:rPr>
                <w:rFonts w:ascii="Times New Roman" w:hAnsi="Times New Roman"/>
                <w:sz w:val="28"/>
                <w:szCs w:val="28"/>
              </w:rPr>
            </w:pPr>
          </w:p>
          <w:p w14:paraId="08E03047" w14:textId="77777777" w:rsidR="00131835" w:rsidRPr="00131835" w:rsidRDefault="00131835" w:rsidP="00131835">
            <w:pPr>
              <w:adjustRightInd w:val="0"/>
              <w:jc w:val="center"/>
              <w:rPr>
                <w:rFonts w:ascii="Times New Roman" w:hAnsi="Times New Roman"/>
                <w:sz w:val="28"/>
                <w:szCs w:val="28"/>
              </w:rPr>
            </w:pPr>
          </w:p>
        </w:tc>
        <w:tc>
          <w:tcPr>
            <w:tcW w:w="3383" w:type="dxa"/>
          </w:tcPr>
          <w:p w14:paraId="1BA8C88C" w14:textId="77777777" w:rsidR="00131835" w:rsidRPr="00131835" w:rsidRDefault="00131835" w:rsidP="00131835">
            <w:pPr>
              <w:adjustRightInd w:val="0"/>
              <w:spacing w:line="240" w:lineRule="exact"/>
              <w:jc w:val="center"/>
              <w:rPr>
                <w:rFonts w:ascii="Times New Roman" w:hAnsi="Times New Roman"/>
                <w:sz w:val="28"/>
                <w:szCs w:val="28"/>
              </w:rPr>
            </w:pPr>
          </w:p>
        </w:tc>
        <w:tc>
          <w:tcPr>
            <w:tcW w:w="2393" w:type="dxa"/>
          </w:tcPr>
          <w:p w14:paraId="3522518A" w14:textId="77777777" w:rsidR="00131835" w:rsidRPr="00131835" w:rsidRDefault="00131835" w:rsidP="00131835">
            <w:pPr>
              <w:adjustRightInd w:val="0"/>
              <w:jc w:val="center"/>
              <w:rPr>
                <w:rFonts w:ascii="Times New Roman" w:hAnsi="Times New Roman"/>
                <w:sz w:val="28"/>
                <w:szCs w:val="28"/>
              </w:rPr>
            </w:pPr>
          </w:p>
        </w:tc>
      </w:tr>
      <w:tr w:rsidR="00131835" w:rsidRPr="00131835" w14:paraId="7762D09B" w14:textId="77777777" w:rsidTr="00671F68">
        <w:tc>
          <w:tcPr>
            <w:tcW w:w="534" w:type="dxa"/>
          </w:tcPr>
          <w:p w14:paraId="6E175B64" w14:textId="77777777" w:rsidR="00131835" w:rsidRPr="00131835" w:rsidRDefault="00131835" w:rsidP="00131835">
            <w:pPr>
              <w:adjustRightInd w:val="0"/>
              <w:spacing w:line="240" w:lineRule="exact"/>
              <w:jc w:val="center"/>
              <w:rPr>
                <w:rFonts w:ascii="Times New Roman" w:hAnsi="Times New Roman"/>
                <w:sz w:val="28"/>
                <w:szCs w:val="28"/>
              </w:rPr>
            </w:pPr>
          </w:p>
        </w:tc>
        <w:tc>
          <w:tcPr>
            <w:tcW w:w="3260" w:type="dxa"/>
          </w:tcPr>
          <w:p w14:paraId="111A0E4F" w14:textId="77777777" w:rsidR="00131835" w:rsidRPr="00131835" w:rsidRDefault="00131835" w:rsidP="00131835">
            <w:pPr>
              <w:adjustRightInd w:val="0"/>
              <w:jc w:val="center"/>
              <w:rPr>
                <w:rFonts w:ascii="Times New Roman" w:hAnsi="Times New Roman"/>
                <w:sz w:val="28"/>
                <w:szCs w:val="28"/>
              </w:rPr>
            </w:pPr>
          </w:p>
          <w:p w14:paraId="2FA398D5" w14:textId="77777777" w:rsidR="00131835" w:rsidRPr="00131835" w:rsidRDefault="00131835" w:rsidP="00131835">
            <w:pPr>
              <w:adjustRightInd w:val="0"/>
              <w:jc w:val="center"/>
              <w:rPr>
                <w:rFonts w:ascii="Times New Roman" w:hAnsi="Times New Roman"/>
                <w:sz w:val="28"/>
                <w:szCs w:val="28"/>
              </w:rPr>
            </w:pPr>
          </w:p>
        </w:tc>
        <w:tc>
          <w:tcPr>
            <w:tcW w:w="3383" w:type="dxa"/>
          </w:tcPr>
          <w:p w14:paraId="322AFCB2" w14:textId="77777777" w:rsidR="00131835" w:rsidRPr="00131835" w:rsidRDefault="00131835" w:rsidP="00131835">
            <w:pPr>
              <w:adjustRightInd w:val="0"/>
              <w:spacing w:line="240" w:lineRule="exact"/>
              <w:jc w:val="center"/>
              <w:rPr>
                <w:rFonts w:ascii="Times New Roman" w:hAnsi="Times New Roman"/>
                <w:sz w:val="28"/>
                <w:szCs w:val="28"/>
              </w:rPr>
            </w:pPr>
          </w:p>
        </w:tc>
        <w:tc>
          <w:tcPr>
            <w:tcW w:w="2393" w:type="dxa"/>
          </w:tcPr>
          <w:p w14:paraId="362CFFEC" w14:textId="77777777" w:rsidR="00131835" w:rsidRPr="00131835" w:rsidRDefault="00131835" w:rsidP="00131835">
            <w:pPr>
              <w:adjustRightInd w:val="0"/>
              <w:jc w:val="center"/>
              <w:rPr>
                <w:rFonts w:ascii="Times New Roman" w:hAnsi="Times New Roman"/>
                <w:sz w:val="28"/>
                <w:szCs w:val="28"/>
              </w:rPr>
            </w:pPr>
          </w:p>
        </w:tc>
      </w:tr>
      <w:tr w:rsidR="00131835" w:rsidRPr="00131835" w14:paraId="6D49D36D" w14:textId="77777777" w:rsidTr="00671F68">
        <w:tc>
          <w:tcPr>
            <w:tcW w:w="534" w:type="dxa"/>
          </w:tcPr>
          <w:p w14:paraId="24E9BC47" w14:textId="77777777" w:rsidR="00131835" w:rsidRPr="00131835" w:rsidRDefault="00131835" w:rsidP="00131835">
            <w:pPr>
              <w:adjustRightInd w:val="0"/>
              <w:spacing w:line="240" w:lineRule="exact"/>
              <w:jc w:val="center"/>
              <w:rPr>
                <w:rFonts w:ascii="Times New Roman" w:hAnsi="Times New Roman"/>
                <w:sz w:val="28"/>
                <w:szCs w:val="28"/>
              </w:rPr>
            </w:pPr>
          </w:p>
        </w:tc>
        <w:tc>
          <w:tcPr>
            <w:tcW w:w="3260" w:type="dxa"/>
          </w:tcPr>
          <w:p w14:paraId="35E8ADE9" w14:textId="77777777" w:rsidR="00131835" w:rsidRPr="00131835" w:rsidRDefault="00131835" w:rsidP="00131835">
            <w:pPr>
              <w:adjustRightInd w:val="0"/>
              <w:jc w:val="center"/>
              <w:rPr>
                <w:rFonts w:ascii="Times New Roman" w:hAnsi="Times New Roman"/>
                <w:sz w:val="28"/>
                <w:szCs w:val="28"/>
              </w:rPr>
            </w:pPr>
          </w:p>
          <w:p w14:paraId="3A648D60" w14:textId="77777777" w:rsidR="00131835" w:rsidRPr="00131835" w:rsidRDefault="00131835" w:rsidP="00131835">
            <w:pPr>
              <w:adjustRightInd w:val="0"/>
              <w:jc w:val="center"/>
              <w:rPr>
                <w:rFonts w:ascii="Times New Roman" w:hAnsi="Times New Roman"/>
                <w:sz w:val="28"/>
                <w:szCs w:val="28"/>
              </w:rPr>
            </w:pPr>
          </w:p>
        </w:tc>
        <w:tc>
          <w:tcPr>
            <w:tcW w:w="3383" w:type="dxa"/>
          </w:tcPr>
          <w:p w14:paraId="3E906B86" w14:textId="77777777" w:rsidR="00131835" w:rsidRPr="00131835" w:rsidRDefault="00131835" w:rsidP="00131835">
            <w:pPr>
              <w:adjustRightInd w:val="0"/>
              <w:spacing w:line="240" w:lineRule="exact"/>
              <w:jc w:val="center"/>
              <w:rPr>
                <w:rFonts w:ascii="Times New Roman" w:hAnsi="Times New Roman"/>
                <w:sz w:val="28"/>
                <w:szCs w:val="28"/>
              </w:rPr>
            </w:pPr>
          </w:p>
        </w:tc>
        <w:tc>
          <w:tcPr>
            <w:tcW w:w="2393" w:type="dxa"/>
          </w:tcPr>
          <w:p w14:paraId="4579D0BE" w14:textId="77777777" w:rsidR="00131835" w:rsidRPr="00131835" w:rsidRDefault="00131835" w:rsidP="00131835">
            <w:pPr>
              <w:adjustRightInd w:val="0"/>
              <w:jc w:val="center"/>
              <w:rPr>
                <w:rFonts w:ascii="Times New Roman" w:hAnsi="Times New Roman"/>
                <w:sz w:val="28"/>
                <w:szCs w:val="28"/>
              </w:rPr>
            </w:pPr>
          </w:p>
        </w:tc>
      </w:tr>
    </w:tbl>
    <w:p w14:paraId="4440E499"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8"/>
          <w:szCs w:val="28"/>
        </w:rPr>
      </w:pPr>
    </w:p>
    <w:p w14:paraId="088E9FEC" w14:textId="77777777" w:rsidR="00131835" w:rsidRPr="00131835" w:rsidRDefault="00131835" w:rsidP="00131835">
      <w:pPr>
        <w:autoSpaceDE w:val="0"/>
        <w:autoSpaceDN w:val="0"/>
        <w:adjustRightInd w:val="0"/>
        <w:spacing w:line="240" w:lineRule="auto"/>
        <w:ind w:firstLine="708"/>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Уведомление о принятом решении прошу направить по почтовому адресу: __________________________________________________________________ или по адресу электронной почты __________________________________.</w:t>
      </w:r>
    </w:p>
    <w:p w14:paraId="6299C825"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8"/>
          <w:szCs w:val="28"/>
        </w:rPr>
      </w:pPr>
    </w:p>
    <w:p w14:paraId="40A0221C"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____________________________________________ _________   ________ </w:t>
      </w:r>
    </w:p>
    <w:p w14:paraId="5A4970E0"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0"/>
          <w:szCs w:val="20"/>
        </w:rPr>
      </w:pPr>
      <w:r w:rsidRPr="00131835">
        <w:rPr>
          <w:rFonts w:ascii="Times New Roman" w:eastAsia="Calibri" w:hAnsi="Times New Roman" w:cs="Times New Roman"/>
          <w:sz w:val="20"/>
          <w:szCs w:val="20"/>
        </w:rPr>
        <w:t xml:space="preserve">                          (</w:t>
      </w:r>
      <w:proofErr w:type="spellStart"/>
      <w:r w:rsidRPr="00131835">
        <w:rPr>
          <w:rFonts w:ascii="Times New Roman" w:eastAsia="Calibri" w:hAnsi="Times New Roman" w:cs="Times New Roman"/>
          <w:sz w:val="20"/>
          <w:szCs w:val="20"/>
        </w:rPr>
        <w:t>ф.и.о.</w:t>
      </w:r>
      <w:proofErr w:type="spellEnd"/>
      <w:r w:rsidRPr="00131835">
        <w:rPr>
          <w:rFonts w:ascii="Times New Roman" w:eastAsia="Calibri" w:hAnsi="Times New Roman" w:cs="Times New Roman"/>
          <w:sz w:val="20"/>
          <w:szCs w:val="20"/>
        </w:rPr>
        <w:t xml:space="preserve"> (при наличии) лица, подавшего </w:t>
      </w:r>
      <w:proofErr w:type="gramStart"/>
      <w:r w:rsidRPr="00131835">
        <w:rPr>
          <w:rFonts w:ascii="Times New Roman" w:eastAsia="Calibri" w:hAnsi="Times New Roman" w:cs="Times New Roman"/>
          <w:sz w:val="20"/>
          <w:szCs w:val="20"/>
        </w:rPr>
        <w:t xml:space="preserve">заявление)   </w:t>
      </w:r>
      <w:proofErr w:type="gramEnd"/>
      <w:r w:rsidRPr="00131835">
        <w:rPr>
          <w:rFonts w:ascii="Times New Roman" w:eastAsia="Calibri" w:hAnsi="Times New Roman" w:cs="Times New Roman"/>
          <w:sz w:val="20"/>
          <w:szCs w:val="20"/>
        </w:rPr>
        <w:t xml:space="preserve">                         (подпись)                (дата)</w:t>
      </w:r>
    </w:p>
    <w:p w14:paraId="4E7C2002"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8"/>
          <w:szCs w:val="28"/>
        </w:rPr>
      </w:pPr>
    </w:p>
    <w:p w14:paraId="0AE4D661" w14:textId="77777777" w:rsidR="00131835" w:rsidRPr="00131835" w:rsidRDefault="00131835" w:rsidP="00131835">
      <w:pPr>
        <w:adjustRightInd w:val="0"/>
        <w:spacing w:line="240" w:lineRule="auto"/>
        <w:ind w:firstLine="708"/>
        <w:jc w:val="both"/>
        <w:rPr>
          <w:rFonts w:ascii="Times New Roman" w:eastAsia="Calibri" w:hAnsi="Times New Roman" w:cs="Times New Roman"/>
          <w:bCs/>
          <w:sz w:val="28"/>
          <w:szCs w:val="28"/>
        </w:rPr>
      </w:pPr>
      <w:r w:rsidRPr="00131835">
        <w:rPr>
          <w:rFonts w:ascii="Times New Roman" w:eastAsia="Calibri" w:hAnsi="Times New Roman" w:cs="Times New Roman"/>
          <w:sz w:val="28"/>
          <w:szCs w:val="28"/>
        </w:rPr>
        <w:t xml:space="preserve">Подтверждаем сведения, указанные в заявлении. О </w:t>
      </w:r>
      <w:proofErr w:type="gramStart"/>
      <w:r w:rsidRPr="00131835">
        <w:rPr>
          <w:rFonts w:ascii="Times New Roman" w:eastAsia="Calibri" w:hAnsi="Times New Roman" w:cs="Times New Roman"/>
          <w:sz w:val="28"/>
          <w:szCs w:val="28"/>
        </w:rPr>
        <w:t xml:space="preserve">порядке  </w:t>
      </w:r>
      <w:r w:rsidRPr="00131835">
        <w:rPr>
          <w:rFonts w:ascii="Times New Roman" w:eastAsia="Calibri" w:hAnsi="Times New Roman" w:cs="Times New Roman"/>
          <w:bCs/>
          <w:sz w:val="28"/>
          <w:szCs w:val="28"/>
        </w:rPr>
        <w:t>назначения</w:t>
      </w:r>
      <w:proofErr w:type="gramEnd"/>
      <w:r w:rsidRPr="00131835">
        <w:rPr>
          <w:rFonts w:ascii="Times New Roman" w:eastAsia="Calibri" w:hAnsi="Times New Roman" w:cs="Times New Roman"/>
          <w:bCs/>
          <w:sz w:val="28"/>
          <w:szCs w:val="28"/>
        </w:rPr>
        <w:t xml:space="preserve"> и выплаты дополнительной социальной гарантии членам семей военнослужащих, установленной решением Думы Георгиевского городского округа Ставропольского края от 27 июля 2022 г. № 1060-99 «О дополнительной социальной гарантии членам семьи военнослужащих» проинформированы:</w:t>
      </w:r>
    </w:p>
    <w:p w14:paraId="0800FF10"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1) _____________________________________________ ______________ </w:t>
      </w:r>
    </w:p>
    <w:p w14:paraId="2945C8A7"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w:t>
      </w:r>
      <w:proofErr w:type="spellStart"/>
      <w:r w:rsidRPr="00131835">
        <w:rPr>
          <w:rFonts w:ascii="Times New Roman" w:eastAsia="Calibri" w:hAnsi="Times New Roman" w:cs="Times New Roman"/>
          <w:sz w:val="20"/>
          <w:szCs w:val="20"/>
        </w:rPr>
        <w:t>ф.и.о.</w:t>
      </w:r>
      <w:proofErr w:type="spellEnd"/>
      <w:r w:rsidRPr="00131835">
        <w:rPr>
          <w:rFonts w:ascii="Times New Roman" w:eastAsia="Calibri" w:hAnsi="Times New Roman" w:cs="Times New Roman"/>
          <w:sz w:val="20"/>
          <w:szCs w:val="20"/>
        </w:rPr>
        <w:t xml:space="preserve"> (при наличии) совершеннолетнего члена </w:t>
      </w:r>
      <w:proofErr w:type="gramStart"/>
      <w:r w:rsidRPr="00131835">
        <w:rPr>
          <w:rFonts w:ascii="Times New Roman" w:eastAsia="Calibri" w:hAnsi="Times New Roman" w:cs="Times New Roman"/>
          <w:sz w:val="20"/>
          <w:szCs w:val="20"/>
        </w:rPr>
        <w:t xml:space="preserve">семьи)   </w:t>
      </w:r>
      <w:proofErr w:type="gramEnd"/>
      <w:r w:rsidRPr="00131835">
        <w:rPr>
          <w:rFonts w:ascii="Times New Roman" w:eastAsia="Calibri" w:hAnsi="Times New Roman" w:cs="Times New Roman"/>
          <w:sz w:val="20"/>
          <w:szCs w:val="20"/>
        </w:rPr>
        <w:t xml:space="preserve">    (подпись)     (дата)</w:t>
      </w:r>
    </w:p>
    <w:p w14:paraId="752F7F37"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8"/>
          <w:szCs w:val="28"/>
        </w:rPr>
      </w:pPr>
      <w:r w:rsidRPr="00131835">
        <w:rPr>
          <w:rFonts w:ascii="Times New Roman" w:eastAsia="Calibri" w:hAnsi="Times New Roman" w:cs="Times New Roman"/>
          <w:sz w:val="28"/>
          <w:szCs w:val="28"/>
        </w:rPr>
        <w:t>2) _____________________________________________ ______________</w:t>
      </w:r>
    </w:p>
    <w:p w14:paraId="3A3044EF"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w:t>
      </w:r>
      <w:proofErr w:type="spellStart"/>
      <w:r w:rsidRPr="00131835">
        <w:rPr>
          <w:rFonts w:ascii="Times New Roman" w:eastAsia="Calibri" w:hAnsi="Times New Roman" w:cs="Times New Roman"/>
          <w:sz w:val="20"/>
          <w:szCs w:val="20"/>
        </w:rPr>
        <w:t>ф.и.о.</w:t>
      </w:r>
      <w:proofErr w:type="spellEnd"/>
      <w:r w:rsidRPr="00131835">
        <w:rPr>
          <w:rFonts w:ascii="Times New Roman" w:eastAsia="Calibri" w:hAnsi="Times New Roman" w:cs="Times New Roman"/>
          <w:sz w:val="20"/>
          <w:szCs w:val="20"/>
        </w:rPr>
        <w:t xml:space="preserve"> (при наличии) совершеннолетнего члена </w:t>
      </w:r>
      <w:proofErr w:type="gramStart"/>
      <w:r w:rsidRPr="00131835">
        <w:rPr>
          <w:rFonts w:ascii="Times New Roman" w:eastAsia="Calibri" w:hAnsi="Times New Roman" w:cs="Times New Roman"/>
          <w:sz w:val="20"/>
          <w:szCs w:val="20"/>
        </w:rPr>
        <w:t xml:space="preserve">семьи)   </w:t>
      </w:r>
      <w:proofErr w:type="gramEnd"/>
      <w:r w:rsidRPr="00131835">
        <w:rPr>
          <w:rFonts w:ascii="Times New Roman" w:eastAsia="Calibri" w:hAnsi="Times New Roman" w:cs="Times New Roman"/>
          <w:sz w:val="20"/>
          <w:szCs w:val="20"/>
        </w:rPr>
        <w:t xml:space="preserve">    (подпись)     (дата)</w:t>
      </w:r>
    </w:p>
    <w:p w14:paraId="68D16AA6"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3) _____________________________________________ ______________ </w:t>
      </w:r>
    </w:p>
    <w:p w14:paraId="44F55CBD"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w:t>
      </w:r>
      <w:proofErr w:type="spellStart"/>
      <w:r w:rsidRPr="00131835">
        <w:rPr>
          <w:rFonts w:ascii="Times New Roman" w:eastAsia="Calibri" w:hAnsi="Times New Roman" w:cs="Times New Roman"/>
          <w:sz w:val="20"/>
          <w:szCs w:val="20"/>
        </w:rPr>
        <w:t>ф.и.о.</w:t>
      </w:r>
      <w:proofErr w:type="spellEnd"/>
      <w:r w:rsidRPr="00131835">
        <w:rPr>
          <w:rFonts w:ascii="Times New Roman" w:eastAsia="Calibri" w:hAnsi="Times New Roman" w:cs="Times New Roman"/>
          <w:sz w:val="20"/>
          <w:szCs w:val="20"/>
        </w:rPr>
        <w:t xml:space="preserve"> (при наличии) совершеннолетнего члена </w:t>
      </w:r>
      <w:proofErr w:type="gramStart"/>
      <w:r w:rsidRPr="00131835">
        <w:rPr>
          <w:rFonts w:ascii="Times New Roman" w:eastAsia="Calibri" w:hAnsi="Times New Roman" w:cs="Times New Roman"/>
          <w:sz w:val="20"/>
          <w:szCs w:val="20"/>
        </w:rPr>
        <w:t xml:space="preserve">семьи)   </w:t>
      </w:r>
      <w:proofErr w:type="gramEnd"/>
      <w:r w:rsidRPr="00131835">
        <w:rPr>
          <w:rFonts w:ascii="Times New Roman" w:eastAsia="Calibri" w:hAnsi="Times New Roman" w:cs="Times New Roman"/>
          <w:sz w:val="20"/>
          <w:szCs w:val="20"/>
        </w:rPr>
        <w:t xml:space="preserve">    (подпись)     (дата)</w:t>
      </w:r>
    </w:p>
    <w:p w14:paraId="13F390DC"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4) _____________________________________________ ______________ ___</w:t>
      </w:r>
    </w:p>
    <w:p w14:paraId="0209055E"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w:t>
      </w:r>
      <w:proofErr w:type="spellStart"/>
      <w:r w:rsidRPr="00131835">
        <w:rPr>
          <w:rFonts w:ascii="Times New Roman" w:eastAsia="Calibri" w:hAnsi="Times New Roman" w:cs="Times New Roman"/>
          <w:sz w:val="20"/>
          <w:szCs w:val="20"/>
        </w:rPr>
        <w:t>ф.и.о.</w:t>
      </w:r>
      <w:proofErr w:type="spellEnd"/>
      <w:r w:rsidRPr="00131835">
        <w:rPr>
          <w:rFonts w:ascii="Times New Roman" w:eastAsia="Calibri" w:hAnsi="Times New Roman" w:cs="Times New Roman"/>
          <w:sz w:val="20"/>
          <w:szCs w:val="20"/>
        </w:rPr>
        <w:t xml:space="preserve"> (при наличии) совершеннолетнего члена </w:t>
      </w:r>
      <w:proofErr w:type="gramStart"/>
      <w:r w:rsidRPr="00131835">
        <w:rPr>
          <w:rFonts w:ascii="Times New Roman" w:eastAsia="Calibri" w:hAnsi="Times New Roman" w:cs="Times New Roman"/>
          <w:sz w:val="20"/>
          <w:szCs w:val="20"/>
        </w:rPr>
        <w:t xml:space="preserve">семьи)   </w:t>
      </w:r>
      <w:proofErr w:type="gramEnd"/>
      <w:r w:rsidRPr="00131835">
        <w:rPr>
          <w:rFonts w:ascii="Times New Roman" w:eastAsia="Calibri" w:hAnsi="Times New Roman" w:cs="Times New Roman"/>
          <w:sz w:val="20"/>
          <w:szCs w:val="20"/>
        </w:rPr>
        <w:t xml:space="preserve">    (подпись)     (дата)</w:t>
      </w:r>
    </w:p>
    <w:p w14:paraId="2F1F9887"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5) _____________________________________________ ______________ </w:t>
      </w:r>
    </w:p>
    <w:p w14:paraId="6A2B416B"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w:t>
      </w:r>
      <w:proofErr w:type="spellStart"/>
      <w:r w:rsidRPr="00131835">
        <w:rPr>
          <w:rFonts w:ascii="Times New Roman" w:eastAsia="Calibri" w:hAnsi="Times New Roman" w:cs="Times New Roman"/>
          <w:sz w:val="20"/>
          <w:szCs w:val="20"/>
        </w:rPr>
        <w:t>ф.и.о.</w:t>
      </w:r>
      <w:proofErr w:type="spellEnd"/>
      <w:r w:rsidRPr="00131835">
        <w:rPr>
          <w:rFonts w:ascii="Times New Roman" w:eastAsia="Calibri" w:hAnsi="Times New Roman" w:cs="Times New Roman"/>
          <w:sz w:val="20"/>
          <w:szCs w:val="20"/>
        </w:rPr>
        <w:t xml:space="preserve"> (при наличии) совершеннолетнего члена </w:t>
      </w:r>
      <w:proofErr w:type="gramStart"/>
      <w:r w:rsidRPr="00131835">
        <w:rPr>
          <w:rFonts w:ascii="Times New Roman" w:eastAsia="Calibri" w:hAnsi="Times New Roman" w:cs="Times New Roman"/>
          <w:sz w:val="20"/>
          <w:szCs w:val="20"/>
        </w:rPr>
        <w:t xml:space="preserve">семьи)   </w:t>
      </w:r>
      <w:proofErr w:type="gramEnd"/>
      <w:r w:rsidRPr="00131835">
        <w:rPr>
          <w:rFonts w:ascii="Times New Roman" w:eastAsia="Calibri" w:hAnsi="Times New Roman" w:cs="Times New Roman"/>
          <w:sz w:val="20"/>
          <w:szCs w:val="20"/>
        </w:rPr>
        <w:t xml:space="preserve">    (подпись)     (дата)</w:t>
      </w:r>
    </w:p>
    <w:p w14:paraId="18799691"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6) _____________________________________________ ______________ ___</w:t>
      </w:r>
    </w:p>
    <w:p w14:paraId="0B91F359"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0"/>
          <w:szCs w:val="20"/>
        </w:rPr>
      </w:pPr>
      <w:r w:rsidRPr="00131835">
        <w:rPr>
          <w:rFonts w:ascii="Times New Roman" w:eastAsia="Calibri" w:hAnsi="Times New Roman" w:cs="Times New Roman"/>
          <w:sz w:val="20"/>
          <w:szCs w:val="20"/>
        </w:rPr>
        <w:t>(</w:t>
      </w:r>
      <w:proofErr w:type="spellStart"/>
      <w:r w:rsidRPr="00131835">
        <w:rPr>
          <w:rFonts w:ascii="Times New Roman" w:eastAsia="Calibri" w:hAnsi="Times New Roman" w:cs="Times New Roman"/>
          <w:sz w:val="20"/>
          <w:szCs w:val="20"/>
        </w:rPr>
        <w:t>ф.и.о.</w:t>
      </w:r>
      <w:proofErr w:type="spellEnd"/>
      <w:r w:rsidRPr="00131835">
        <w:rPr>
          <w:rFonts w:ascii="Times New Roman" w:eastAsia="Calibri" w:hAnsi="Times New Roman" w:cs="Times New Roman"/>
          <w:sz w:val="20"/>
          <w:szCs w:val="20"/>
        </w:rPr>
        <w:t xml:space="preserve"> (при наличии) совершеннолетнего члена </w:t>
      </w:r>
      <w:proofErr w:type="gramStart"/>
      <w:r w:rsidRPr="00131835">
        <w:rPr>
          <w:rFonts w:ascii="Times New Roman" w:eastAsia="Calibri" w:hAnsi="Times New Roman" w:cs="Times New Roman"/>
          <w:sz w:val="20"/>
          <w:szCs w:val="20"/>
        </w:rPr>
        <w:t xml:space="preserve">семьи)   </w:t>
      </w:r>
      <w:proofErr w:type="gramEnd"/>
      <w:r w:rsidRPr="00131835">
        <w:rPr>
          <w:rFonts w:ascii="Times New Roman" w:eastAsia="Calibri" w:hAnsi="Times New Roman" w:cs="Times New Roman"/>
          <w:sz w:val="20"/>
          <w:szCs w:val="20"/>
        </w:rPr>
        <w:t xml:space="preserve">    (подпись)     (дата)</w:t>
      </w:r>
    </w:p>
    <w:p w14:paraId="7931596C"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754077FF" w14:textId="77777777" w:rsidR="00131835" w:rsidRPr="00131835" w:rsidRDefault="00131835" w:rsidP="00131835">
      <w:pPr>
        <w:autoSpaceDE w:val="0"/>
        <w:autoSpaceDN w:val="0"/>
        <w:adjustRightInd w:val="0"/>
        <w:spacing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w:t>
      </w:r>
    </w:p>
    <w:p w14:paraId="454863E7" w14:textId="77777777" w:rsidR="00131835" w:rsidRPr="00131835" w:rsidRDefault="00131835" w:rsidP="00131835">
      <w:pPr>
        <w:autoSpaceDE w:val="0"/>
        <w:autoSpaceDN w:val="0"/>
        <w:adjustRightInd w:val="0"/>
        <w:spacing w:line="240" w:lineRule="auto"/>
        <w:jc w:val="center"/>
        <w:rPr>
          <w:rFonts w:ascii="Times New Roman" w:eastAsia="Calibri" w:hAnsi="Times New Roman" w:cs="Times New Roman"/>
          <w:sz w:val="16"/>
          <w:szCs w:val="16"/>
        </w:rPr>
      </w:pPr>
      <w:r w:rsidRPr="00131835">
        <w:rPr>
          <w:rFonts w:ascii="Times New Roman" w:eastAsia="Calibri" w:hAnsi="Times New Roman" w:cs="Times New Roman"/>
          <w:sz w:val="16"/>
          <w:szCs w:val="16"/>
        </w:rPr>
        <w:t>линия отреза</w:t>
      </w:r>
    </w:p>
    <w:p w14:paraId="052D6EE9"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8"/>
          <w:szCs w:val="28"/>
        </w:rPr>
      </w:pPr>
      <w:r w:rsidRPr="00131835">
        <w:rPr>
          <w:rFonts w:ascii="Times New Roman" w:eastAsia="Calibri" w:hAnsi="Times New Roman" w:cs="Times New Roman"/>
          <w:sz w:val="28"/>
          <w:szCs w:val="28"/>
        </w:rPr>
        <w:t>Расписка-уведомление о приеме документов</w:t>
      </w:r>
    </w:p>
    <w:p w14:paraId="3B0499E4"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p>
    <w:p w14:paraId="3A9090FA" w14:textId="77777777" w:rsidR="00131835" w:rsidRPr="00131835" w:rsidRDefault="00131835" w:rsidP="0013183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Управление труда и социальной защиты населения администрации Георгиевского городского округа Ставропольского края</w:t>
      </w:r>
    </w:p>
    <w:p w14:paraId="571695CB" w14:textId="77777777" w:rsidR="00131835" w:rsidRPr="00131835" w:rsidRDefault="00131835" w:rsidP="00131835">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187D77D2" w14:textId="77777777" w:rsidR="00131835" w:rsidRPr="00131835" w:rsidRDefault="00131835" w:rsidP="00131835">
      <w:pPr>
        <w:autoSpaceDE w:val="0"/>
        <w:autoSpaceDN w:val="0"/>
        <w:adjustRightInd w:val="0"/>
        <w:spacing w:after="0" w:line="240" w:lineRule="auto"/>
        <w:ind w:firstLine="708"/>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Заявление и документы гр. _____________________________________</w:t>
      </w:r>
    </w:p>
    <w:p w14:paraId="206A7C6C"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16"/>
          <w:szCs w:val="16"/>
        </w:rPr>
      </w:pPr>
      <w:r w:rsidRPr="00131835">
        <w:rPr>
          <w:rFonts w:ascii="Times New Roman" w:eastAsia="Calibri" w:hAnsi="Times New Roman" w:cs="Times New Roman"/>
          <w:sz w:val="28"/>
          <w:szCs w:val="28"/>
        </w:rPr>
        <w:t xml:space="preserve">                                                                  </w:t>
      </w:r>
      <w:r w:rsidRPr="00131835">
        <w:rPr>
          <w:rFonts w:ascii="Times New Roman" w:eastAsia="Calibri" w:hAnsi="Times New Roman" w:cs="Times New Roman"/>
          <w:sz w:val="16"/>
          <w:szCs w:val="16"/>
        </w:rPr>
        <w:t>(фамилия, инициалы заявителя)</w:t>
      </w:r>
    </w:p>
    <w:p w14:paraId="3033F980"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о назначении и выплате единовременной помощи семье военнослужащего __________________________________________________________________</w:t>
      </w:r>
    </w:p>
    <w:p w14:paraId="54F77B2A"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28"/>
          <w:szCs w:val="28"/>
          <w:vertAlign w:val="superscript"/>
        </w:rPr>
      </w:pPr>
      <w:r w:rsidRPr="00131835">
        <w:rPr>
          <w:rFonts w:ascii="Times New Roman" w:eastAsia="Calibri" w:hAnsi="Times New Roman" w:cs="Times New Roman"/>
          <w:sz w:val="28"/>
          <w:szCs w:val="28"/>
          <w:vertAlign w:val="superscript"/>
        </w:rPr>
        <w:lastRenderedPageBreak/>
        <w:t>(фамилия, имя, отчество (при наличии) погибшего военнослужащего)</w:t>
      </w:r>
    </w:p>
    <w:p w14:paraId="353CE807"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приняты___________________________________________________________</w:t>
      </w:r>
    </w:p>
    <w:p w14:paraId="7C9E325A" w14:textId="77777777" w:rsidR="00131835" w:rsidRPr="00131835" w:rsidRDefault="00131835" w:rsidP="00131835">
      <w:pPr>
        <w:autoSpaceDE w:val="0"/>
        <w:autoSpaceDN w:val="0"/>
        <w:adjustRightInd w:val="0"/>
        <w:spacing w:after="0" w:line="240" w:lineRule="auto"/>
        <w:jc w:val="center"/>
        <w:rPr>
          <w:rFonts w:ascii="Times New Roman" w:eastAsia="Calibri" w:hAnsi="Times New Roman" w:cs="Times New Roman"/>
          <w:sz w:val="16"/>
          <w:szCs w:val="16"/>
        </w:rPr>
      </w:pPr>
      <w:r w:rsidRPr="00131835">
        <w:rPr>
          <w:rFonts w:ascii="Times New Roman" w:eastAsia="Calibri" w:hAnsi="Times New Roman" w:cs="Times New Roman"/>
          <w:sz w:val="16"/>
          <w:szCs w:val="16"/>
        </w:rPr>
        <w:t>(фамилия, инициалы, подпись лица, принявшего документы)</w:t>
      </w:r>
    </w:p>
    <w:p w14:paraId="5BFE906B"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и зарегистрированы ____________________.</w:t>
      </w:r>
    </w:p>
    <w:p w14:paraId="4FF73E19"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16"/>
          <w:szCs w:val="16"/>
        </w:rPr>
      </w:pPr>
      <w:r w:rsidRPr="00131835">
        <w:rPr>
          <w:rFonts w:ascii="Times New Roman" w:eastAsia="Calibri" w:hAnsi="Times New Roman" w:cs="Times New Roman"/>
          <w:sz w:val="28"/>
          <w:szCs w:val="28"/>
        </w:rPr>
        <w:t xml:space="preserve">                                                 </w:t>
      </w:r>
      <w:r w:rsidRPr="00131835">
        <w:rPr>
          <w:rFonts w:ascii="Times New Roman" w:eastAsia="Calibri" w:hAnsi="Times New Roman" w:cs="Times New Roman"/>
          <w:sz w:val="16"/>
          <w:szCs w:val="16"/>
        </w:rPr>
        <w:t>(дата, №)</w:t>
      </w:r>
    </w:p>
    <w:p w14:paraId="5B162E21" w14:textId="77777777" w:rsidR="00131835" w:rsidRPr="00131835" w:rsidRDefault="00131835" w:rsidP="00131835">
      <w:pPr>
        <w:autoSpaceDE w:val="0"/>
        <w:autoSpaceDN w:val="0"/>
        <w:adjustRightInd w:val="0"/>
        <w:spacing w:after="0" w:line="240" w:lineRule="auto"/>
        <w:jc w:val="both"/>
        <w:rPr>
          <w:rFonts w:ascii="Times New Roman" w:eastAsia="Calibri" w:hAnsi="Times New Roman" w:cs="Times New Roman"/>
          <w:sz w:val="28"/>
          <w:szCs w:val="28"/>
        </w:rPr>
      </w:pPr>
      <w:r w:rsidRPr="00131835">
        <w:rPr>
          <w:rFonts w:ascii="Times New Roman" w:eastAsia="Calibri" w:hAnsi="Times New Roman" w:cs="Times New Roman"/>
          <w:sz w:val="28"/>
          <w:szCs w:val="28"/>
        </w:rPr>
        <w:t>Телефон для справок: __________________.</w:t>
      </w:r>
    </w:p>
    <w:p w14:paraId="7CF49B26" w14:textId="77777777" w:rsidR="00131835" w:rsidRPr="00131835" w:rsidRDefault="00131835" w:rsidP="00131835">
      <w:pPr>
        <w:spacing w:after="0" w:line="240" w:lineRule="auto"/>
        <w:rPr>
          <w:rFonts w:ascii="Times New Roman" w:eastAsia="Calibri" w:hAnsi="Times New Roman" w:cs="Times New Roman"/>
          <w:sz w:val="28"/>
          <w:szCs w:val="28"/>
        </w:rPr>
      </w:pPr>
    </w:p>
    <w:p w14:paraId="4EF107FA" w14:textId="77777777" w:rsidR="00131835" w:rsidRPr="00131835" w:rsidRDefault="00131835" w:rsidP="00131835">
      <w:pPr>
        <w:spacing w:after="0" w:line="240" w:lineRule="auto"/>
        <w:rPr>
          <w:rFonts w:ascii="Times New Roman" w:eastAsia="Calibri" w:hAnsi="Times New Roman" w:cs="Times New Roman"/>
          <w:sz w:val="28"/>
          <w:szCs w:val="28"/>
        </w:rPr>
      </w:pPr>
    </w:p>
    <w:p w14:paraId="0FCBCF60" w14:textId="77777777" w:rsidR="00131835" w:rsidRPr="00131835" w:rsidRDefault="00131835" w:rsidP="00131835">
      <w:pPr>
        <w:spacing w:after="0" w:line="240" w:lineRule="exact"/>
        <w:jc w:val="both"/>
        <w:rPr>
          <w:rFonts w:ascii="Times New Roman" w:eastAsia="Calibri" w:hAnsi="Times New Roman" w:cs="Times New Roman"/>
          <w:sz w:val="28"/>
        </w:rPr>
      </w:pPr>
    </w:p>
    <w:p w14:paraId="18DF4947" w14:textId="77777777" w:rsidR="00131835" w:rsidRPr="00131835" w:rsidRDefault="00131835" w:rsidP="00131835">
      <w:pPr>
        <w:spacing w:after="0" w:line="240" w:lineRule="exact"/>
        <w:jc w:val="both"/>
        <w:rPr>
          <w:rFonts w:ascii="Times New Roman" w:eastAsia="Calibri" w:hAnsi="Times New Roman" w:cs="Times New Roman"/>
          <w:sz w:val="28"/>
        </w:rPr>
      </w:pPr>
    </w:p>
    <w:p w14:paraId="490AF37F" w14:textId="77777777" w:rsidR="00131835" w:rsidRPr="00131835" w:rsidRDefault="00131835" w:rsidP="00131835">
      <w:pPr>
        <w:spacing w:after="0" w:line="240" w:lineRule="exact"/>
        <w:jc w:val="both"/>
        <w:rPr>
          <w:rFonts w:ascii="Times New Roman" w:eastAsia="Calibri" w:hAnsi="Times New Roman" w:cs="Times New Roman"/>
          <w:sz w:val="28"/>
        </w:rPr>
        <w:sectPr w:rsidR="00131835" w:rsidRPr="00131835" w:rsidSect="00817265">
          <w:pgSz w:w="11905" w:h="16838" w:code="9"/>
          <w:pgMar w:top="1134" w:right="567" w:bottom="851" w:left="1985" w:header="680" w:footer="680" w:gutter="0"/>
          <w:cols w:space="720"/>
          <w:titlePg/>
          <w:docGrid w:linePitch="381"/>
        </w:sectPr>
      </w:pPr>
    </w:p>
    <w:p w14:paraId="442C2CA6" w14:textId="77777777" w:rsidR="00131835" w:rsidRDefault="00131835" w:rsidP="00131835">
      <w:pPr>
        <w:spacing w:after="0" w:line="256" w:lineRule="auto"/>
        <w:ind w:left="4248" w:firstLine="708"/>
        <w:jc w:val="center"/>
        <w:rPr>
          <w:rFonts w:ascii="Times New Roman" w:eastAsia="Calibri" w:hAnsi="Times New Roman" w:cs="Times New Roman"/>
          <w:sz w:val="28"/>
          <w:szCs w:val="28"/>
        </w:rPr>
      </w:pPr>
      <w:r w:rsidRPr="00131835">
        <w:rPr>
          <w:rFonts w:ascii="Times New Roman" w:eastAsia="Calibri" w:hAnsi="Times New Roman" w:cs="Times New Roman"/>
          <w:sz w:val="28"/>
          <w:szCs w:val="28"/>
        </w:rPr>
        <w:lastRenderedPageBreak/>
        <w:t>Приложение 2</w:t>
      </w:r>
    </w:p>
    <w:p w14:paraId="35430E9C" w14:textId="77777777" w:rsidR="0010565D" w:rsidRPr="00131835" w:rsidRDefault="0010565D" w:rsidP="00131835">
      <w:pPr>
        <w:spacing w:after="0" w:line="256" w:lineRule="auto"/>
        <w:ind w:left="4248" w:firstLine="708"/>
        <w:jc w:val="center"/>
        <w:rPr>
          <w:rFonts w:ascii="Times New Roman" w:eastAsia="Calibri" w:hAnsi="Times New Roman" w:cs="Times New Roman"/>
          <w:sz w:val="28"/>
          <w:szCs w:val="28"/>
        </w:rPr>
      </w:pPr>
    </w:p>
    <w:p w14:paraId="6DB9AA27" w14:textId="77777777" w:rsidR="00131835" w:rsidRPr="00131835" w:rsidRDefault="00131835" w:rsidP="00131835">
      <w:pPr>
        <w:spacing w:after="0" w:line="240" w:lineRule="exact"/>
        <w:rPr>
          <w:rFonts w:ascii="Times New Roman" w:eastAsia="Calibri" w:hAnsi="Times New Roman" w:cs="Times New Roman"/>
          <w:sz w:val="28"/>
          <w:szCs w:val="28"/>
        </w:rPr>
      </w:pPr>
      <w:r w:rsidRPr="00131835">
        <w:rPr>
          <w:rFonts w:ascii="Calibri" w:eastAsia="Calibri" w:hAnsi="Calibri" w:cs="Times New Roman"/>
        </w:rPr>
        <w:tab/>
      </w:r>
      <w:r w:rsidRPr="00131835">
        <w:rPr>
          <w:rFonts w:ascii="Calibri" w:eastAsia="Calibri" w:hAnsi="Calibri" w:cs="Times New Roman"/>
        </w:rPr>
        <w:tab/>
      </w:r>
      <w:r w:rsidRPr="00131835">
        <w:rPr>
          <w:rFonts w:ascii="Calibri" w:eastAsia="Calibri" w:hAnsi="Calibri" w:cs="Times New Roman"/>
        </w:rPr>
        <w:tab/>
      </w:r>
      <w:r w:rsidRPr="00131835">
        <w:rPr>
          <w:rFonts w:ascii="Calibri" w:eastAsia="Calibri" w:hAnsi="Calibri" w:cs="Times New Roman"/>
        </w:rPr>
        <w:tab/>
      </w:r>
      <w:r w:rsidRPr="00131835">
        <w:rPr>
          <w:rFonts w:ascii="Calibri" w:eastAsia="Calibri" w:hAnsi="Calibri" w:cs="Times New Roman"/>
        </w:rPr>
        <w:tab/>
      </w:r>
      <w:r w:rsidRPr="00131835">
        <w:rPr>
          <w:rFonts w:ascii="Calibri" w:eastAsia="Calibri" w:hAnsi="Calibri" w:cs="Times New Roman"/>
        </w:rPr>
        <w:tab/>
      </w:r>
      <w:r w:rsidRPr="00131835">
        <w:rPr>
          <w:rFonts w:ascii="Calibri" w:eastAsia="Calibri" w:hAnsi="Calibri" w:cs="Times New Roman"/>
        </w:rPr>
        <w:tab/>
      </w:r>
      <w:r w:rsidRPr="00131835">
        <w:rPr>
          <w:rFonts w:ascii="Times New Roman" w:eastAsia="Calibri" w:hAnsi="Times New Roman" w:cs="Times New Roman"/>
          <w:sz w:val="28"/>
          <w:szCs w:val="28"/>
        </w:rPr>
        <w:t>к Порядку назначения и выплаты</w:t>
      </w:r>
    </w:p>
    <w:p w14:paraId="06C18FCF" w14:textId="77777777" w:rsidR="00131835" w:rsidRPr="00131835" w:rsidRDefault="00131835" w:rsidP="00131835">
      <w:pPr>
        <w:spacing w:after="0" w:line="240" w:lineRule="exact"/>
        <w:ind w:left="4248" w:firstLine="708"/>
        <w:rPr>
          <w:rFonts w:ascii="Times New Roman" w:eastAsia="Calibri" w:hAnsi="Times New Roman" w:cs="Times New Roman"/>
          <w:sz w:val="28"/>
          <w:szCs w:val="28"/>
        </w:rPr>
      </w:pPr>
      <w:r w:rsidRPr="00131835">
        <w:rPr>
          <w:rFonts w:ascii="Times New Roman" w:eastAsia="Calibri" w:hAnsi="Times New Roman" w:cs="Times New Roman"/>
          <w:sz w:val="28"/>
          <w:szCs w:val="28"/>
        </w:rPr>
        <w:t>дополнительной социальной</w:t>
      </w:r>
    </w:p>
    <w:p w14:paraId="4AB6B291" w14:textId="77777777" w:rsidR="00131835" w:rsidRPr="00131835" w:rsidRDefault="00131835" w:rsidP="00131835">
      <w:pPr>
        <w:spacing w:after="0" w:line="240" w:lineRule="exact"/>
        <w:ind w:left="4956"/>
        <w:rPr>
          <w:rFonts w:ascii="Times New Roman" w:eastAsia="Calibri" w:hAnsi="Times New Roman" w:cs="Times New Roman"/>
          <w:sz w:val="28"/>
          <w:szCs w:val="28"/>
        </w:rPr>
      </w:pPr>
      <w:r w:rsidRPr="00131835">
        <w:rPr>
          <w:rFonts w:ascii="Times New Roman" w:eastAsia="Calibri" w:hAnsi="Times New Roman" w:cs="Times New Roman"/>
          <w:sz w:val="28"/>
          <w:szCs w:val="28"/>
        </w:rPr>
        <w:t>гарантии членам семей  военнослужащих</w:t>
      </w:r>
    </w:p>
    <w:p w14:paraId="5DED519F" w14:textId="77777777" w:rsidR="00131835" w:rsidRPr="0010565D" w:rsidRDefault="00131835" w:rsidP="00131835">
      <w:pPr>
        <w:autoSpaceDE w:val="0"/>
        <w:autoSpaceDN w:val="0"/>
        <w:adjustRightInd w:val="0"/>
        <w:spacing w:after="0" w:line="240" w:lineRule="auto"/>
        <w:jc w:val="both"/>
        <w:rPr>
          <w:rFonts w:ascii="Times New Roman" w:eastAsia="Calibri" w:hAnsi="Times New Roman" w:cs="Times New Roman"/>
          <w:sz w:val="24"/>
          <w:szCs w:val="24"/>
        </w:rPr>
      </w:pPr>
    </w:p>
    <w:p w14:paraId="74611EA5" w14:textId="77777777" w:rsidR="00131835" w:rsidRPr="00131835" w:rsidRDefault="00131835" w:rsidP="00131835">
      <w:pPr>
        <w:autoSpaceDE w:val="0"/>
        <w:autoSpaceDN w:val="0"/>
        <w:adjustRightInd w:val="0"/>
        <w:spacing w:after="0" w:line="240" w:lineRule="auto"/>
        <w:jc w:val="right"/>
        <w:rPr>
          <w:rFonts w:ascii="Times New Roman" w:eastAsia="Calibri" w:hAnsi="Times New Roman" w:cs="Times New Roman"/>
          <w:sz w:val="28"/>
          <w:szCs w:val="28"/>
        </w:rPr>
      </w:pPr>
      <w:r w:rsidRPr="00131835">
        <w:rPr>
          <w:rFonts w:ascii="Times New Roman" w:eastAsia="Calibri" w:hAnsi="Times New Roman" w:cs="Times New Roman"/>
          <w:sz w:val="28"/>
          <w:szCs w:val="28"/>
        </w:rPr>
        <w:t xml:space="preserve">                                                                      Форма</w:t>
      </w:r>
    </w:p>
    <w:p w14:paraId="4CE190A2" w14:textId="77777777" w:rsidR="00131835" w:rsidRPr="0010565D" w:rsidRDefault="00131835" w:rsidP="00131835">
      <w:pPr>
        <w:spacing w:after="0" w:line="240" w:lineRule="auto"/>
        <w:rPr>
          <w:rFonts w:ascii="Calibri" w:eastAsia="Calibri" w:hAnsi="Calibri" w:cs="Times New Roman"/>
          <w:sz w:val="20"/>
          <w:szCs w:val="20"/>
        </w:rPr>
      </w:pPr>
    </w:p>
    <w:p w14:paraId="047677E3" w14:textId="77777777" w:rsidR="00131835" w:rsidRPr="0010565D" w:rsidRDefault="00131835" w:rsidP="00131835">
      <w:pPr>
        <w:spacing w:after="0" w:line="240" w:lineRule="auto"/>
        <w:rPr>
          <w:rFonts w:ascii="Calibri" w:eastAsia="Calibri" w:hAnsi="Calibri" w:cs="Times New Roman"/>
          <w:sz w:val="20"/>
          <w:szCs w:val="20"/>
        </w:rPr>
      </w:pPr>
    </w:p>
    <w:p w14:paraId="4FE1FB8F" w14:textId="77777777" w:rsidR="00131835" w:rsidRPr="0010565D" w:rsidRDefault="00131835" w:rsidP="00131835">
      <w:pPr>
        <w:spacing w:after="0" w:line="240" w:lineRule="auto"/>
        <w:rPr>
          <w:rFonts w:ascii="Calibri" w:eastAsia="Calibri" w:hAnsi="Calibri" w:cs="Times New Roman"/>
          <w:sz w:val="20"/>
          <w:szCs w:val="20"/>
        </w:rPr>
      </w:pPr>
    </w:p>
    <w:p w14:paraId="2B7C6A5A" w14:textId="77777777" w:rsidR="00131835" w:rsidRPr="00131835" w:rsidRDefault="00131835" w:rsidP="00131835">
      <w:pPr>
        <w:widowControl w:val="0"/>
        <w:autoSpaceDE w:val="0"/>
        <w:spacing w:after="0" w:line="240" w:lineRule="exact"/>
        <w:jc w:val="center"/>
        <w:rPr>
          <w:rFonts w:ascii="Arial" w:eastAsia="Times New Roman" w:hAnsi="Arial" w:cs="Arial"/>
          <w:sz w:val="20"/>
          <w:szCs w:val="20"/>
          <w:lang w:eastAsia="zh-CN"/>
        </w:rPr>
      </w:pPr>
      <w:r w:rsidRPr="00131835">
        <w:rPr>
          <w:rFonts w:ascii="Times New Roman" w:eastAsia="Times New Roman" w:hAnsi="Times New Roman" w:cs="Times New Roman"/>
          <w:bCs/>
          <w:sz w:val="28"/>
          <w:szCs w:val="28"/>
          <w:lang w:eastAsia="zh-CN"/>
        </w:rPr>
        <w:t>СОГЛАСИЕ</w:t>
      </w:r>
    </w:p>
    <w:p w14:paraId="5F08CA85" w14:textId="77777777" w:rsidR="00131835" w:rsidRPr="00131835" w:rsidRDefault="00131835" w:rsidP="00131835">
      <w:pPr>
        <w:widowControl w:val="0"/>
        <w:autoSpaceDE w:val="0"/>
        <w:spacing w:after="0" w:line="240" w:lineRule="exact"/>
        <w:jc w:val="center"/>
        <w:rPr>
          <w:rFonts w:ascii="Times New Roman" w:eastAsia="Times New Roman" w:hAnsi="Times New Roman" w:cs="Times New Roman"/>
          <w:bCs/>
          <w:sz w:val="28"/>
          <w:szCs w:val="28"/>
          <w:lang w:eastAsia="zh-CN"/>
        </w:rPr>
      </w:pPr>
    </w:p>
    <w:p w14:paraId="6F4E499F" w14:textId="77777777" w:rsidR="00131835" w:rsidRPr="00131835" w:rsidRDefault="00131835" w:rsidP="00131835">
      <w:pPr>
        <w:widowControl w:val="0"/>
        <w:autoSpaceDE w:val="0"/>
        <w:spacing w:after="0" w:line="240" w:lineRule="exact"/>
        <w:jc w:val="center"/>
        <w:rPr>
          <w:rFonts w:ascii="Arial" w:eastAsia="Times New Roman" w:hAnsi="Arial" w:cs="Arial"/>
          <w:sz w:val="20"/>
          <w:szCs w:val="20"/>
          <w:lang w:eastAsia="zh-CN"/>
        </w:rPr>
      </w:pPr>
      <w:r w:rsidRPr="00131835">
        <w:rPr>
          <w:rFonts w:ascii="Times New Roman" w:eastAsia="Times New Roman" w:hAnsi="Times New Roman" w:cs="Times New Roman"/>
          <w:bCs/>
          <w:sz w:val="28"/>
          <w:szCs w:val="28"/>
          <w:lang w:eastAsia="zh-CN"/>
        </w:rPr>
        <w:t>на обработку персональных данных</w:t>
      </w:r>
    </w:p>
    <w:p w14:paraId="296B5BE3" w14:textId="77777777" w:rsidR="00131835" w:rsidRPr="0010565D" w:rsidRDefault="00131835" w:rsidP="00131835">
      <w:pPr>
        <w:widowControl w:val="0"/>
        <w:autoSpaceDE w:val="0"/>
        <w:spacing w:after="0" w:line="240" w:lineRule="auto"/>
        <w:rPr>
          <w:rFonts w:ascii="Times New Roman" w:eastAsia="Times New Roman" w:hAnsi="Times New Roman" w:cs="Times New Roman"/>
          <w:bCs/>
          <w:sz w:val="24"/>
          <w:szCs w:val="24"/>
          <w:lang w:eastAsia="zh-CN"/>
        </w:rPr>
      </w:pPr>
    </w:p>
    <w:p w14:paraId="16B0E883"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Я, _______________________________________________________________,</w:t>
      </w:r>
    </w:p>
    <w:p w14:paraId="1BD4A34A"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0"/>
          <w:szCs w:val="20"/>
          <w:lang w:eastAsia="zh-CN"/>
        </w:rPr>
        <w:t xml:space="preserve">                                       (фамилия, имя, отчество субъекта персональных данных)</w:t>
      </w:r>
    </w:p>
    <w:p w14:paraId="4788FC1D"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зарегистрирован___ по адресу: ______________________________________</w:t>
      </w:r>
    </w:p>
    <w:p w14:paraId="6D3CC125"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_________________________________________________________________,</w:t>
      </w:r>
    </w:p>
    <w:p w14:paraId="4ECA95C3"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документ, удостоверяющий личность: ________________________________</w:t>
      </w:r>
    </w:p>
    <w:p w14:paraId="4CE03447"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серия ____________номер ___________выдан__________________________</w:t>
      </w:r>
    </w:p>
    <w:p w14:paraId="50426AD9" w14:textId="77777777" w:rsidR="00131835" w:rsidRPr="00131835" w:rsidRDefault="00131835" w:rsidP="00131835">
      <w:pPr>
        <w:widowControl w:val="0"/>
        <w:autoSpaceDE w:val="0"/>
        <w:spacing w:after="0" w:line="240" w:lineRule="auto"/>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_________________________________________________________________,</w:t>
      </w:r>
    </w:p>
    <w:p w14:paraId="1F09E59E" w14:textId="77777777" w:rsidR="00131835" w:rsidRPr="00131835" w:rsidRDefault="00131835" w:rsidP="00131835">
      <w:pPr>
        <w:widowControl w:val="0"/>
        <w:autoSpaceDE w:val="0"/>
        <w:spacing w:after="0" w:line="240" w:lineRule="auto"/>
        <w:jc w:val="center"/>
        <w:rPr>
          <w:rFonts w:ascii="Arial" w:eastAsia="Times New Roman" w:hAnsi="Arial" w:cs="Arial"/>
          <w:sz w:val="20"/>
          <w:szCs w:val="20"/>
          <w:lang w:eastAsia="zh-CN"/>
        </w:rPr>
      </w:pPr>
      <w:r w:rsidRPr="00131835">
        <w:rPr>
          <w:rFonts w:ascii="Times New Roman" w:eastAsia="Times New Roman" w:hAnsi="Times New Roman" w:cs="Times New Roman"/>
          <w:sz w:val="20"/>
          <w:szCs w:val="20"/>
          <w:lang w:eastAsia="zh-CN"/>
        </w:rPr>
        <w:t xml:space="preserve">  (наименование документа, удостоверяющего личность, кем и когда выдан)</w:t>
      </w:r>
    </w:p>
    <w:p w14:paraId="59BAAF9F"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 xml:space="preserve">в соответствии с п. 4 ст. 9 Федерального закона от 27 июля 2006 г. № 152-ФЗ «О персональных данных» даю согласие управлению труда и социальной защиты населения администрации Георгиевского городского округа Ставропольского края – оператору персональных данных, на обработку моих персональных данных, а именно: </w:t>
      </w:r>
    </w:p>
    <w:p w14:paraId="69F03CB4"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1. Фамилия, имя, отчество.</w:t>
      </w:r>
    </w:p>
    <w:p w14:paraId="4055AC58"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2. Паспортные данные.</w:t>
      </w:r>
    </w:p>
    <w:p w14:paraId="31C17579"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3. Почтовый адрес.</w:t>
      </w:r>
    </w:p>
    <w:p w14:paraId="65C48410" w14:textId="77777777" w:rsidR="00131835" w:rsidRPr="00131835" w:rsidRDefault="00131835" w:rsidP="00131835">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31835">
        <w:rPr>
          <w:rFonts w:ascii="Times New Roman" w:eastAsia="Times New Roman" w:hAnsi="Times New Roman" w:cs="Times New Roman"/>
          <w:sz w:val="28"/>
          <w:szCs w:val="28"/>
          <w:lang w:eastAsia="zh-CN"/>
        </w:rPr>
        <w:t>4. Контактный телефон, адрес электронной почты.</w:t>
      </w:r>
    </w:p>
    <w:p w14:paraId="3F0B433D"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5. Номер счета в кредитной организации.</w:t>
      </w:r>
    </w:p>
    <w:p w14:paraId="2E1F4471"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14:paraId="00916F42"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1. Получение и хранение персональных данных.</w:t>
      </w:r>
    </w:p>
    <w:p w14:paraId="6665E009"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2. Уточнение (обновление, изменение) персональных данных.</w:t>
      </w:r>
    </w:p>
    <w:p w14:paraId="6D50A7CA"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3. Использование персональных данных в связи с предоставлением муниципальной услуги.</w:t>
      </w:r>
    </w:p>
    <w:p w14:paraId="4A41D29D"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shd w:val="clear" w:color="auto" w:fill="FFFFFF"/>
          <w:lang w:eastAsia="zh-CN"/>
        </w:rPr>
        <w:t>Порядок отзыва настоящего согласия: по личному заявлению субъекта персональных данных.</w:t>
      </w:r>
    </w:p>
    <w:p w14:paraId="5A39AFF8" w14:textId="77777777" w:rsidR="00131835" w:rsidRPr="00131835" w:rsidRDefault="00131835" w:rsidP="00131835">
      <w:pPr>
        <w:widowControl w:val="0"/>
        <w:autoSpaceDE w:val="0"/>
        <w:spacing w:after="0" w:line="240" w:lineRule="auto"/>
        <w:ind w:firstLine="709"/>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Настоящее согласие действует со дня его подписания до дня отзыва в письменной форме.</w:t>
      </w:r>
    </w:p>
    <w:p w14:paraId="72209C40" w14:textId="77777777" w:rsidR="00131835" w:rsidRPr="0010565D" w:rsidRDefault="00131835" w:rsidP="00131835">
      <w:pPr>
        <w:widowControl w:val="0"/>
        <w:autoSpaceDE w:val="0"/>
        <w:spacing w:after="0" w:line="240" w:lineRule="auto"/>
        <w:jc w:val="both"/>
        <w:rPr>
          <w:rFonts w:ascii="Times New Roman" w:eastAsia="Times New Roman" w:hAnsi="Times New Roman" w:cs="Times New Roman"/>
          <w:sz w:val="24"/>
          <w:szCs w:val="24"/>
          <w:lang w:eastAsia="zh-CN"/>
        </w:rPr>
      </w:pPr>
    </w:p>
    <w:p w14:paraId="68173750"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Субъект персональных данных:</w:t>
      </w:r>
    </w:p>
    <w:p w14:paraId="5DB1DFD6"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8"/>
          <w:szCs w:val="28"/>
          <w:lang w:eastAsia="zh-CN"/>
        </w:rPr>
        <w:t xml:space="preserve">    _______________  /________________/     «___» ___________ 20__г.</w:t>
      </w:r>
    </w:p>
    <w:p w14:paraId="0BE5048A" w14:textId="77777777" w:rsidR="00131835" w:rsidRPr="00131835" w:rsidRDefault="00131835" w:rsidP="00131835">
      <w:pPr>
        <w:widowControl w:val="0"/>
        <w:autoSpaceDE w:val="0"/>
        <w:spacing w:after="0" w:line="240" w:lineRule="auto"/>
        <w:jc w:val="both"/>
        <w:rPr>
          <w:rFonts w:ascii="Arial" w:eastAsia="Times New Roman" w:hAnsi="Arial" w:cs="Arial"/>
          <w:sz w:val="20"/>
          <w:szCs w:val="20"/>
          <w:lang w:eastAsia="zh-CN"/>
        </w:rPr>
      </w:pPr>
      <w:r w:rsidRPr="00131835">
        <w:rPr>
          <w:rFonts w:ascii="Times New Roman" w:eastAsia="Times New Roman" w:hAnsi="Times New Roman" w:cs="Times New Roman"/>
          <w:sz w:val="20"/>
          <w:szCs w:val="20"/>
          <w:lang w:eastAsia="zh-CN"/>
        </w:rPr>
        <w:t xml:space="preserve">                   (подпись)                  (расшифровка подписи)                                      (дата)</w:t>
      </w:r>
    </w:p>
    <w:sectPr w:rsidR="00131835" w:rsidRPr="00131835" w:rsidSect="00584484">
      <w:headerReference w:type="default" r:id="rId12"/>
      <w:pgSz w:w="11906" w:h="16838"/>
      <w:pgMar w:top="1418" w:right="567"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04E6" w14:textId="77777777" w:rsidR="00681840" w:rsidRDefault="00681840" w:rsidP="006C1547">
      <w:pPr>
        <w:spacing w:after="0" w:line="240" w:lineRule="auto"/>
      </w:pPr>
      <w:r>
        <w:separator/>
      </w:r>
    </w:p>
  </w:endnote>
  <w:endnote w:type="continuationSeparator" w:id="0">
    <w:p w14:paraId="70498657" w14:textId="77777777" w:rsidR="00681840" w:rsidRDefault="00681840" w:rsidP="006C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9631" w14:textId="77777777" w:rsidR="00681840" w:rsidRDefault="00681840" w:rsidP="006C1547">
      <w:pPr>
        <w:spacing w:after="0" w:line="240" w:lineRule="auto"/>
      </w:pPr>
      <w:r>
        <w:separator/>
      </w:r>
    </w:p>
  </w:footnote>
  <w:footnote w:type="continuationSeparator" w:id="0">
    <w:p w14:paraId="3E3700A6" w14:textId="77777777" w:rsidR="00681840" w:rsidRDefault="00681840" w:rsidP="006C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69464"/>
      <w:docPartObj>
        <w:docPartGallery w:val="Page Numbers (Top of Page)"/>
        <w:docPartUnique/>
      </w:docPartObj>
    </w:sdtPr>
    <w:sdtEndPr>
      <w:rPr>
        <w:rFonts w:ascii="Times New Roman" w:hAnsi="Times New Roman" w:cs="Times New Roman"/>
        <w:sz w:val="28"/>
        <w:szCs w:val="28"/>
      </w:rPr>
    </w:sdtEndPr>
    <w:sdtContent>
      <w:p w14:paraId="44B222CD" w14:textId="7DA29980" w:rsidR="000A3897" w:rsidRPr="00923038" w:rsidRDefault="000A3897" w:rsidP="00923038">
        <w:pPr>
          <w:pStyle w:val="ab"/>
          <w:jc w:val="right"/>
          <w:rPr>
            <w:rFonts w:ascii="Times New Roman" w:hAnsi="Times New Roman" w:cs="Times New Roman"/>
            <w:sz w:val="28"/>
            <w:szCs w:val="28"/>
          </w:rPr>
        </w:pPr>
        <w:r w:rsidRPr="000A3897">
          <w:rPr>
            <w:rFonts w:ascii="Times New Roman" w:hAnsi="Times New Roman" w:cs="Times New Roman"/>
            <w:sz w:val="28"/>
            <w:szCs w:val="28"/>
          </w:rPr>
          <w:fldChar w:fldCharType="begin"/>
        </w:r>
        <w:r w:rsidRPr="000A3897">
          <w:rPr>
            <w:rFonts w:ascii="Times New Roman" w:hAnsi="Times New Roman" w:cs="Times New Roman"/>
            <w:sz w:val="28"/>
            <w:szCs w:val="28"/>
          </w:rPr>
          <w:instrText>PAGE   \* MERGEFORMAT</w:instrText>
        </w:r>
        <w:r w:rsidRPr="000A3897">
          <w:rPr>
            <w:rFonts w:ascii="Times New Roman" w:hAnsi="Times New Roman" w:cs="Times New Roman"/>
            <w:sz w:val="28"/>
            <w:szCs w:val="28"/>
          </w:rPr>
          <w:fldChar w:fldCharType="separate"/>
        </w:r>
        <w:r w:rsidR="000254B6">
          <w:rPr>
            <w:rFonts w:ascii="Times New Roman" w:hAnsi="Times New Roman" w:cs="Times New Roman"/>
            <w:noProof/>
            <w:sz w:val="28"/>
            <w:szCs w:val="28"/>
          </w:rPr>
          <w:t>2</w:t>
        </w:r>
        <w:r w:rsidRPr="000A3897">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90288"/>
      <w:docPartObj>
        <w:docPartGallery w:val="Page Numbers (Top of Page)"/>
        <w:docPartUnique/>
      </w:docPartObj>
    </w:sdtPr>
    <w:sdtEndPr/>
    <w:sdtContent>
      <w:p w14:paraId="6BEBD5E8" w14:textId="77777777" w:rsidR="00131835" w:rsidRDefault="00131835">
        <w:pPr>
          <w:pStyle w:val="ab"/>
          <w:jc w:val="right"/>
        </w:pPr>
        <w:r w:rsidRPr="00E1376A">
          <w:rPr>
            <w:rFonts w:ascii="Times New Roman" w:hAnsi="Times New Roman"/>
            <w:sz w:val="28"/>
            <w:szCs w:val="28"/>
          </w:rPr>
          <w:fldChar w:fldCharType="begin"/>
        </w:r>
        <w:r w:rsidRPr="00E1376A">
          <w:rPr>
            <w:rFonts w:ascii="Times New Roman" w:hAnsi="Times New Roman"/>
            <w:sz w:val="28"/>
            <w:szCs w:val="28"/>
          </w:rPr>
          <w:instrText>PAGE   \* MERGEFORMAT</w:instrText>
        </w:r>
        <w:r w:rsidRPr="00E1376A">
          <w:rPr>
            <w:rFonts w:ascii="Times New Roman" w:hAnsi="Times New Roman"/>
            <w:sz w:val="28"/>
            <w:szCs w:val="28"/>
          </w:rPr>
          <w:fldChar w:fldCharType="separate"/>
        </w:r>
        <w:r w:rsidR="006110A9">
          <w:rPr>
            <w:rFonts w:ascii="Times New Roman" w:hAnsi="Times New Roman"/>
            <w:noProof/>
            <w:sz w:val="28"/>
            <w:szCs w:val="28"/>
          </w:rPr>
          <w:t>11</w:t>
        </w:r>
        <w:r w:rsidRPr="00E1376A">
          <w:rPr>
            <w:rFonts w:ascii="Times New Roman" w:hAnsi="Times New Roman"/>
            <w:sz w:val="28"/>
            <w:szCs w:val="28"/>
          </w:rPr>
          <w:fldChar w:fldCharType="end"/>
        </w:r>
      </w:p>
    </w:sdtContent>
  </w:sdt>
  <w:p w14:paraId="517A12D3" w14:textId="77777777" w:rsidR="00131835" w:rsidRDefault="00131835" w:rsidP="00817265">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4834" w14:textId="77777777" w:rsidR="00131835" w:rsidRDefault="00131835">
    <w:pPr>
      <w:pStyle w:val="ab"/>
      <w:jc w:val="right"/>
    </w:pPr>
  </w:p>
  <w:p w14:paraId="375FA851" w14:textId="77777777" w:rsidR="00131835" w:rsidRDefault="00131835">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60119"/>
      <w:docPartObj>
        <w:docPartGallery w:val="Page Numbers (Top of Page)"/>
        <w:docPartUnique/>
      </w:docPartObj>
    </w:sdtPr>
    <w:sdtEndPr>
      <w:rPr>
        <w:rFonts w:ascii="Times New Roman" w:hAnsi="Times New Roman"/>
        <w:sz w:val="28"/>
        <w:szCs w:val="28"/>
      </w:rPr>
    </w:sdtEndPr>
    <w:sdtContent>
      <w:p w14:paraId="170A53D7" w14:textId="77777777" w:rsidR="00236FB5" w:rsidRPr="00236FB5" w:rsidRDefault="00DC1BB0">
        <w:pPr>
          <w:pStyle w:val="ab"/>
          <w:jc w:val="right"/>
          <w:rPr>
            <w:rFonts w:ascii="Times New Roman" w:hAnsi="Times New Roman"/>
            <w:sz w:val="28"/>
            <w:szCs w:val="28"/>
          </w:rPr>
        </w:pPr>
        <w:r w:rsidRPr="00236FB5">
          <w:rPr>
            <w:rFonts w:ascii="Times New Roman" w:hAnsi="Times New Roman"/>
            <w:sz w:val="28"/>
            <w:szCs w:val="28"/>
          </w:rPr>
          <w:fldChar w:fldCharType="begin"/>
        </w:r>
        <w:r w:rsidRPr="00236FB5">
          <w:rPr>
            <w:rFonts w:ascii="Times New Roman" w:hAnsi="Times New Roman"/>
            <w:sz w:val="28"/>
            <w:szCs w:val="28"/>
          </w:rPr>
          <w:instrText>PAGE   \* MERGEFORMAT</w:instrText>
        </w:r>
        <w:r w:rsidRPr="00236FB5">
          <w:rPr>
            <w:rFonts w:ascii="Times New Roman" w:hAnsi="Times New Roman"/>
            <w:sz w:val="28"/>
            <w:szCs w:val="28"/>
          </w:rPr>
          <w:fldChar w:fldCharType="separate"/>
        </w:r>
        <w:r w:rsidR="0010565D">
          <w:rPr>
            <w:rFonts w:ascii="Times New Roman" w:hAnsi="Times New Roman"/>
            <w:noProof/>
            <w:sz w:val="28"/>
            <w:szCs w:val="28"/>
          </w:rPr>
          <w:t>13</w:t>
        </w:r>
        <w:r w:rsidRPr="00236FB5">
          <w:rPr>
            <w:rFonts w:ascii="Times New Roman" w:hAnsi="Times New Roman"/>
            <w:sz w:val="28"/>
            <w:szCs w:val="28"/>
          </w:rPr>
          <w:fldChar w:fldCharType="end"/>
        </w:r>
      </w:p>
    </w:sdtContent>
  </w:sdt>
  <w:p w14:paraId="023F10C9" w14:textId="77777777" w:rsidR="00236FB5" w:rsidRDefault="00D4103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6A"/>
    <w:rsid w:val="000009F2"/>
    <w:rsid w:val="00013748"/>
    <w:rsid w:val="000240B6"/>
    <w:rsid w:val="000254B6"/>
    <w:rsid w:val="00034A79"/>
    <w:rsid w:val="00040E1A"/>
    <w:rsid w:val="00046BE3"/>
    <w:rsid w:val="000501C4"/>
    <w:rsid w:val="000A3897"/>
    <w:rsid w:val="000A41E9"/>
    <w:rsid w:val="000B23D2"/>
    <w:rsid w:val="000C0074"/>
    <w:rsid w:val="000D048B"/>
    <w:rsid w:val="000E187C"/>
    <w:rsid w:val="000E7662"/>
    <w:rsid w:val="000E7EFB"/>
    <w:rsid w:val="0010565D"/>
    <w:rsid w:val="00126379"/>
    <w:rsid w:val="00131835"/>
    <w:rsid w:val="00134759"/>
    <w:rsid w:val="00141730"/>
    <w:rsid w:val="00150711"/>
    <w:rsid w:val="00154482"/>
    <w:rsid w:val="00186189"/>
    <w:rsid w:val="001B7A48"/>
    <w:rsid w:val="001C2263"/>
    <w:rsid w:val="00245D9E"/>
    <w:rsid w:val="00281989"/>
    <w:rsid w:val="00283919"/>
    <w:rsid w:val="002A40EA"/>
    <w:rsid w:val="002B45F2"/>
    <w:rsid w:val="002C2AE7"/>
    <w:rsid w:val="00323196"/>
    <w:rsid w:val="0034456A"/>
    <w:rsid w:val="00344CD6"/>
    <w:rsid w:val="003C3973"/>
    <w:rsid w:val="003F506E"/>
    <w:rsid w:val="00487ABE"/>
    <w:rsid w:val="004A7A22"/>
    <w:rsid w:val="004B0A2A"/>
    <w:rsid w:val="004E24FF"/>
    <w:rsid w:val="004F1517"/>
    <w:rsid w:val="00562DC9"/>
    <w:rsid w:val="0058150D"/>
    <w:rsid w:val="005923B3"/>
    <w:rsid w:val="00606D7F"/>
    <w:rsid w:val="006110A9"/>
    <w:rsid w:val="006627B0"/>
    <w:rsid w:val="00681840"/>
    <w:rsid w:val="006C1547"/>
    <w:rsid w:val="006D56D2"/>
    <w:rsid w:val="006F6942"/>
    <w:rsid w:val="0072657E"/>
    <w:rsid w:val="007329B7"/>
    <w:rsid w:val="007829B1"/>
    <w:rsid w:val="007866E2"/>
    <w:rsid w:val="0079506E"/>
    <w:rsid w:val="007A3012"/>
    <w:rsid w:val="00865B29"/>
    <w:rsid w:val="008E2EB4"/>
    <w:rsid w:val="00923038"/>
    <w:rsid w:val="0095712C"/>
    <w:rsid w:val="009C7502"/>
    <w:rsid w:val="009D0685"/>
    <w:rsid w:val="00A3292A"/>
    <w:rsid w:val="00A67B81"/>
    <w:rsid w:val="00A958B8"/>
    <w:rsid w:val="00AC3E0C"/>
    <w:rsid w:val="00B7219B"/>
    <w:rsid w:val="00B84B0C"/>
    <w:rsid w:val="00BA0AFE"/>
    <w:rsid w:val="00BA389E"/>
    <w:rsid w:val="00BB14CD"/>
    <w:rsid w:val="00BE74E8"/>
    <w:rsid w:val="00C20A77"/>
    <w:rsid w:val="00C35E2F"/>
    <w:rsid w:val="00C67B45"/>
    <w:rsid w:val="00C91602"/>
    <w:rsid w:val="00CC0027"/>
    <w:rsid w:val="00CC5090"/>
    <w:rsid w:val="00CD38A1"/>
    <w:rsid w:val="00CF76AA"/>
    <w:rsid w:val="00D4103F"/>
    <w:rsid w:val="00D53A9B"/>
    <w:rsid w:val="00DC14CD"/>
    <w:rsid w:val="00DC1BB0"/>
    <w:rsid w:val="00E2604B"/>
    <w:rsid w:val="00E374DE"/>
    <w:rsid w:val="00E62C28"/>
    <w:rsid w:val="00E94CDE"/>
    <w:rsid w:val="00EA25F9"/>
    <w:rsid w:val="00F042FB"/>
    <w:rsid w:val="00F17CDB"/>
    <w:rsid w:val="00F24F46"/>
    <w:rsid w:val="00F26392"/>
    <w:rsid w:val="00F3208E"/>
    <w:rsid w:val="00F60139"/>
    <w:rsid w:val="00F872FE"/>
    <w:rsid w:val="00FF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484B"/>
  <w15:docId w15:val="{D85FB016-1058-4F00-925E-20204CF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56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4456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4456A"/>
    <w:pPr>
      <w:widowControl w:val="0"/>
      <w:autoSpaceDE w:val="0"/>
      <w:autoSpaceDN w:val="0"/>
      <w:spacing w:after="0" w:line="240" w:lineRule="auto"/>
    </w:pPr>
    <w:rPr>
      <w:rFonts w:ascii="Tahoma" w:eastAsiaTheme="minorEastAsia" w:hAnsi="Tahoma" w:cs="Tahoma"/>
      <w:sz w:val="20"/>
      <w:lang w:eastAsia="ru-RU"/>
    </w:rPr>
  </w:style>
  <w:style w:type="character" w:styleId="a3">
    <w:name w:val="annotation reference"/>
    <w:basedOn w:val="a0"/>
    <w:uiPriority w:val="99"/>
    <w:semiHidden/>
    <w:unhideWhenUsed/>
    <w:rsid w:val="000E187C"/>
    <w:rPr>
      <w:sz w:val="16"/>
      <w:szCs w:val="16"/>
    </w:rPr>
  </w:style>
  <w:style w:type="paragraph" w:styleId="a4">
    <w:name w:val="annotation text"/>
    <w:basedOn w:val="a"/>
    <w:link w:val="a5"/>
    <w:uiPriority w:val="99"/>
    <w:semiHidden/>
    <w:unhideWhenUsed/>
    <w:rsid w:val="000E187C"/>
    <w:pPr>
      <w:spacing w:line="240" w:lineRule="auto"/>
    </w:pPr>
    <w:rPr>
      <w:sz w:val="20"/>
      <w:szCs w:val="20"/>
    </w:rPr>
  </w:style>
  <w:style w:type="character" w:customStyle="1" w:styleId="a5">
    <w:name w:val="Текст примечания Знак"/>
    <w:basedOn w:val="a0"/>
    <w:link w:val="a4"/>
    <w:uiPriority w:val="99"/>
    <w:semiHidden/>
    <w:rsid w:val="000E187C"/>
    <w:rPr>
      <w:sz w:val="20"/>
      <w:szCs w:val="20"/>
    </w:rPr>
  </w:style>
  <w:style w:type="paragraph" w:styleId="a6">
    <w:name w:val="annotation subject"/>
    <w:basedOn w:val="a4"/>
    <w:next w:val="a4"/>
    <w:link w:val="a7"/>
    <w:uiPriority w:val="99"/>
    <w:semiHidden/>
    <w:unhideWhenUsed/>
    <w:rsid w:val="000E187C"/>
    <w:rPr>
      <w:b/>
      <w:bCs/>
    </w:rPr>
  </w:style>
  <w:style w:type="character" w:customStyle="1" w:styleId="a7">
    <w:name w:val="Тема примечания Знак"/>
    <w:basedOn w:val="a5"/>
    <w:link w:val="a6"/>
    <w:uiPriority w:val="99"/>
    <w:semiHidden/>
    <w:rsid w:val="000E187C"/>
    <w:rPr>
      <w:b/>
      <w:bCs/>
      <w:sz w:val="20"/>
      <w:szCs w:val="20"/>
    </w:rPr>
  </w:style>
  <w:style w:type="paragraph" w:styleId="a8">
    <w:name w:val="Balloon Text"/>
    <w:basedOn w:val="a"/>
    <w:link w:val="a9"/>
    <w:uiPriority w:val="99"/>
    <w:semiHidden/>
    <w:unhideWhenUsed/>
    <w:rsid w:val="007950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506E"/>
    <w:rPr>
      <w:rFonts w:ascii="Segoe UI" w:hAnsi="Segoe UI" w:cs="Segoe UI"/>
      <w:sz w:val="18"/>
      <w:szCs w:val="18"/>
    </w:rPr>
  </w:style>
  <w:style w:type="table" w:styleId="aa">
    <w:name w:val="Table Grid"/>
    <w:basedOn w:val="a1"/>
    <w:uiPriority w:val="39"/>
    <w:rsid w:val="0079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C154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C1547"/>
  </w:style>
  <w:style w:type="paragraph" w:styleId="ad">
    <w:name w:val="footer"/>
    <w:basedOn w:val="a"/>
    <w:link w:val="ae"/>
    <w:uiPriority w:val="99"/>
    <w:unhideWhenUsed/>
    <w:rsid w:val="006C154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C1547"/>
  </w:style>
  <w:style w:type="table" w:customStyle="1" w:styleId="1">
    <w:name w:val="Сетка таблицы1"/>
    <w:basedOn w:val="a1"/>
    <w:next w:val="aa"/>
    <w:uiPriority w:val="39"/>
    <w:rsid w:val="001318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5;&#1086;&#1088;&#1103;&#1076;&#1086;&#1082;%20&#1087;&#1086;%20&#1074;&#1086;&#1077;&#1085;&#1085;&#1086;&#1089;&#1083;&#1091;&#1078;&#1072;&#1097;&#1080;&#1084;\&#1055;&#1088;&#1086;&#1077;&#1082;&#1090;%20&#1087;&#1086;&#1089;&#1090;&#1072;&#1085;&#1086;&#1074;&#1083;&#1077;&#1085;&#1080;&#1103;%20&#1087;&#1086;%20&#1074;&#1086;&#1077;&#1085;&#1085;&#1086;&#1089;&#1083;&#1091;&#1078;&#1072;&#1097;&#1080;&#1084;.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D:\&#1055;&#1086;&#1088;&#1103;&#1076;&#1086;&#1082;%20&#1087;&#1086;%20&#1074;&#1086;&#1077;&#1085;&#1085;&#1086;&#1089;&#1083;&#1091;&#1078;&#1072;&#1097;&#1080;&#1084;\&#1055;&#1088;&#1086;&#1077;&#1082;&#1090;%20&#1087;&#1086;&#1089;&#1090;&#1072;&#1085;&#1086;&#1074;&#1083;&#1077;&#1085;&#1080;&#1103;%20&#1087;&#1086;%20&#1074;&#1086;&#1077;&#1085;&#1085;&#1086;&#1089;&#1083;&#1091;&#1078;&#1072;&#1097;&#1080;&#1084;.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D194-7E5D-41BF-8FA2-B5784319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2882</Words>
  <Characters>16433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Толмачева</dc:creator>
  <cp:keywords/>
  <dc:description/>
  <cp:lastModifiedBy>User3</cp:lastModifiedBy>
  <cp:revision>2</cp:revision>
  <cp:lastPrinted>2022-07-14T10:53:00Z</cp:lastPrinted>
  <dcterms:created xsi:type="dcterms:W3CDTF">2022-08-15T06:52:00Z</dcterms:created>
  <dcterms:modified xsi:type="dcterms:W3CDTF">2022-08-15T06:52:00Z</dcterms:modified>
</cp:coreProperties>
</file>