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675" w:rsidRDefault="00631675" w:rsidP="00631675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631675" w:rsidRDefault="00631675" w:rsidP="0063167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ГЕОРГИЕВСКОГО</w:t>
      </w:r>
    </w:p>
    <w:p w:rsidR="00631675" w:rsidRDefault="00631675" w:rsidP="0063167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631675" w:rsidRDefault="00631675" w:rsidP="0063167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631675" w:rsidRDefault="00631675" w:rsidP="00631675">
      <w:pPr>
        <w:jc w:val="center"/>
        <w:rPr>
          <w:rFonts w:ascii="Times New Roman" w:hAnsi="Times New Roman"/>
          <w:sz w:val="28"/>
          <w:szCs w:val="28"/>
        </w:rPr>
      </w:pPr>
    </w:p>
    <w:p w:rsidR="00631675" w:rsidRDefault="00581DEF" w:rsidP="0063167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 июня</w:t>
      </w:r>
      <w:r w:rsidR="00631675">
        <w:rPr>
          <w:rFonts w:ascii="Times New Roman" w:hAnsi="Times New Roman"/>
          <w:sz w:val="28"/>
          <w:szCs w:val="28"/>
        </w:rPr>
        <w:t xml:space="preserve"> 2019 г.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631675">
        <w:rPr>
          <w:rFonts w:ascii="Times New Roman" w:hAnsi="Times New Roman"/>
          <w:sz w:val="28"/>
          <w:szCs w:val="28"/>
        </w:rPr>
        <w:t xml:space="preserve">   г. Георгиевск              </w:t>
      </w:r>
      <w:r>
        <w:rPr>
          <w:rFonts w:ascii="Times New Roman" w:hAnsi="Times New Roman"/>
          <w:sz w:val="28"/>
          <w:szCs w:val="28"/>
        </w:rPr>
        <w:t xml:space="preserve">                            № 1940</w:t>
      </w:r>
    </w:p>
    <w:p w:rsidR="00F51C29" w:rsidRDefault="00F51C29" w:rsidP="00F51C29">
      <w:pPr>
        <w:jc w:val="both"/>
        <w:rPr>
          <w:rFonts w:ascii="Times New Roman" w:hAnsi="Times New Roman"/>
          <w:sz w:val="28"/>
          <w:szCs w:val="28"/>
        </w:rPr>
      </w:pPr>
    </w:p>
    <w:p w:rsidR="00F51C29" w:rsidRDefault="00F51C29" w:rsidP="00F51C29">
      <w:pPr>
        <w:jc w:val="both"/>
        <w:rPr>
          <w:rFonts w:ascii="Times New Roman" w:hAnsi="Times New Roman"/>
          <w:sz w:val="28"/>
          <w:szCs w:val="28"/>
        </w:rPr>
      </w:pPr>
    </w:p>
    <w:p w:rsidR="00F51C29" w:rsidRPr="00335ECC" w:rsidRDefault="00F51C29" w:rsidP="00F51C29">
      <w:pPr>
        <w:jc w:val="both"/>
        <w:rPr>
          <w:rFonts w:ascii="Times New Roman" w:hAnsi="Times New Roman"/>
          <w:sz w:val="28"/>
          <w:szCs w:val="28"/>
        </w:rPr>
      </w:pPr>
    </w:p>
    <w:p w:rsidR="00F51C29" w:rsidRPr="00335ECC" w:rsidRDefault="00F51C29" w:rsidP="00F51C29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муниципальную программу Георгиевского горо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ского округа Ставропольского края </w:t>
      </w:r>
      <w:r w:rsidRPr="00335ECC">
        <w:rPr>
          <w:rFonts w:ascii="Times New Roman" w:hAnsi="Times New Roman"/>
          <w:sz w:val="28"/>
          <w:szCs w:val="28"/>
        </w:rPr>
        <w:t>«</w:t>
      </w:r>
      <w:r w:rsidR="00D36BC9">
        <w:rPr>
          <w:rFonts w:ascii="Times New Roman" w:hAnsi="Times New Roman"/>
          <w:sz w:val="28"/>
          <w:szCs w:val="28"/>
        </w:rPr>
        <w:t xml:space="preserve">Развитие </w:t>
      </w:r>
      <w:r>
        <w:rPr>
          <w:rFonts w:ascii="Times New Roman" w:hAnsi="Times New Roman"/>
          <w:sz w:val="28"/>
          <w:szCs w:val="28"/>
        </w:rPr>
        <w:t>образования и молодёжной политики</w:t>
      </w:r>
      <w:r w:rsidRPr="00335EC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утвержденную постановлением администрации Георгиевского городского округа Ставропольско</w:t>
      </w:r>
      <w:r w:rsidR="001A633F">
        <w:rPr>
          <w:rFonts w:ascii="Times New Roman" w:hAnsi="Times New Roman"/>
          <w:sz w:val="28"/>
          <w:szCs w:val="28"/>
        </w:rPr>
        <w:t xml:space="preserve">го края от </w:t>
      </w:r>
      <w:r w:rsidR="005811C2" w:rsidRPr="005811C2">
        <w:rPr>
          <w:rFonts w:ascii="Times New Roman" w:hAnsi="Times New Roman"/>
          <w:sz w:val="28"/>
          <w:szCs w:val="28"/>
        </w:rPr>
        <w:t>2</w:t>
      </w:r>
      <w:r w:rsidR="00253940">
        <w:rPr>
          <w:rFonts w:ascii="Times New Roman" w:hAnsi="Times New Roman"/>
          <w:sz w:val="28"/>
          <w:szCs w:val="28"/>
        </w:rPr>
        <w:t>9</w:t>
      </w:r>
      <w:r w:rsidRPr="005811C2">
        <w:rPr>
          <w:rFonts w:ascii="Times New Roman" w:hAnsi="Times New Roman"/>
          <w:sz w:val="28"/>
          <w:szCs w:val="28"/>
        </w:rPr>
        <w:t xml:space="preserve"> декабря 201</w:t>
      </w:r>
      <w:r w:rsidR="0025394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г. № </w:t>
      </w:r>
      <w:r w:rsidR="00253940">
        <w:rPr>
          <w:rFonts w:ascii="Times New Roman" w:hAnsi="Times New Roman"/>
          <w:sz w:val="28"/>
          <w:szCs w:val="28"/>
        </w:rPr>
        <w:t>3746</w:t>
      </w:r>
    </w:p>
    <w:p w:rsidR="00EB3373" w:rsidRDefault="00EB337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EB3373" w:rsidRDefault="00EB337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AA5103" w:rsidRPr="00A346B5" w:rsidRDefault="00AA510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5A365B" w:rsidRDefault="005A365B" w:rsidP="005A365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4404A">
        <w:rPr>
          <w:rFonts w:ascii="Times New Roman" w:hAnsi="Times New Roman"/>
          <w:sz w:val="28"/>
          <w:szCs w:val="28"/>
        </w:rPr>
        <w:t xml:space="preserve">В соответствии </w:t>
      </w:r>
      <w:r w:rsidRPr="00253940">
        <w:rPr>
          <w:rFonts w:ascii="Times New Roman" w:hAnsi="Times New Roman"/>
          <w:sz w:val="28"/>
          <w:szCs w:val="28"/>
        </w:rPr>
        <w:t xml:space="preserve">с </w:t>
      </w:r>
      <w:r w:rsidR="00253940" w:rsidRPr="00253940">
        <w:rPr>
          <w:rFonts w:ascii="Times New Roman" w:hAnsi="Times New Roman"/>
          <w:sz w:val="28"/>
          <w:szCs w:val="28"/>
        </w:rPr>
        <w:t>с</w:t>
      </w:r>
      <w:r w:rsidR="00253940" w:rsidRPr="00253940">
        <w:rPr>
          <w:rFonts w:ascii="Times New Roman" w:hAnsi="Times New Roman"/>
          <w:color w:val="000000"/>
          <w:sz w:val="28"/>
          <w:szCs w:val="28"/>
        </w:rPr>
        <w:t>оглашением №</w:t>
      </w:r>
      <w:r w:rsidR="003862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3940" w:rsidRPr="00253940">
        <w:rPr>
          <w:rFonts w:ascii="Times New Roman" w:hAnsi="Times New Roman"/>
          <w:color w:val="000000"/>
          <w:sz w:val="28"/>
          <w:szCs w:val="28"/>
        </w:rPr>
        <w:t>203 от 22 марта 2019 г. между мин</w:t>
      </w:r>
      <w:r w:rsidR="00253940" w:rsidRPr="00253940">
        <w:rPr>
          <w:rFonts w:ascii="Times New Roman" w:hAnsi="Times New Roman"/>
          <w:color w:val="000000"/>
          <w:sz w:val="28"/>
          <w:szCs w:val="28"/>
        </w:rPr>
        <w:t>и</w:t>
      </w:r>
      <w:r w:rsidR="00253940" w:rsidRPr="00253940">
        <w:rPr>
          <w:rFonts w:ascii="Times New Roman" w:hAnsi="Times New Roman"/>
          <w:color w:val="000000"/>
          <w:sz w:val="28"/>
          <w:szCs w:val="28"/>
        </w:rPr>
        <w:t>стерством образования Ставропольского края и администрацией Георгие</w:t>
      </w:r>
      <w:r w:rsidR="00253940" w:rsidRPr="00253940">
        <w:rPr>
          <w:rFonts w:ascii="Times New Roman" w:hAnsi="Times New Roman"/>
          <w:color w:val="000000"/>
          <w:sz w:val="28"/>
          <w:szCs w:val="28"/>
        </w:rPr>
        <w:t>в</w:t>
      </w:r>
      <w:r w:rsidR="00253940" w:rsidRPr="00253940">
        <w:rPr>
          <w:rFonts w:ascii="Times New Roman" w:hAnsi="Times New Roman"/>
          <w:color w:val="000000"/>
          <w:sz w:val="28"/>
          <w:szCs w:val="28"/>
        </w:rPr>
        <w:t>ского городского округа Ставропольского края о предоставлении из бюджета Ставропольского края бюджету Георгиевского городского округа Ставр</w:t>
      </w:r>
      <w:r w:rsidR="00253940" w:rsidRPr="00253940">
        <w:rPr>
          <w:rFonts w:ascii="Times New Roman" w:hAnsi="Times New Roman"/>
          <w:color w:val="000000"/>
          <w:sz w:val="28"/>
          <w:szCs w:val="28"/>
        </w:rPr>
        <w:t>о</w:t>
      </w:r>
      <w:r w:rsidR="00253940" w:rsidRPr="00253940">
        <w:rPr>
          <w:rFonts w:ascii="Times New Roman" w:hAnsi="Times New Roman"/>
          <w:color w:val="000000"/>
          <w:sz w:val="28"/>
          <w:szCs w:val="28"/>
        </w:rPr>
        <w:t xml:space="preserve">польского края субсидии на обеспечение деятельности центров образования цифрового и гуманитарного профилей, </w:t>
      </w:r>
      <w:r w:rsidR="00236B4E">
        <w:rPr>
          <w:rFonts w:ascii="Times New Roman" w:hAnsi="Times New Roman"/>
          <w:color w:val="000000"/>
          <w:sz w:val="28"/>
          <w:szCs w:val="28"/>
        </w:rPr>
        <w:t>соглашением №</w:t>
      </w:r>
      <w:r w:rsidR="003862E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36B4E">
        <w:rPr>
          <w:rFonts w:ascii="Times New Roman" w:hAnsi="Times New Roman"/>
          <w:color w:val="000000"/>
          <w:sz w:val="28"/>
          <w:szCs w:val="28"/>
        </w:rPr>
        <w:t>221 от 22 апреля</w:t>
      </w:r>
      <w:r w:rsidR="0063167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36B4E">
        <w:rPr>
          <w:rFonts w:ascii="Times New Roman" w:hAnsi="Times New Roman"/>
          <w:color w:val="000000"/>
          <w:sz w:val="28"/>
          <w:szCs w:val="28"/>
        </w:rPr>
        <w:t xml:space="preserve"> 2019 г. </w:t>
      </w:r>
      <w:r w:rsidR="00236B4E" w:rsidRPr="00253940">
        <w:rPr>
          <w:rFonts w:ascii="Times New Roman" w:hAnsi="Times New Roman"/>
          <w:color w:val="000000"/>
          <w:sz w:val="28"/>
          <w:szCs w:val="28"/>
        </w:rPr>
        <w:t>между министерством образования Ставропольского края и админ</w:t>
      </w:r>
      <w:r w:rsidR="00236B4E" w:rsidRPr="00253940">
        <w:rPr>
          <w:rFonts w:ascii="Times New Roman" w:hAnsi="Times New Roman"/>
          <w:color w:val="000000"/>
          <w:sz w:val="28"/>
          <w:szCs w:val="28"/>
        </w:rPr>
        <w:t>и</w:t>
      </w:r>
      <w:r w:rsidR="00236B4E" w:rsidRPr="00253940">
        <w:rPr>
          <w:rFonts w:ascii="Times New Roman" w:hAnsi="Times New Roman"/>
          <w:color w:val="000000"/>
          <w:sz w:val="28"/>
          <w:szCs w:val="28"/>
        </w:rPr>
        <w:t>страцией Георгиевского городского округа Ставропольского края о пред</w:t>
      </w:r>
      <w:r w:rsidR="00236B4E" w:rsidRPr="00253940">
        <w:rPr>
          <w:rFonts w:ascii="Times New Roman" w:hAnsi="Times New Roman"/>
          <w:color w:val="000000"/>
          <w:sz w:val="28"/>
          <w:szCs w:val="28"/>
        </w:rPr>
        <w:t>о</w:t>
      </w:r>
      <w:r w:rsidR="00236B4E" w:rsidRPr="00253940">
        <w:rPr>
          <w:rFonts w:ascii="Times New Roman" w:hAnsi="Times New Roman"/>
          <w:color w:val="000000"/>
          <w:sz w:val="28"/>
          <w:szCs w:val="28"/>
        </w:rPr>
        <w:t>ставлении из бюджета Ставропольского края бюджету Георгиевского горо</w:t>
      </w:r>
      <w:r w:rsidR="00236B4E" w:rsidRPr="00253940">
        <w:rPr>
          <w:rFonts w:ascii="Times New Roman" w:hAnsi="Times New Roman"/>
          <w:color w:val="000000"/>
          <w:sz w:val="28"/>
          <w:szCs w:val="28"/>
        </w:rPr>
        <w:t>д</w:t>
      </w:r>
      <w:r w:rsidR="00236B4E" w:rsidRPr="00253940">
        <w:rPr>
          <w:rFonts w:ascii="Times New Roman" w:hAnsi="Times New Roman"/>
          <w:color w:val="000000"/>
          <w:sz w:val="28"/>
          <w:szCs w:val="28"/>
        </w:rPr>
        <w:t xml:space="preserve">ского округа Ставропольского края субсидии </w:t>
      </w:r>
      <w:r w:rsidR="00236B4E">
        <w:rPr>
          <w:rFonts w:ascii="Times New Roman" w:hAnsi="Times New Roman"/>
          <w:color w:val="000000"/>
          <w:sz w:val="28"/>
          <w:szCs w:val="28"/>
        </w:rPr>
        <w:t>на проведение капитального ремонта зданий и сооружений муниципальных образовательных организ</w:t>
      </w:r>
      <w:r w:rsidR="00236B4E">
        <w:rPr>
          <w:rFonts w:ascii="Times New Roman" w:hAnsi="Times New Roman"/>
          <w:color w:val="000000"/>
          <w:sz w:val="28"/>
          <w:szCs w:val="28"/>
        </w:rPr>
        <w:t>а</w:t>
      </w:r>
      <w:r w:rsidR="00236B4E">
        <w:rPr>
          <w:rFonts w:ascii="Times New Roman" w:hAnsi="Times New Roman"/>
          <w:color w:val="000000"/>
          <w:sz w:val="28"/>
          <w:szCs w:val="28"/>
        </w:rPr>
        <w:t xml:space="preserve">ций, </w:t>
      </w:r>
      <w:r w:rsidR="009A70F5" w:rsidRPr="00236B4E">
        <w:rPr>
          <w:rFonts w:ascii="Times New Roman" w:hAnsi="Times New Roman"/>
          <w:sz w:val="28"/>
          <w:szCs w:val="28"/>
          <w:lang w:eastAsia="ar-SA"/>
        </w:rPr>
        <w:t xml:space="preserve">в связи с </w:t>
      </w:r>
      <w:r w:rsidR="007C2966">
        <w:rPr>
          <w:rFonts w:ascii="Times New Roman" w:hAnsi="Times New Roman"/>
          <w:sz w:val="28"/>
          <w:szCs w:val="28"/>
          <w:lang w:eastAsia="ar-SA"/>
        </w:rPr>
        <w:t xml:space="preserve">отбором </w:t>
      </w:r>
      <w:r w:rsidR="009A70F5" w:rsidRPr="009A70F5">
        <w:rPr>
          <w:rFonts w:ascii="Times New Roman" w:hAnsi="Times New Roman"/>
          <w:sz w:val="28"/>
          <w:szCs w:val="28"/>
        </w:rPr>
        <w:t>Фонд</w:t>
      </w:r>
      <w:r w:rsidR="007C2966">
        <w:rPr>
          <w:rFonts w:ascii="Times New Roman" w:hAnsi="Times New Roman"/>
          <w:sz w:val="28"/>
          <w:szCs w:val="28"/>
        </w:rPr>
        <w:t>ом</w:t>
      </w:r>
      <w:r w:rsidR="009A70F5" w:rsidRPr="009A70F5">
        <w:rPr>
          <w:rFonts w:ascii="Times New Roman" w:hAnsi="Times New Roman"/>
          <w:sz w:val="28"/>
          <w:szCs w:val="28"/>
        </w:rPr>
        <w:t xml:space="preserve"> поддержки детей, находящихся в трудной жизненной ситуации</w:t>
      </w:r>
      <w:r w:rsidR="003862EA">
        <w:rPr>
          <w:rFonts w:ascii="Times New Roman" w:hAnsi="Times New Roman"/>
          <w:sz w:val="28"/>
          <w:szCs w:val="28"/>
        </w:rPr>
        <w:t>,</w:t>
      </w:r>
      <w:r w:rsidR="009A70F5" w:rsidRPr="009A70F5">
        <w:rPr>
          <w:rFonts w:ascii="Times New Roman" w:hAnsi="Times New Roman"/>
          <w:sz w:val="28"/>
          <w:szCs w:val="28"/>
        </w:rPr>
        <w:t xml:space="preserve"> </w:t>
      </w:r>
      <w:r w:rsidR="007C2966">
        <w:rPr>
          <w:rFonts w:ascii="Times New Roman" w:hAnsi="Times New Roman"/>
          <w:sz w:val="28"/>
          <w:szCs w:val="28"/>
        </w:rPr>
        <w:t xml:space="preserve">инновационного социального проекта Георгиевского городского округа Ставропольского края </w:t>
      </w:r>
      <w:r w:rsidR="009A70F5" w:rsidRPr="009A70F5">
        <w:rPr>
          <w:rFonts w:ascii="Times New Roman" w:hAnsi="Times New Roman"/>
          <w:sz w:val="28"/>
          <w:szCs w:val="28"/>
        </w:rPr>
        <w:t>«Держась за руки» Георгиевского городского округа Ставропольского края</w:t>
      </w:r>
      <w:r w:rsidR="007C2966">
        <w:rPr>
          <w:rFonts w:ascii="Times New Roman" w:hAnsi="Times New Roman"/>
          <w:sz w:val="28"/>
          <w:szCs w:val="28"/>
        </w:rPr>
        <w:t xml:space="preserve"> для последующей финансовой по</w:t>
      </w:r>
      <w:r w:rsidR="007C2966">
        <w:rPr>
          <w:rFonts w:ascii="Times New Roman" w:hAnsi="Times New Roman"/>
          <w:sz w:val="28"/>
          <w:szCs w:val="28"/>
        </w:rPr>
        <w:t>д</w:t>
      </w:r>
      <w:r w:rsidR="007C2966">
        <w:rPr>
          <w:rFonts w:ascii="Times New Roman" w:hAnsi="Times New Roman"/>
          <w:sz w:val="28"/>
          <w:szCs w:val="28"/>
        </w:rPr>
        <w:t>держки (протокол заседания правления Фонда от 10 июля 2018 г. №</w:t>
      </w:r>
      <w:r w:rsidR="003862EA">
        <w:rPr>
          <w:rFonts w:ascii="Times New Roman" w:hAnsi="Times New Roman"/>
          <w:sz w:val="28"/>
          <w:szCs w:val="28"/>
        </w:rPr>
        <w:t xml:space="preserve"> </w:t>
      </w:r>
      <w:r w:rsidR="007C2966">
        <w:rPr>
          <w:rFonts w:ascii="Times New Roman" w:hAnsi="Times New Roman"/>
          <w:sz w:val="28"/>
          <w:szCs w:val="28"/>
        </w:rPr>
        <w:t>4)</w:t>
      </w:r>
      <w:r w:rsidR="009A70F5">
        <w:rPr>
          <w:rFonts w:ascii="Times New Roman" w:hAnsi="Times New Roman"/>
          <w:sz w:val="28"/>
          <w:szCs w:val="28"/>
        </w:rPr>
        <w:t xml:space="preserve">, </w:t>
      </w:r>
      <w:r w:rsidRPr="007C2966">
        <w:rPr>
          <w:rFonts w:ascii="Times New Roman" w:hAnsi="Times New Roman"/>
          <w:sz w:val="28"/>
          <w:szCs w:val="28"/>
        </w:rPr>
        <w:t xml:space="preserve">на основании </w:t>
      </w:r>
      <w:r w:rsidR="007C2966" w:rsidRPr="007C2966">
        <w:rPr>
          <w:rFonts w:ascii="Times New Roman" w:hAnsi="Times New Roman"/>
          <w:sz w:val="28"/>
          <w:szCs w:val="28"/>
        </w:rPr>
        <w:t>постановления администрации Георгиевского городского округа Ставропольского края от 06 мая 2019 г</w:t>
      </w:r>
      <w:r w:rsidR="003862EA">
        <w:rPr>
          <w:rFonts w:ascii="Times New Roman" w:hAnsi="Times New Roman"/>
          <w:sz w:val="28"/>
          <w:szCs w:val="28"/>
        </w:rPr>
        <w:t xml:space="preserve">. </w:t>
      </w:r>
      <w:r w:rsidR="007C2966" w:rsidRPr="007C2966">
        <w:rPr>
          <w:rFonts w:ascii="Times New Roman" w:hAnsi="Times New Roman"/>
          <w:sz w:val="28"/>
          <w:szCs w:val="28"/>
        </w:rPr>
        <w:t>№ 1324 «О внесении изменения в П</w:t>
      </w:r>
      <w:r w:rsidR="007C2966" w:rsidRPr="007C2966">
        <w:rPr>
          <w:rFonts w:ascii="Times New Roman" w:hAnsi="Times New Roman"/>
          <w:sz w:val="28"/>
          <w:szCs w:val="28"/>
        </w:rPr>
        <w:t>е</w:t>
      </w:r>
      <w:r w:rsidR="007C2966" w:rsidRPr="007C2966">
        <w:rPr>
          <w:rFonts w:ascii="Times New Roman" w:hAnsi="Times New Roman"/>
          <w:sz w:val="28"/>
          <w:szCs w:val="28"/>
        </w:rPr>
        <w:t>речень муниципальных программ Георгиевского городского округа Ставр</w:t>
      </w:r>
      <w:r w:rsidR="007C2966" w:rsidRPr="007C2966">
        <w:rPr>
          <w:rFonts w:ascii="Times New Roman" w:hAnsi="Times New Roman"/>
          <w:sz w:val="28"/>
          <w:szCs w:val="28"/>
        </w:rPr>
        <w:t>о</w:t>
      </w:r>
      <w:r w:rsidR="007C2966" w:rsidRPr="007C2966">
        <w:rPr>
          <w:rFonts w:ascii="Times New Roman" w:hAnsi="Times New Roman"/>
          <w:sz w:val="28"/>
          <w:szCs w:val="28"/>
        </w:rPr>
        <w:t xml:space="preserve">польского края, принимаемых к разработке, утвержденный постановлением администрации Георгиевского городского округа Ставропольского края </w:t>
      </w:r>
      <w:r w:rsidR="007C2966" w:rsidRPr="007C2966">
        <w:rPr>
          <w:rFonts w:ascii="Times New Roman" w:hAnsi="Times New Roman"/>
          <w:bCs/>
          <w:sz w:val="28"/>
          <w:szCs w:val="28"/>
        </w:rPr>
        <w:t>от 04 сентября 2018 г. № 2265»</w:t>
      </w:r>
      <w:r w:rsidR="007C2966">
        <w:rPr>
          <w:rFonts w:ascii="Times New Roman" w:hAnsi="Times New Roman"/>
          <w:bCs/>
          <w:sz w:val="28"/>
          <w:szCs w:val="28"/>
        </w:rPr>
        <w:t xml:space="preserve">, </w:t>
      </w:r>
      <w:r w:rsidRPr="007C2966">
        <w:rPr>
          <w:rFonts w:ascii="Times New Roman" w:hAnsi="Times New Roman"/>
          <w:sz w:val="28"/>
          <w:szCs w:val="28"/>
        </w:rPr>
        <w:t>статей 57, 61 Устава Георгиевского городского округа Ставропольского</w:t>
      </w:r>
      <w:r w:rsidRPr="00BD02A0">
        <w:rPr>
          <w:rFonts w:ascii="Times New Roman" w:hAnsi="Times New Roman"/>
          <w:sz w:val="28"/>
          <w:szCs w:val="28"/>
        </w:rPr>
        <w:t xml:space="preserve"> края, администрация Георгиевского городского округа Ставропольского края</w:t>
      </w:r>
    </w:p>
    <w:p w:rsidR="009119DE" w:rsidRDefault="009119DE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AA5103" w:rsidRDefault="00AA510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0134B" w:rsidRPr="00A346B5" w:rsidRDefault="00631675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0134B" w:rsidRPr="00A346B5">
        <w:rPr>
          <w:rFonts w:ascii="Times New Roman" w:hAnsi="Times New Roman"/>
          <w:sz w:val="28"/>
          <w:szCs w:val="28"/>
        </w:rPr>
        <w:lastRenderedPageBreak/>
        <w:t>ПОСТАНОВЛЯЕТ:</w:t>
      </w:r>
    </w:p>
    <w:p w:rsidR="00EB3373" w:rsidRDefault="00EB337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A4DF2" w:rsidRPr="00A346B5" w:rsidRDefault="007A4DF2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5811C2" w:rsidRDefault="005811C2" w:rsidP="00631675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 w:rsidRPr="00335ECC">
        <w:rPr>
          <w:rFonts w:ascii="Times New Roman" w:hAnsi="Times New Roman"/>
          <w:sz w:val="28"/>
          <w:szCs w:val="28"/>
        </w:rPr>
        <w:t xml:space="preserve">1. </w:t>
      </w:r>
      <w:r w:rsidR="004B3362">
        <w:rPr>
          <w:rFonts w:ascii="Times New Roman" w:hAnsi="Times New Roman"/>
          <w:sz w:val="28"/>
          <w:szCs w:val="28"/>
        </w:rPr>
        <w:t xml:space="preserve">Внести изменения в </w:t>
      </w:r>
      <w:r w:rsidRPr="00335ECC">
        <w:rPr>
          <w:rFonts w:ascii="Times New Roman" w:hAnsi="Times New Roman"/>
          <w:sz w:val="28"/>
          <w:szCs w:val="28"/>
        </w:rPr>
        <w:t xml:space="preserve">муниципальную программу </w:t>
      </w:r>
      <w:r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Pr="00335ECC">
        <w:rPr>
          <w:rFonts w:ascii="Times New Roman" w:hAnsi="Times New Roman"/>
          <w:sz w:val="28"/>
          <w:szCs w:val="28"/>
        </w:rPr>
        <w:t xml:space="preserve"> «Развитие </w:t>
      </w:r>
      <w:r>
        <w:rPr>
          <w:rFonts w:ascii="Times New Roman" w:hAnsi="Times New Roman"/>
          <w:sz w:val="28"/>
          <w:szCs w:val="28"/>
        </w:rPr>
        <w:t>образования и молодёжной политики</w:t>
      </w:r>
      <w:r w:rsidRPr="00335EC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Георгиевского городского округа Ставропольского края от </w:t>
      </w:r>
      <w:r w:rsidR="00253940" w:rsidRPr="005811C2">
        <w:rPr>
          <w:rFonts w:ascii="Times New Roman" w:hAnsi="Times New Roman"/>
          <w:sz w:val="28"/>
          <w:szCs w:val="28"/>
        </w:rPr>
        <w:t>2</w:t>
      </w:r>
      <w:r w:rsidR="00253940">
        <w:rPr>
          <w:rFonts w:ascii="Times New Roman" w:hAnsi="Times New Roman"/>
          <w:sz w:val="28"/>
          <w:szCs w:val="28"/>
        </w:rPr>
        <w:t>9</w:t>
      </w:r>
      <w:r w:rsidR="00253940" w:rsidRPr="005811C2">
        <w:rPr>
          <w:rFonts w:ascii="Times New Roman" w:hAnsi="Times New Roman"/>
          <w:sz w:val="28"/>
          <w:szCs w:val="28"/>
        </w:rPr>
        <w:t xml:space="preserve"> декабря 201</w:t>
      </w:r>
      <w:r w:rsidR="00253940">
        <w:rPr>
          <w:rFonts w:ascii="Times New Roman" w:hAnsi="Times New Roman"/>
          <w:sz w:val="28"/>
          <w:szCs w:val="28"/>
        </w:rPr>
        <w:t>8 г. № 3746</w:t>
      </w:r>
      <w:r w:rsidR="00860DB8" w:rsidRPr="00860DB8">
        <w:rPr>
          <w:rFonts w:ascii="Times New Roman" w:hAnsi="Times New Roman"/>
          <w:sz w:val="28"/>
          <w:szCs w:val="28"/>
        </w:rPr>
        <w:t xml:space="preserve"> </w:t>
      </w:r>
      <w:r w:rsidR="00860DB8">
        <w:rPr>
          <w:rFonts w:ascii="Times New Roman" w:hAnsi="Times New Roman"/>
          <w:sz w:val="28"/>
          <w:szCs w:val="28"/>
        </w:rPr>
        <w:t>«</w:t>
      </w:r>
      <w:r w:rsidR="00860DB8" w:rsidRPr="00A65ED1">
        <w:rPr>
          <w:rFonts w:ascii="Times New Roman" w:hAnsi="Times New Roman"/>
          <w:sz w:val="28"/>
          <w:szCs w:val="28"/>
        </w:rPr>
        <w:t>Об утверждении муниципаль</w:t>
      </w:r>
      <w:r w:rsidR="00860DB8">
        <w:rPr>
          <w:rFonts w:ascii="Times New Roman" w:hAnsi="Times New Roman"/>
          <w:sz w:val="28"/>
          <w:szCs w:val="28"/>
        </w:rPr>
        <w:t>н</w:t>
      </w:r>
      <w:r w:rsidR="00860DB8" w:rsidRPr="00A65ED1">
        <w:rPr>
          <w:rFonts w:ascii="Times New Roman" w:hAnsi="Times New Roman"/>
          <w:sz w:val="28"/>
          <w:szCs w:val="28"/>
        </w:rPr>
        <w:t>ой программы Георгиев</w:t>
      </w:r>
      <w:r w:rsidR="00860DB8">
        <w:rPr>
          <w:rFonts w:ascii="Times New Roman" w:hAnsi="Times New Roman"/>
          <w:sz w:val="28"/>
          <w:szCs w:val="28"/>
        </w:rPr>
        <w:t xml:space="preserve">ского городского округа </w:t>
      </w:r>
      <w:r w:rsidR="00860DB8" w:rsidRPr="00A65ED1">
        <w:rPr>
          <w:rFonts w:ascii="Times New Roman" w:hAnsi="Times New Roman"/>
          <w:sz w:val="28"/>
          <w:szCs w:val="28"/>
        </w:rPr>
        <w:t>Ставрополь</w:t>
      </w:r>
      <w:r w:rsidR="00860DB8">
        <w:rPr>
          <w:rFonts w:ascii="Times New Roman" w:hAnsi="Times New Roman"/>
          <w:sz w:val="28"/>
          <w:szCs w:val="28"/>
        </w:rPr>
        <w:t>с</w:t>
      </w:r>
      <w:r w:rsidR="00860DB8" w:rsidRPr="00A65ED1">
        <w:rPr>
          <w:rFonts w:ascii="Times New Roman" w:hAnsi="Times New Roman"/>
          <w:sz w:val="28"/>
          <w:szCs w:val="28"/>
        </w:rPr>
        <w:t>кого</w:t>
      </w:r>
      <w:r w:rsidR="00860DB8">
        <w:rPr>
          <w:rFonts w:ascii="Times New Roman" w:hAnsi="Times New Roman"/>
          <w:sz w:val="28"/>
          <w:szCs w:val="28"/>
        </w:rPr>
        <w:t xml:space="preserve"> </w:t>
      </w:r>
      <w:r w:rsidR="00860DB8" w:rsidRPr="00A65ED1">
        <w:rPr>
          <w:rFonts w:ascii="Times New Roman" w:hAnsi="Times New Roman"/>
          <w:sz w:val="28"/>
          <w:szCs w:val="28"/>
        </w:rPr>
        <w:t>края «</w:t>
      </w:r>
      <w:r w:rsidR="00860DB8">
        <w:rPr>
          <w:rFonts w:ascii="Times New Roman" w:hAnsi="Times New Roman"/>
          <w:sz w:val="28"/>
          <w:szCs w:val="28"/>
        </w:rPr>
        <w:t>Развитие образования и молодёжной политики</w:t>
      </w:r>
      <w:r w:rsidR="00860DB8" w:rsidRPr="00A65ED1">
        <w:rPr>
          <w:rFonts w:ascii="Times New Roman" w:hAnsi="Times New Roman"/>
          <w:sz w:val="28"/>
          <w:szCs w:val="28"/>
        </w:rPr>
        <w:t>»</w:t>
      </w:r>
      <w:r w:rsidR="003862EA">
        <w:rPr>
          <w:rFonts w:ascii="Times New Roman" w:hAnsi="Times New Roman"/>
          <w:sz w:val="28"/>
          <w:szCs w:val="28"/>
        </w:rPr>
        <w:t>, изложив её в прилагаемой</w:t>
      </w:r>
      <w:r w:rsidR="006C5181">
        <w:rPr>
          <w:rFonts w:ascii="Times New Roman" w:hAnsi="Times New Roman"/>
          <w:sz w:val="28"/>
          <w:szCs w:val="28"/>
        </w:rPr>
        <w:t xml:space="preserve"> редакции.</w:t>
      </w:r>
    </w:p>
    <w:p w:rsidR="00236B4E" w:rsidRPr="00335ECC" w:rsidRDefault="00236B4E" w:rsidP="00631675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760A2" w:rsidRDefault="006C5181" w:rsidP="0063167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760A2" w:rsidRPr="00335ECC">
        <w:rPr>
          <w:rFonts w:ascii="Times New Roman" w:hAnsi="Times New Roman"/>
          <w:sz w:val="28"/>
          <w:szCs w:val="28"/>
        </w:rPr>
        <w:t>. Контроль за выполнением настоящего постановления</w:t>
      </w:r>
      <w:r w:rsidR="003E422D">
        <w:rPr>
          <w:rFonts w:ascii="Times New Roman" w:hAnsi="Times New Roman"/>
          <w:sz w:val="28"/>
          <w:szCs w:val="28"/>
        </w:rPr>
        <w:t xml:space="preserve"> </w:t>
      </w:r>
      <w:r w:rsidR="0059400D">
        <w:rPr>
          <w:rFonts w:ascii="Times New Roman" w:hAnsi="Times New Roman"/>
          <w:sz w:val="28"/>
          <w:szCs w:val="28"/>
        </w:rPr>
        <w:t>возложить на первого заместителя главы администрации Георгиевского городского округа Ставропольского края Донец Ж.А.</w:t>
      </w:r>
    </w:p>
    <w:p w:rsidR="003E422D" w:rsidRPr="00335ECC" w:rsidRDefault="003E422D" w:rsidP="0063167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760A2" w:rsidRPr="00335ECC" w:rsidRDefault="006C5181" w:rsidP="0063167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760A2" w:rsidRPr="00335ECC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A760A2" w:rsidRPr="00AA36AE">
        <w:rPr>
          <w:rFonts w:ascii="Times New Roman" w:hAnsi="Times New Roman"/>
          <w:sz w:val="28"/>
          <w:szCs w:val="28"/>
        </w:rPr>
        <w:t>со дня его официального опубликования</w:t>
      </w:r>
      <w:r w:rsidR="00A760A2">
        <w:rPr>
          <w:rFonts w:ascii="Times New Roman" w:hAnsi="Times New Roman"/>
          <w:sz w:val="28"/>
          <w:szCs w:val="28"/>
        </w:rPr>
        <w:t>.</w:t>
      </w:r>
    </w:p>
    <w:p w:rsidR="00C55E2B" w:rsidRPr="009F2984" w:rsidRDefault="00C55E2B" w:rsidP="00631675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426A6E" w:rsidRDefault="00426A6E" w:rsidP="00631675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3C7563" w:rsidRPr="00A346B5" w:rsidRDefault="003C7563" w:rsidP="007A4DF2">
      <w:pPr>
        <w:suppressAutoHyphens/>
        <w:rPr>
          <w:rFonts w:ascii="Times New Roman" w:hAnsi="Times New Roman"/>
          <w:sz w:val="28"/>
          <w:szCs w:val="28"/>
        </w:rPr>
      </w:pPr>
    </w:p>
    <w:p w:rsidR="007A4DF2" w:rsidRDefault="00D80564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Глава </w:t>
      </w:r>
    </w:p>
    <w:p w:rsidR="00D46149" w:rsidRPr="00A346B5" w:rsidRDefault="00D46149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A346B5">
        <w:rPr>
          <w:rFonts w:ascii="Times New Roman" w:eastAsia="Arial Unicode MS" w:hAnsi="Times New Roman"/>
          <w:color w:val="000000"/>
          <w:sz w:val="28"/>
          <w:szCs w:val="28"/>
        </w:rPr>
        <w:t xml:space="preserve">Георгиевского городского округа </w:t>
      </w:r>
    </w:p>
    <w:p w:rsidR="00470F01" w:rsidRDefault="007A4DF2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Ставропольского </w:t>
      </w:r>
      <w:r w:rsidR="00D46149" w:rsidRPr="00A346B5">
        <w:rPr>
          <w:rFonts w:ascii="Times New Roman" w:eastAsia="Arial Unicode MS" w:hAnsi="Times New Roman"/>
          <w:color w:val="000000"/>
          <w:sz w:val="28"/>
          <w:szCs w:val="28"/>
        </w:rPr>
        <w:t>края</w:t>
      </w:r>
      <w:r w:rsidR="00D80564"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                                   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         </w:t>
      </w:r>
      <w:r w:rsidR="00C249C3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382129">
        <w:rPr>
          <w:rFonts w:ascii="Times New Roman" w:eastAsia="Arial Unicode MS" w:hAnsi="Times New Roman"/>
          <w:color w:val="000000"/>
          <w:sz w:val="28"/>
          <w:szCs w:val="28"/>
        </w:rPr>
        <w:t xml:space="preserve">     М.В.Клетин</w:t>
      </w:r>
    </w:p>
    <w:p w:rsidR="00470F01" w:rsidRPr="00470F01" w:rsidRDefault="00470F01" w:rsidP="00470F01">
      <w:pPr>
        <w:rPr>
          <w:rFonts w:ascii="Times New Roman" w:eastAsia="Arial Unicode MS" w:hAnsi="Times New Roman"/>
          <w:sz w:val="28"/>
          <w:szCs w:val="28"/>
        </w:rPr>
      </w:pPr>
    </w:p>
    <w:p w:rsidR="00470F01" w:rsidRPr="00470F01" w:rsidRDefault="00470F01" w:rsidP="00470F01">
      <w:pPr>
        <w:rPr>
          <w:rFonts w:ascii="Times New Roman" w:eastAsia="Arial Unicode MS" w:hAnsi="Times New Roman"/>
          <w:sz w:val="28"/>
          <w:szCs w:val="28"/>
        </w:rPr>
      </w:pPr>
    </w:p>
    <w:p w:rsidR="00470F01" w:rsidRPr="00470F01" w:rsidRDefault="00470F01" w:rsidP="00470F01">
      <w:pPr>
        <w:rPr>
          <w:rFonts w:ascii="Times New Roman" w:eastAsia="Arial Unicode MS" w:hAnsi="Times New Roman"/>
          <w:sz w:val="28"/>
          <w:szCs w:val="28"/>
        </w:rPr>
      </w:pPr>
    </w:p>
    <w:p w:rsidR="00470F01" w:rsidRDefault="00470F01" w:rsidP="00470F01">
      <w:pPr>
        <w:rPr>
          <w:rFonts w:ascii="Times New Roman" w:eastAsia="Arial Unicode MS" w:hAnsi="Times New Roman"/>
          <w:sz w:val="28"/>
          <w:szCs w:val="28"/>
        </w:rPr>
      </w:pP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 xml:space="preserve">Проект вносит </w:t>
      </w:r>
      <w:r>
        <w:rPr>
          <w:rFonts w:ascii="Times New Roman" w:hAnsi="Times New Roman"/>
          <w:sz w:val="28"/>
          <w:szCs w:val="28"/>
        </w:rPr>
        <w:t>первый заместитель главы администрации</w:t>
      </w: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Ж.А.Донец</w:t>
      </w:r>
    </w:p>
    <w:p w:rsidR="00470F01" w:rsidRPr="00FC6F0E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>Проект визируют:</w:t>
      </w: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470F01" w:rsidRPr="00FC6F0E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 делами администрации                                          Н.Е.Филиппова</w:t>
      </w: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470F01" w:rsidRDefault="0059400D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470F01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  <w:r w:rsidR="00470F01">
        <w:rPr>
          <w:rFonts w:ascii="Times New Roman" w:hAnsi="Times New Roman"/>
          <w:sz w:val="28"/>
          <w:szCs w:val="28"/>
        </w:rPr>
        <w:t xml:space="preserve"> финансового</w:t>
      </w: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 xml:space="preserve">я администрации                                                    </w:t>
      </w:r>
      <w:r w:rsidR="00637A4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637A43">
        <w:rPr>
          <w:rFonts w:ascii="Times New Roman" w:hAnsi="Times New Roman"/>
          <w:sz w:val="28"/>
          <w:szCs w:val="28"/>
        </w:rPr>
        <w:t>Т.В.</w:t>
      </w:r>
      <w:r w:rsidR="0059400D">
        <w:rPr>
          <w:rFonts w:ascii="Times New Roman" w:hAnsi="Times New Roman"/>
          <w:sz w:val="28"/>
          <w:szCs w:val="28"/>
        </w:rPr>
        <w:t>Толмачева</w:t>
      </w: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экономического</w:t>
      </w:r>
    </w:p>
    <w:p w:rsidR="00470F01" w:rsidRPr="00FC6F0E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развития и торговли администрации                                   </w:t>
      </w:r>
      <w:r w:rsidR="00637A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Ю.С.Дзиова</w:t>
      </w: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637A43" w:rsidRDefault="0059400D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исполняющая обязанности </w:t>
      </w:r>
      <w:r w:rsidR="00470F01">
        <w:rPr>
          <w:rFonts w:ascii="Times New Roman" w:hAnsi="Times New Roman"/>
          <w:sz w:val="28"/>
          <w:szCs w:val="28"/>
        </w:rPr>
        <w:t>начальник</w:t>
      </w:r>
      <w:r>
        <w:rPr>
          <w:rFonts w:ascii="Times New Roman" w:hAnsi="Times New Roman"/>
          <w:sz w:val="28"/>
          <w:szCs w:val="28"/>
        </w:rPr>
        <w:t>а</w:t>
      </w:r>
    </w:p>
    <w:p w:rsidR="00637A43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 xml:space="preserve">управления </w:t>
      </w:r>
      <w:r>
        <w:rPr>
          <w:rFonts w:ascii="Times New Roman" w:hAnsi="Times New Roman"/>
          <w:sz w:val="28"/>
          <w:szCs w:val="28"/>
        </w:rPr>
        <w:t>культуры</w:t>
      </w:r>
      <w:r w:rsidR="0059400D">
        <w:rPr>
          <w:rFonts w:ascii="Times New Roman" w:hAnsi="Times New Roman"/>
          <w:sz w:val="28"/>
          <w:szCs w:val="28"/>
        </w:rPr>
        <w:t xml:space="preserve"> </w:t>
      </w:r>
      <w:r w:rsidR="00637A43">
        <w:rPr>
          <w:rFonts w:ascii="Times New Roman" w:hAnsi="Times New Roman"/>
          <w:sz w:val="28"/>
          <w:szCs w:val="28"/>
        </w:rPr>
        <w:t>и туризма</w:t>
      </w:r>
    </w:p>
    <w:p w:rsidR="00470F01" w:rsidRPr="00FC6F0E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FC6F0E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C6F0E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637A43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9400D">
        <w:rPr>
          <w:rFonts w:ascii="Times New Roman" w:hAnsi="Times New Roman"/>
          <w:sz w:val="28"/>
          <w:szCs w:val="28"/>
        </w:rPr>
        <w:t>С.В.Умеренко</w:t>
      </w: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637A43" w:rsidRDefault="0059400D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начальника</w:t>
      </w:r>
      <w:r w:rsidR="00637A43">
        <w:rPr>
          <w:rFonts w:ascii="Times New Roman" w:hAnsi="Times New Roman"/>
          <w:sz w:val="28"/>
          <w:szCs w:val="28"/>
        </w:rPr>
        <w:t xml:space="preserve"> правового</w:t>
      </w: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A6233C">
        <w:rPr>
          <w:rFonts w:ascii="Times New Roman" w:hAnsi="Times New Roman"/>
          <w:sz w:val="28"/>
          <w:szCs w:val="28"/>
        </w:rPr>
        <w:t>управления</w:t>
      </w:r>
      <w:r w:rsidR="00637A43">
        <w:rPr>
          <w:rFonts w:ascii="Times New Roman" w:hAnsi="Times New Roman"/>
          <w:sz w:val="28"/>
          <w:szCs w:val="28"/>
        </w:rPr>
        <w:t xml:space="preserve"> </w:t>
      </w:r>
      <w:r w:rsidRPr="00A6233C"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   </w:t>
      </w:r>
      <w:r w:rsidR="00637A43">
        <w:rPr>
          <w:rFonts w:ascii="Times New Roman" w:hAnsi="Times New Roman"/>
          <w:sz w:val="28"/>
          <w:szCs w:val="28"/>
        </w:rPr>
        <w:t xml:space="preserve"> </w:t>
      </w:r>
      <w:r w:rsidRPr="00A6233C">
        <w:rPr>
          <w:rFonts w:ascii="Times New Roman" w:hAnsi="Times New Roman"/>
          <w:sz w:val="28"/>
          <w:szCs w:val="28"/>
        </w:rPr>
        <w:t xml:space="preserve">    </w:t>
      </w:r>
      <w:r w:rsidR="00637A43">
        <w:rPr>
          <w:rFonts w:ascii="Times New Roman" w:hAnsi="Times New Roman"/>
          <w:sz w:val="28"/>
          <w:szCs w:val="28"/>
        </w:rPr>
        <w:t>И.В.</w:t>
      </w:r>
      <w:r w:rsidR="0059400D">
        <w:rPr>
          <w:rFonts w:ascii="Times New Roman" w:hAnsi="Times New Roman"/>
          <w:sz w:val="28"/>
          <w:szCs w:val="28"/>
        </w:rPr>
        <w:t>Парф</w:t>
      </w:r>
      <w:r w:rsidR="00637A43">
        <w:rPr>
          <w:rFonts w:ascii="Times New Roman" w:hAnsi="Times New Roman"/>
          <w:sz w:val="28"/>
          <w:szCs w:val="28"/>
        </w:rPr>
        <w:t>ё</w:t>
      </w:r>
      <w:r w:rsidR="0059400D">
        <w:rPr>
          <w:rFonts w:ascii="Times New Roman" w:hAnsi="Times New Roman"/>
          <w:sz w:val="28"/>
          <w:szCs w:val="28"/>
        </w:rPr>
        <w:t>нов</w:t>
      </w:r>
    </w:p>
    <w:p w:rsidR="0059400D" w:rsidRPr="00A6233C" w:rsidRDefault="0059400D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470F01" w:rsidRPr="00A6233C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A6233C">
        <w:rPr>
          <w:rFonts w:ascii="Times New Roman" w:hAnsi="Times New Roman"/>
          <w:sz w:val="28"/>
          <w:szCs w:val="28"/>
        </w:rPr>
        <w:t>начальник отдела общего делопроизводства</w:t>
      </w: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A6233C">
        <w:rPr>
          <w:rFonts w:ascii="Times New Roman" w:hAnsi="Times New Roman"/>
          <w:sz w:val="28"/>
          <w:szCs w:val="28"/>
        </w:rPr>
        <w:t>и протокола администрации                                                             С.А.Воробьев</w:t>
      </w:r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70F01" w:rsidRDefault="00470F01" w:rsidP="00631675">
      <w:pPr>
        <w:suppressAutoHyphens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начальником управления образования и молодёжной политики администрации                                                                     Е.А.Тумоян</w:t>
      </w:r>
    </w:p>
    <w:sectPr w:rsidR="00470F01" w:rsidSect="00631675">
      <w:headerReference w:type="even" r:id="rId8"/>
      <w:headerReference w:type="default" r:id="rId9"/>
      <w:pgSz w:w="11907" w:h="16839" w:code="9"/>
      <w:pgMar w:top="1418" w:right="567" w:bottom="1134" w:left="1985" w:header="680" w:footer="680" w:gutter="0"/>
      <w:cols w:space="720"/>
      <w:titlePg/>
      <w:docGrid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46B" w:rsidRDefault="000E246B" w:rsidP="005E4102">
      <w:r>
        <w:separator/>
      </w:r>
    </w:p>
  </w:endnote>
  <w:endnote w:type="continuationSeparator" w:id="0">
    <w:p w:rsidR="000E246B" w:rsidRDefault="000E246B" w:rsidP="005E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46B" w:rsidRDefault="000E246B" w:rsidP="005E4102">
      <w:r>
        <w:separator/>
      </w:r>
    </w:p>
  </w:footnote>
  <w:footnote w:type="continuationSeparator" w:id="0">
    <w:p w:rsidR="000E246B" w:rsidRDefault="000E246B" w:rsidP="005E4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102" w:rsidRPr="00AE25AE" w:rsidRDefault="005E4102" w:rsidP="005E4102">
    <w:pPr>
      <w:pStyle w:val="a8"/>
      <w:jc w:val="right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3B2" w:rsidRPr="00631675" w:rsidRDefault="000A3A31">
    <w:pPr>
      <w:pStyle w:val="a8"/>
      <w:jc w:val="right"/>
      <w:rPr>
        <w:rFonts w:ascii="Times New Roman" w:hAnsi="Times New Roman"/>
        <w:sz w:val="28"/>
        <w:szCs w:val="28"/>
      </w:rPr>
    </w:pPr>
    <w:r w:rsidRPr="00631675">
      <w:rPr>
        <w:rFonts w:ascii="Times New Roman" w:hAnsi="Times New Roman"/>
        <w:sz w:val="28"/>
        <w:szCs w:val="28"/>
      </w:rPr>
      <w:fldChar w:fldCharType="begin"/>
    </w:r>
    <w:r w:rsidR="00F73BEA" w:rsidRPr="00631675">
      <w:rPr>
        <w:rFonts w:ascii="Times New Roman" w:hAnsi="Times New Roman"/>
        <w:sz w:val="28"/>
        <w:szCs w:val="28"/>
      </w:rPr>
      <w:instrText xml:space="preserve"> PAGE   \* MERGEFORMAT </w:instrText>
    </w:r>
    <w:r w:rsidRPr="00631675">
      <w:rPr>
        <w:rFonts w:ascii="Times New Roman" w:hAnsi="Times New Roman"/>
        <w:sz w:val="28"/>
        <w:szCs w:val="28"/>
      </w:rPr>
      <w:fldChar w:fldCharType="separate"/>
    </w:r>
    <w:r w:rsidR="00581DEF">
      <w:rPr>
        <w:rFonts w:ascii="Times New Roman" w:hAnsi="Times New Roman"/>
        <w:noProof/>
        <w:sz w:val="28"/>
        <w:szCs w:val="28"/>
      </w:rPr>
      <w:t>2</w:t>
    </w:r>
    <w:r w:rsidRPr="0063167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5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19DE"/>
    <w:rsid w:val="00006A8E"/>
    <w:rsid w:val="00017D5F"/>
    <w:rsid w:val="000244B4"/>
    <w:rsid w:val="00047EFA"/>
    <w:rsid w:val="000534A9"/>
    <w:rsid w:val="00065241"/>
    <w:rsid w:val="00072EE4"/>
    <w:rsid w:val="0007529F"/>
    <w:rsid w:val="000A3A31"/>
    <w:rsid w:val="000B0B73"/>
    <w:rsid w:val="000B0C2E"/>
    <w:rsid w:val="000B496B"/>
    <w:rsid w:val="000C47CF"/>
    <w:rsid w:val="000E246B"/>
    <w:rsid w:val="000E722C"/>
    <w:rsid w:val="000F1F5B"/>
    <w:rsid w:val="00100B08"/>
    <w:rsid w:val="00105070"/>
    <w:rsid w:val="00113317"/>
    <w:rsid w:val="00135590"/>
    <w:rsid w:val="001369C2"/>
    <w:rsid w:val="001565F3"/>
    <w:rsid w:val="0017323C"/>
    <w:rsid w:val="0018022C"/>
    <w:rsid w:val="001803B2"/>
    <w:rsid w:val="00194FF9"/>
    <w:rsid w:val="001A633F"/>
    <w:rsid w:val="001A63E9"/>
    <w:rsid w:val="001B7C2B"/>
    <w:rsid w:val="001C6CEC"/>
    <w:rsid w:val="001D1EEF"/>
    <w:rsid w:val="001D7DFB"/>
    <w:rsid w:val="001E3B79"/>
    <w:rsid w:val="001E6F10"/>
    <w:rsid w:val="001F3C03"/>
    <w:rsid w:val="001F71C6"/>
    <w:rsid w:val="001F7FE8"/>
    <w:rsid w:val="00212CD9"/>
    <w:rsid w:val="002131DF"/>
    <w:rsid w:val="00231BD8"/>
    <w:rsid w:val="002351F3"/>
    <w:rsid w:val="002361C5"/>
    <w:rsid w:val="00236B4E"/>
    <w:rsid w:val="0023724B"/>
    <w:rsid w:val="00244BE5"/>
    <w:rsid w:val="00246AD6"/>
    <w:rsid w:val="00253896"/>
    <w:rsid w:val="00253940"/>
    <w:rsid w:val="0025640E"/>
    <w:rsid w:val="002577BB"/>
    <w:rsid w:val="00257B84"/>
    <w:rsid w:val="0027149C"/>
    <w:rsid w:val="002826A7"/>
    <w:rsid w:val="00295060"/>
    <w:rsid w:val="00296FB9"/>
    <w:rsid w:val="002B040F"/>
    <w:rsid w:val="002B2595"/>
    <w:rsid w:val="002B287B"/>
    <w:rsid w:val="002C1292"/>
    <w:rsid w:val="002C1BE4"/>
    <w:rsid w:val="002D128A"/>
    <w:rsid w:val="002D1D7B"/>
    <w:rsid w:val="002D384F"/>
    <w:rsid w:val="002D3BAE"/>
    <w:rsid w:val="002E77A2"/>
    <w:rsid w:val="002F0D08"/>
    <w:rsid w:val="002F3D37"/>
    <w:rsid w:val="0030208D"/>
    <w:rsid w:val="00317134"/>
    <w:rsid w:val="003353E0"/>
    <w:rsid w:val="003373B7"/>
    <w:rsid w:val="0034143F"/>
    <w:rsid w:val="0035372E"/>
    <w:rsid w:val="00353D1B"/>
    <w:rsid w:val="00367408"/>
    <w:rsid w:val="003717C1"/>
    <w:rsid w:val="00372568"/>
    <w:rsid w:val="00375203"/>
    <w:rsid w:val="00382129"/>
    <w:rsid w:val="003862EA"/>
    <w:rsid w:val="003A48BC"/>
    <w:rsid w:val="003B051D"/>
    <w:rsid w:val="003B1F36"/>
    <w:rsid w:val="003C7563"/>
    <w:rsid w:val="003E422D"/>
    <w:rsid w:val="003E7A89"/>
    <w:rsid w:val="003F07B6"/>
    <w:rsid w:val="00413373"/>
    <w:rsid w:val="00414B79"/>
    <w:rsid w:val="004203ED"/>
    <w:rsid w:val="00426A6E"/>
    <w:rsid w:val="00443B2F"/>
    <w:rsid w:val="004455D0"/>
    <w:rsid w:val="00445E19"/>
    <w:rsid w:val="0045303F"/>
    <w:rsid w:val="004639BC"/>
    <w:rsid w:val="00470F01"/>
    <w:rsid w:val="00483DD9"/>
    <w:rsid w:val="00487A21"/>
    <w:rsid w:val="004A0B7B"/>
    <w:rsid w:val="004A35D7"/>
    <w:rsid w:val="004B2BE6"/>
    <w:rsid w:val="004B3362"/>
    <w:rsid w:val="004C034B"/>
    <w:rsid w:val="004C2279"/>
    <w:rsid w:val="004C6FBB"/>
    <w:rsid w:val="004D1D58"/>
    <w:rsid w:val="004D7548"/>
    <w:rsid w:val="004F3E9D"/>
    <w:rsid w:val="004F571F"/>
    <w:rsid w:val="005031CE"/>
    <w:rsid w:val="00503C4C"/>
    <w:rsid w:val="00514617"/>
    <w:rsid w:val="00515C1F"/>
    <w:rsid w:val="00517344"/>
    <w:rsid w:val="00525836"/>
    <w:rsid w:val="00532307"/>
    <w:rsid w:val="00532F6E"/>
    <w:rsid w:val="00571FD4"/>
    <w:rsid w:val="00575E4C"/>
    <w:rsid w:val="00577F38"/>
    <w:rsid w:val="005811C2"/>
    <w:rsid w:val="00581DEF"/>
    <w:rsid w:val="005826D0"/>
    <w:rsid w:val="005831F1"/>
    <w:rsid w:val="0059400D"/>
    <w:rsid w:val="005A365B"/>
    <w:rsid w:val="005A59BA"/>
    <w:rsid w:val="005B6A6A"/>
    <w:rsid w:val="005C281A"/>
    <w:rsid w:val="005D39B0"/>
    <w:rsid w:val="005D6A60"/>
    <w:rsid w:val="005E4102"/>
    <w:rsid w:val="005F3837"/>
    <w:rsid w:val="006233C2"/>
    <w:rsid w:val="00631675"/>
    <w:rsid w:val="00637A43"/>
    <w:rsid w:val="0064520B"/>
    <w:rsid w:val="00652C85"/>
    <w:rsid w:val="00671969"/>
    <w:rsid w:val="0067707D"/>
    <w:rsid w:val="0068125D"/>
    <w:rsid w:val="00684ACE"/>
    <w:rsid w:val="00685F0D"/>
    <w:rsid w:val="00695A13"/>
    <w:rsid w:val="006A0AFD"/>
    <w:rsid w:val="006A1E5A"/>
    <w:rsid w:val="006B45DB"/>
    <w:rsid w:val="006B62E2"/>
    <w:rsid w:val="006C5181"/>
    <w:rsid w:val="006C5F34"/>
    <w:rsid w:val="006C6497"/>
    <w:rsid w:val="006D204C"/>
    <w:rsid w:val="006D6484"/>
    <w:rsid w:val="006E49CD"/>
    <w:rsid w:val="006E7DD1"/>
    <w:rsid w:val="006F22E3"/>
    <w:rsid w:val="006F5395"/>
    <w:rsid w:val="0070134B"/>
    <w:rsid w:val="007433CE"/>
    <w:rsid w:val="0074345F"/>
    <w:rsid w:val="00754614"/>
    <w:rsid w:val="00777538"/>
    <w:rsid w:val="007825EC"/>
    <w:rsid w:val="00790BD6"/>
    <w:rsid w:val="007A1A52"/>
    <w:rsid w:val="007A4DF2"/>
    <w:rsid w:val="007C2966"/>
    <w:rsid w:val="007C4D36"/>
    <w:rsid w:val="007C628B"/>
    <w:rsid w:val="007C6B9D"/>
    <w:rsid w:val="007D0905"/>
    <w:rsid w:val="007F553E"/>
    <w:rsid w:val="00834CBF"/>
    <w:rsid w:val="00841F05"/>
    <w:rsid w:val="00857416"/>
    <w:rsid w:val="00860DB8"/>
    <w:rsid w:val="00874883"/>
    <w:rsid w:val="008A6F95"/>
    <w:rsid w:val="008A7A32"/>
    <w:rsid w:val="008B63BF"/>
    <w:rsid w:val="008C09C0"/>
    <w:rsid w:val="008E3002"/>
    <w:rsid w:val="008F6C9C"/>
    <w:rsid w:val="00904269"/>
    <w:rsid w:val="00907A0B"/>
    <w:rsid w:val="009116A0"/>
    <w:rsid w:val="009119DE"/>
    <w:rsid w:val="00927143"/>
    <w:rsid w:val="0093723F"/>
    <w:rsid w:val="00941390"/>
    <w:rsid w:val="0095551D"/>
    <w:rsid w:val="009648FC"/>
    <w:rsid w:val="00980602"/>
    <w:rsid w:val="009853A9"/>
    <w:rsid w:val="00994930"/>
    <w:rsid w:val="009A024C"/>
    <w:rsid w:val="009A4C20"/>
    <w:rsid w:val="009A70F5"/>
    <w:rsid w:val="009B0664"/>
    <w:rsid w:val="009E34A8"/>
    <w:rsid w:val="009F2984"/>
    <w:rsid w:val="00A0186C"/>
    <w:rsid w:val="00A20DB6"/>
    <w:rsid w:val="00A25136"/>
    <w:rsid w:val="00A346B5"/>
    <w:rsid w:val="00A355DC"/>
    <w:rsid w:val="00A4523D"/>
    <w:rsid w:val="00A54A09"/>
    <w:rsid w:val="00A67550"/>
    <w:rsid w:val="00A760A2"/>
    <w:rsid w:val="00A84C47"/>
    <w:rsid w:val="00A857F8"/>
    <w:rsid w:val="00A938AF"/>
    <w:rsid w:val="00AA5103"/>
    <w:rsid w:val="00AD2F7A"/>
    <w:rsid w:val="00AD4B4F"/>
    <w:rsid w:val="00AE25AE"/>
    <w:rsid w:val="00AE7E0B"/>
    <w:rsid w:val="00AF319E"/>
    <w:rsid w:val="00AF548B"/>
    <w:rsid w:val="00AF5BFE"/>
    <w:rsid w:val="00AF5DAB"/>
    <w:rsid w:val="00B26D2E"/>
    <w:rsid w:val="00B320D7"/>
    <w:rsid w:val="00B322B6"/>
    <w:rsid w:val="00B35105"/>
    <w:rsid w:val="00B37634"/>
    <w:rsid w:val="00B43C09"/>
    <w:rsid w:val="00B47AC0"/>
    <w:rsid w:val="00B70B4B"/>
    <w:rsid w:val="00B765C9"/>
    <w:rsid w:val="00B779E3"/>
    <w:rsid w:val="00B900F7"/>
    <w:rsid w:val="00B940C8"/>
    <w:rsid w:val="00BA1079"/>
    <w:rsid w:val="00BA473C"/>
    <w:rsid w:val="00BC0AE9"/>
    <w:rsid w:val="00BC69B3"/>
    <w:rsid w:val="00BD6A89"/>
    <w:rsid w:val="00BF20C5"/>
    <w:rsid w:val="00BF60C1"/>
    <w:rsid w:val="00BF7E83"/>
    <w:rsid w:val="00C10B1C"/>
    <w:rsid w:val="00C11A83"/>
    <w:rsid w:val="00C152DB"/>
    <w:rsid w:val="00C249C3"/>
    <w:rsid w:val="00C26DF2"/>
    <w:rsid w:val="00C54396"/>
    <w:rsid w:val="00C55E2B"/>
    <w:rsid w:val="00C57202"/>
    <w:rsid w:val="00C677DE"/>
    <w:rsid w:val="00C777C0"/>
    <w:rsid w:val="00C851AC"/>
    <w:rsid w:val="00C875B0"/>
    <w:rsid w:val="00C92561"/>
    <w:rsid w:val="00C978C6"/>
    <w:rsid w:val="00CB2886"/>
    <w:rsid w:val="00CD7390"/>
    <w:rsid w:val="00D04800"/>
    <w:rsid w:val="00D149E3"/>
    <w:rsid w:val="00D200C6"/>
    <w:rsid w:val="00D30227"/>
    <w:rsid w:val="00D34FE0"/>
    <w:rsid w:val="00D36BC9"/>
    <w:rsid w:val="00D4347A"/>
    <w:rsid w:val="00D46149"/>
    <w:rsid w:val="00D54FA2"/>
    <w:rsid w:val="00D56194"/>
    <w:rsid w:val="00D56CFA"/>
    <w:rsid w:val="00D60803"/>
    <w:rsid w:val="00D65E57"/>
    <w:rsid w:val="00D74486"/>
    <w:rsid w:val="00D80564"/>
    <w:rsid w:val="00D97EAA"/>
    <w:rsid w:val="00DA264B"/>
    <w:rsid w:val="00DB1E17"/>
    <w:rsid w:val="00DB4C4E"/>
    <w:rsid w:val="00DD74D3"/>
    <w:rsid w:val="00E0342F"/>
    <w:rsid w:val="00E079D6"/>
    <w:rsid w:val="00E356A9"/>
    <w:rsid w:val="00E46B0E"/>
    <w:rsid w:val="00E71943"/>
    <w:rsid w:val="00E815EB"/>
    <w:rsid w:val="00E837A1"/>
    <w:rsid w:val="00E93E5F"/>
    <w:rsid w:val="00E955B7"/>
    <w:rsid w:val="00EA663D"/>
    <w:rsid w:val="00EB299E"/>
    <w:rsid w:val="00EB3373"/>
    <w:rsid w:val="00EF27B8"/>
    <w:rsid w:val="00F00684"/>
    <w:rsid w:val="00F038AC"/>
    <w:rsid w:val="00F11F72"/>
    <w:rsid w:val="00F151B3"/>
    <w:rsid w:val="00F21B1D"/>
    <w:rsid w:val="00F34014"/>
    <w:rsid w:val="00F35F59"/>
    <w:rsid w:val="00F4404A"/>
    <w:rsid w:val="00F51C29"/>
    <w:rsid w:val="00F5644F"/>
    <w:rsid w:val="00F602B8"/>
    <w:rsid w:val="00F66810"/>
    <w:rsid w:val="00F70DE8"/>
    <w:rsid w:val="00F73BEA"/>
    <w:rsid w:val="00F77A77"/>
    <w:rsid w:val="00FA2E53"/>
    <w:rsid w:val="00FB1D0C"/>
    <w:rsid w:val="00FB5A86"/>
    <w:rsid w:val="00FC2EE1"/>
    <w:rsid w:val="00FE1C43"/>
    <w:rsid w:val="00FE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34B"/>
    <w:rPr>
      <w:rFonts w:ascii="Georgia" w:hAnsi="Georgia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6A6E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link w:val="a3"/>
    <w:rsid w:val="00426A6E"/>
    <w:rPr>
      <w:rFonts w:ascii="Arial" w:eastAsia="Lucida Sans Unicode" w:hAnsi="Arial"/>
      <w:kern w:val="1"/>
      <w:sz w:val="28"/>
      <w:szCs w:val="24"/>
    </w:rPr>
  </w:style>
  <w:style w:type="paragraph" w:styleId="a5">
    <w:name w:val="Balloon Text"/>
    <w:basedOn w:val="a"/>
    <w:link w:val="a6"/>
    <w:rsid w:val="006A1E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A1E5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54A09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A54A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header"/>
    <w:basedOn w:val="a"/>
    <w:link w:val="a9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E4102"/>
    <w:rPr>
      <w:rFonts w:ascii="Georgia" w:hAnsi="Georgia"/>
      <w:sz w:val="25"/>
      <w:szCs w:val="25"/>
    </w:rPr>
  </w:style>
  <w:style w:type="paragraph" w:styleId="aa">
    <w:name w:val="footer"/>
    <w:basedOn w:val="a"/>
    <w:link w:val="ab"/>
    <w:rsid w:val="005E41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E4102"/>
    <w:rPr>
      <w:rFonts w:ascii="Georgia" w:hAnsi="Georgia"/>
      <w:sz w:val="25"/>
      <w:szCs w:val="25"/>
    </w:rPr>
  </w:style>
  <w:style w:type="paragraph" w:customStyle="1" w:styleId="ac">
    <w:name w:val="Табличный"/>
    <w:basedOn w:val="a"/>
    <w:rsid w:val="005811C2"/>
    <w:pPr>
      <w:jc w:val="both"/>
    </w:pPr>
    <w:rPr>
      <w:rFonts w:ascii="Times New Roman" w:hAnsi="Times New Roman"/>
      <w:sz w:val="24"/>
      <w:szCs w:val="24"/>
    </w:rPr>
  </w:style>
  <w:style w:type="paragraph" w:styleId="ad">
    <w:name w:val="Normal (Web)"/>
    <w:aliases w:val="Обычный (Web)"/>
    <w:basedOn w:val="a"/>
    <w:uiPriority w:val="99"/>
    <w:rsid w:val="001B7C2B"/>
    <w:pPr>
      <w:spacing w:before="30" w:after="30"/>
    </w:pPr>
    <w:rPr>
      <w:rFonts w:ascii="Times New Roman" w:hAnsi="Times New Roman"/>
      <w:sz w:val="24"/>
      <w:szCs w:val="24"/>
    </w:rPr>
  </w:style>
  <w:style w:type="paragraph" w:styleId="ae">
    <w:name w:val="Body Text"/>
    <w:basedOn w:val="a"/>
    <w:link w:val="af"/>
    <w:rsid w:val="00065241"/>
    <w:pPr>
      <w:spacing w:after="120"/>
    </w:pPr>
  </w:style>
  <w:style w:type="character" w:customStyle="1" w:styleId="af">
    <w:name w:val="Основной текст Знак"/>
    <w:link w:val="ae"/>
    <w:rsid w:val="00065241"/>
    <w:rPr>
      <w:rFonts w:ascii="Georgia" w:hAnsi="Georgia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594637-0DF8-4A0E-96FF-881152381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администрации города Георгиевска</Company>
  <LinksUpToDate>false</LinksUpToDate>
  <CharactersWithSpaces>4115</CharactersWithSpaces>
  <SharedDoc>false</SharedDoc>
  <HLinks>
    <vt:vector size="6" baseType="variant"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consultantplus://offline/ref=8BD028D2F521C1D05AB216EF110708B35275C0C978762828EDEA8A51342F071AD5AB5540C3FFE9D280AE68M020I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</dc:creator>
  <cp:keywords/>
  <cp:lastModifiedBy>Васекина</cp:lastModifiedBy>
  <cp:revision>73</cp:revision>
  <cp:lastPrinted>2019-05-07T11:20:00Z</cp:lastPrinted>
  <dcterms:created xsi:type="dcterms:W3CDTF">2018-02-14T09:59:00Z</dcterms:created>
  <dcterms:modified xsi:type="dcterms:W3CDTF">2019-06-20T07:48:00Z</dcterms:modified>
</cp:coreProperties>
</file>