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29" w:rsidRPr="00E82429" w:rsidRDefault="00E82429" w:rsidP="00E82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24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E82429" w:rsidRPr="00E82429" w:rsidRDefault="00E82429" w:rsidP="00E82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proofErr w:type="gramStart"/>
      <w:r w:rsidRPr="00E82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ГЕОРГИЕВСКОГО</w:t>
      </w:r>
      <w:proofErr w:type="gramEnd"/>
    </w:p>
    <w:p w:rsidR="00E82429" w:rsidRPr="00E82429" w:rsidRDefault="00E82429" w:rsidP="00E82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</w:p>
    <w:p w:rsidR="00E82429" w:rsidRPr="00E82429" w:rsidRDefault="00E82429" w:rsidP="00E82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СТАВРОПОЛЬСКОГО КРАЯ</w:t>
      </w:r>
    </w:p>
    <w:p w:rsidR="00E82429" w:rsidRPr="00E82429" w:rsidRDefault="00E82429" w:rsidP="00E824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429" w:rsidRPr="00E82429" w:rsidRDefault="00D80874" w:rsidP="00E824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 октября </w:t>
      </w:r>
      <w:r w:rsidR="00E82429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г.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82429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г. Георгиевск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429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3357</w:t>
      </w: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ED4BE0" w:rsidRPr="00ED4BE0" w:rsidRDefault="00ED4BE0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3E1F40" w:rsidRDefault="006A29EA" w:rsidP="00762793">
      <w:pPr>
        <w:pStyle w:val="aa"/>
        <w:spacing w:line="240" w:lineRule="exact"/>
        <w:ind w:right="-6"/>
        <w:rPr>
          <w:bCs/>
          <w:szCs w:val="28"/>
        </w:rPr>
      </w:pPr>
      <w:r w:rsidRPr="003E1F40">
        <w:t>О внесении изменений в Правила землепользования и застройки Георгие</w:t>
      </w:r>
      <w:r w:rsidRPr="003E1F40">
        <w:t>в</w:t>
      </w:r>
      <w:r w:rsidRPr="003E1F40">
        <w:t>ского городского округа Ставропольского края</w:t>
      </w:r>
      <w:r w:rsidR="007B6296" w:rsidRPr="003E1F40">
        <w:t>, утвержденные</w:t>
      </w:r>
      <w:r w:rsidR="00980CA7" w:rsidRPr="003E1F40">
        <w:t xml:space="preserve"> </w:t>
      </w:r>
      <w:r w:rsidR="003E1F40" w:rsidRPr="003E1F40">
        <w:t>постановл</w:t>
      </w:r>
      <w:r w:rsidR="003E1F40" w:rsidRPr="003E1F40">
        <w:t>е</w:t>
      </w:r>
      <w:r w:rsidR="003E1F40" w:rsidRPr="003E1F40">
        <w:t xml:space="preserve">нием администрации Георгиевского городского округа Ставропольского края от </w:t>
      </w:r>
      <w:r w:rsidR="006F3A2C">
        <w:t>08 июня 2022</w:t>
      </w:r>
      <w:r w:rsidR="003E1F40" w:rsidRPr="003E1F40">
        <w:t xml:space="preserve"> г</w:t>
      </w:r>
      <w:r w:rsidR="008A39E1">
        <w:t>.</w:t>
      </w:r>
      <w:r w:rsidR="006F3A2C">
        <w:t xml:space="preserve"> № 1880</w:t>
      </w:r>
    </w:p>
    <w:p w:rsidR="006A29EA" w:rsidRPr="00A22EF4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9EA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E0" w:rsidRPr="00A22EF4" w:rsidRDefault="00ED4BE0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893" w:rsidRDefault="006A29EA" w:rsidP="00A758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2EF4">
        <w:rPr>
          <w:rFonts w:ascii="Times New Roman" w:hAnsi="Times New Roman" w:cs="Times New Roman"/>
          <w:sz w:val="28"/>
        </w:rPr>
        <w:t>В соответствии со статьями 31, 32, 33 Градостроительного кодекса Ро</w:t>
      </w:r>
      <w:r w:rsidRPr="00A22EF4">
        <w:rPr>
          <w:rFonts w:ascii="Times New Roman" w:hAnsi="Times New Roman" w:cs="Times New Roman"/>
          <w:sz w:val="28"/>
        </w:rPr>
        <w:t>с</w:t>
      </w:r>
      <w:r w:rsidRPr="00A22EF4">
        <w:rPr>
          <w:rFonts w:ascii="Times New Roman" w:hAnsi="Times New Roman" w:cs="Times New Roman"/>
          <w:sz w:val="28"/>
        </w:rPr>
        <w:t>сийской Федерации,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протоколом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публичных слушаний от </w:t>
      </w:r>
      <w:r w:rsidR="00655334">
        <w:rPr>
          <w:rFonts w:ascii="Times New Roman" w:hAnsi="Times New Roman"/>
          <w:bCs/>
          <w:kern w:val="36"/>
          <w:sz w:val="28"/>
          <w:szCs w:val="28"/>
        </w:rPr>
        <w:t>04 октября</w:t>
      </w:r>
      <w:r w:rsidR="0054623B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>2022 г.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заключением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комиссии по земл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епользованию и застройке Георги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евского г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о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родского округа Ставропольского края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 от </w:t>
      </w:r>
      <w:r w:rsidR="00655334">
        <w:rPr>
          <w:rFonts w:ascii="Times New Roman" w:hAnsi="Times New Roman"/>
          <w:bCs/>
          <w:kern w:val="36"/>
          <w:sz w:val="28"/>
          <w:szCs w:val="28"/>
        </w:rPr>
        <w:t>04 октября</w:t>
      </w:r>
      <w:r w:rsidR="002375C2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>2022 г.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,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на основании ста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тей </w:t>
      </w:r>
      <w:r w:rsidR="004E7811">
        <w:rPr>
          <w:rFonts w:ascii="Times New Roman" w:hAnsi="Times New Roman"/>
          <w:bCs/>
          <w:kern w:val="36"/>
          <w:sz w:val="28"/>
          <w:szCs w:val="28"/>
        </w:rPr>
        <w:t>5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>7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 61 Устава Георгиевского городского округа Ставро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польского края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 администрация Георгиевского городского округа Ставропольского края</w:t>
      </w:r>
      <w:proofErr w:type="gramEnd"/>
    </w:p>
    <w:p w:rsidR="006A29EA" w:rsidRDefault="006A29EA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BE0" w:rsidRPr="00ED4BE0" w:rsidRDefault="00ED4BE0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9EA" w:rsidRPr="00ED4BE0" w:rsidRDefault="00A75893" w:rsidP="00E82429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D4BE0">
        <w:rPr>
          <w:rFonts w:ascii="Times New Roman" w:hAnsi="Times New Roman" w:cs="Times New Roman"/>
          <w:sz w:val="28"/>
          <w:szCs w:val="28"/>
        </w:rPr>
        <w:t>ПОСТАНОВЛЯЕТ</w:t>
      </w:r>
      <w:r w:rsidR="006A29EA" w:rsidRPr="00ED4BE0">
        <w:rPr>
          <w:rFonts w:ascii="Times New Roman" w:hAnsi="Times New Roman" w:cs="Times New Roman"/>
          <w:sz w:val="28"/>
          <w:szCs w:val="28"/>
        </w:rPr>
        <w:t>:</w:t>
      </w:r>
    </w:p>
    <w:p w:rsidR="000559EF" w:rsidRDefault="000559EF" w:rsidP="006A29EA">
      <w:pPr>
        <w:pStyle w:val="aa"/>
        <w:widowControl w:val="0"/>
        <w:rPr>
          <w:szCs w:val="28"/>
        </w:rPr>
      </w:pPr>
    </w:p>
    <w:p w:rsidR="00ED4BE0" w:rsidRPr="000559EF" w:rsidRDefault="00ED4BE0" w:rsidP="006A29EA">
      <w:pPr>
        <w:pStyle w:val="aa"/>
        <w:widowControl w:val="0"/>
        <w:rPr>
          <w:szCs w:val="28"/>
        </w:rPr>
      </w:pPr>
    </w:p>
    <w:p w:rsidR="00E00568" w:rsidRDefault="006A29EA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  <w:szCs w:val="28"/>
        </w:rPr>
        <w:t xml:space="preserve">1. </w:t>
      </w:r>
      <w:r w:rsidR="00692A08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531A0A">
        <w:rPr>
          <w:rFonts w:ascii="Times New Roman" w:hAnsi="Times New Roman" w:cs="Times New Roman"/>
          <w:sz w:val="28"/>
          <w:szCs w:val="28"/>
        </w:rPr>
        <w:t xml:space="preserve">в </w:t>
      </w:r>
      <w:r w:rsidR="00F756B3">
        <w:rPr>
          <w:rFonts w:ascii="Times New Roman" w:hAnsi="Times New Roman" w:cs="Times New Roman"/>
          <w:sz w:val="28"/>
          <w:szCs w:val="28"/>
        </w:rPr>
        <w:t>Правил</w:t>
      </w:r>
      <w:r w:rsidR="00E00568">
        <w:rPr>
          <w:rFonts w:ascii="Times New Roman" w:hAnsi="Times New Roman" w:cs="Times New Roman"/>
          <w:sz w:val="28"/>
          <w:szCs w:val="28"/>
        </w:rPr>
        <w:t>а</w:t>
      </w:r>
      <w:r w:rsidRPr="00A22EF4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BB6606" w:rsidRPr="00A22EF4">
        <w:rPr>
          <w:rFonts w:ascii="Times New Roman" w:hAnsi="Times New Roman" w:cs="Times New Roman"/>
          <w:sz w:val="28"/>
          <w:szCs w:val="28"/>
        </w:rPr>
        <w:t>Георгиевского г</w:t>
      </w:r>
      <w:r w:rsidR="00BB6606" w:rsidRPr="00A22EF4">
        <w:rPr>
          <w:rFonts w:ascii="Times New Roman" w:hAnsi="Times New Roman" w:cs="Times New Roman"/>
          <w:sz w:val="28"/>
          <w:szCs w:val="28"/>
        </w:rPr>
        <w:t>о</w:t>
      </w:r>
      <w:r w:rsidR="00BB6606" w:rsidRPr="00A22EF4">
        <w:rPr>
          <w:rFonts w:ascii="Times New Roman" w:hAnsi="Times New Roman" w:cs="Times New Roman"/>
          <w:sz w:val="28"/>
          <w:szCs w:val="28"/>
        </w:rPr>
        <w:t>родского округа Ставропольского края</w:t>
      </w:r>
      <w:r w:rsidR="00BB6606">
        <w:rPr>
          <w:rFonts w:ascii="Times New Roman" w:hAnsi="Times New Roman" w:cs="Times New Roman"/>
          <w:sz w:val="28"/>
          <w:szCs w:val="28"/>
        </w:rPr>
        <w:t>, утвержденные постановлением а</w:t>
      </w:r>
      <w:r w:rsidR="00BB6606">
        <w:rPr>
          <w:rFonts w:ascii="Times New Roman" w:hAnsi="Times New Roman" w:cs="Times New Roman"/>
          <w:sz w:val="28"/>
          <w:szCs w:val="28"/>
        </w:rPr>
        <w:t>д</w:t>
      </w:r>
      <w:r w:rsidR="00BB6606">
        <w:rPr>
          <w:rFonts w:ascii="Times New Roman" w:hAnsi="Times New Roman" w:cs="Times New Roman"/>
          <w:sz w:val="28"/>
          <w:szCs w:val="28"/>
        </w:rPr>
        <w:t>министрации Георгиевского городского округа Ставрополь</w:t>
      </w:r>
      <w:r w:rsidR="002375C2">
        <w:rPr>
          <w:rFonts w:ascii="Times New Roman" w:hAnsi="Times New Roman" w:cs="Times New Roman"/>
          <w:sz w:val="28"/>
          <w:szCs w:val="28"/>
        </w:rPr>
        <w:t>ско</w:t>
      </w:r>
      <w:r w:rsidR="00692A08">
        <w:rPr>
          <w:rFonts w:ascii="Times New Roman" w:hAnsi="Times New Roman" w:cs="Times New Roman"/>
          <w:sz w:val="28"/>
          <w:szCs w:val="28"/>
        </w:rPr>
        <w:t>го края от 08 июня 2022</w:t>
      </w:r>
      <w:r w:rsidR="002375C2">
        <w:rPr>
          <w:rFonts w:ascii="Times New Roman" w:hAnsi="Times New Roman" w:cs="Times New Roman"/>
          <w:sz w:val="28"/>
          <w:szCs w:val="28"/>
        </w:rPr>
        <w:t xml:space="preserve"> г.</w:t>
      </w:r>
      <w:r w:rsidR="00692A08">
        <w:rPr>
          <w:rFonts w:ascii="Times New Roman" w:hAnsi="Times New Roman" w:cs="Times New Roman"/>
          <w:sz w:val="28"/>
          <w:szCs w:val="28"/>
        </w:rPr>
        <w:t xml:space="preserve"> № 1880</w:t>
      </w:r>
      <w:r w:rsidR="008A39E1"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</w:t>
      </w:r>
      <w:r w:rsidR="008A39E1">
        <w:rPr>
          <w:rFonts w:ascii="Times New Roman" w:hAnsi="Times New Roman" w:cs="Times New Roman"/>
          <w:sz w:val="28"/>
          <w:szCs w:val="28"/>
        </w:rPr>
        <w:t>й</w:t>
      </w:r>
      <w:r w:rsidR="008A39E1">
        <w:rPr>
          <w:rFonts w:ascii="Times New Roman" w:hAnsi="Times New Roman" w:cs="Times New Roman"/>
          <w:sz w:val="28"/>
          <w:szCs w:val="28"/>
        </w:rPr>
        <w:t>ки Георгиевского городского округа Ставропольско</w:t>
      </w:r>
      <w:r w:rsidR="0002110F">
        <w:rPr>
          <w:rFonts w:ascii="Times New Roman" w:hAnsi="Times New Roman" w:cs="Times New Roman"/>
          <w:sz w:val="28"/>
          <w:szCs w:val="28"/>
        </w:rPr>
        <w:t>го края»,</w:t>
      </w:r>
      <w:r w:rsidR="00692A08">
        <w:rPr>
          <w:rFonts w:ascii="Times New Roman" w:hAnsi="Times New Roman" w:cs="Times New Roman"/>
          <w:sz w:val="28"/>
          <w:szCs w:val="28"/>
        </w:rPr>
        <w:t xml:space="preserve"> </w:t>
      </w:r>
      <w:r w:rsidR="00E00568">
        <w:rPr>
          <w:rFonts w:ascii="Times New Roman" w:hAnsi="Times New Roman" w:cs="Times New Roman"/>
          <w:sz w:val="28"/>
          <w:szCs w:val="28"/>
        </w:rPr>
        <w:t>следующие и</w:t>
      </w:r>
      <w:r w:rsidR="00E00568">
        <w:rPr>
          <w:rFonts w:ascii="Times New Roman" w:hAnsi="Times New Roman" w:cs="Times New Roman"/>
          <w:sz w:val="28"/>
          <w:szCs w:val="28"/>
        </w:rPr>
        <w:t>з</w:t>
      </w:r>
      <w:r w:rsidR="00E00568">
        <w:rPr>
          <w:rFonts w:ascii="Times New Roman" w:hAnsi="Times New Roman" w:cs="Times New Roman"/>
          <w:sz w:val="28"/>
          <w:szCs w:val="28"/>
        </w:rPr>
        <w:t>менения:</w:t>
      </w:r>
    </w:p>
    <w:p w:rsidR="00E00568" w:rsidRDefault="00E00568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Приложение 3 изложить в прилагаемой редакц</w:t>
      </w:r>
      <w:r w:rsidR="006228F7">
        <w:rPr>
          <w:rFonts w:ascii="Times New Roman" w:hAnsi="Times New Roman" w:cs="Times New Roman"/>
          <w:sz w:val="28"/>
          <w:szCs w:val="28"/>
        </w:rPr>
        <w:t>ии.</w:t>
      </w:r>
    </w:p>
    <w:p w:rsidR="00272CCC" w:rsidRDefault="00E00568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Приложение 4 изложить в прилагаемой редакции</w:t>
      </w:r>
      <w:r w:rsidR="00692A08">
        <w:rPr>
          <w:rFonts w:ascii="Times New Roman" w:hAnsi="Times New Roman" w:cs="Times New Roman"/>
          <w:sz w:val="28"/>
          <w:szCs w:val="28"/>
        </w:rPr>
        <w:t>.</w:t>
      </w:r>
    </w:p>
    <w:p w:rsidR="008A39E1" w:rsidRDefault="008A39E1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9E1" w:rsidRPr="003E1F40" w:rsidRDefault="008A39E1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E1F4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E1F4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E1F40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Георгиевского городского округа Ставр</w:t>
      </w:r>
      <w:r w:rsidRPr="003E1F40">
        <w:rPr>
          <w:rFonts w:ascii="Times New Roman" w:hAnsi="Times New Roman"/>
          <w:sz w:val="28"/>
          <w:szCs w:val="28"/>
        </w:rPr>
        <w:t>о</w:t>
      </w:r>
      <w:r w:rsidRPr="003E1F40">
        <w:rPr>
          <w:rFonts w:ascii="Times New Roman" w:hAnsi="Times New Roman"/>
          <w:sz w:val="28"/>
          <w:szCs w:val="28"/>
        </w:rPr>
        <w:t>польского края Грищенко И.А.</w:t>
      </w:r>
    </w:p>
    <w:p w:rsidR="008A39E1" w:rsidRPr="003E1F40" w:rsidRDefault="008A39E1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0568" w:rsidRDefault="00E00568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0568" w:rsidRDefault="00E00568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0568" w:rsidRDefault="00E00568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0568" w:rsidRDefault="00E00568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A39E1" w:rsidRPr="003E1F40" w:rsidRDefault="008A39E1" w:rsidP="008A39E1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3E1F40">
        <w:rPr>
          <w:rFonts w:ascii="Times New Roman" w:hAnsi="Times New Roman"/>
          <w:sz w:val="28"/>
          <w:szCs w:val="28"/>
        </w:rPr>
        <w:t>. Настоящее постановление вст</w:t>
      </w:r>
      <w:r>
        <w:rPr>
          <w:rFonts w:ascii="Times New Roman" w:hAnsi="Times New Roman"/>
          <w:sz w:val="28"/>
          <w:szCs w:val="28"/>
        </w:rPr>
        <w:t>упает в силу со дня его</w:t>
      </w:r>
      <w:r w:rsidRPr="003E1F40">
        <w:rPr>
          <w:rFonts w:ascii="Times New Roman" w:hAnsi="Times New Roman"/>
          <w:sz w:val="28"/>
          <w:szCs w:val="28"/>
        </w:rPr>
        <w:t xml:space="preserve"> официально</w:t>
      </w:r>
      <w:r>
        <w:rPr>
          <w:rFonts w:ascii="Times New Roman" w:hAnsi="Times New Roman"/>
          <w:sz w:val="28"/>
          <w:szCs w:val="28"/>
        </w:rPr>
        <w:t>го</w:t>
      </w:r>
      <w:r w:rsidRPr="003E1F40">
        <w:rPr>
          <w:rFonts w:ascii="Times New Roman" w:hAnsi="Times New Roman"/>
          <w:sz w:val="28"/>
          <w:szCs w:val="28"/>
        </w:rPr>
        <w:t xml:space="preserve"> опубликовани</w:t>
      </w:r>
      <w:r>
        <w:rPr>
          <w:rFonts w:ascii="Times New Roman" w:hAnsi="Times New Roman"/>
          <w:sz w:val="28"/>
          <w:szCs w:val="28"/>
        </w:rPr>
        <w:t>я</w:t>
      </w:r>
      <w:r w:rsidRPr="003E1F40">
        <w:rPr>
          <w:rFonts w:ascii="Times New Roman" w:hAnsi="Times New Roman"/>
          <w:sz w:val="28"/>
          <w:szCs w:val="28"/>
        </w:rPr>
        <w:t>.</w:t>
      </w:r>
    </w:p>
    <w:p w:rsidR="008A39E1" w:rsidRPr="00ED4BE0" w:rsidRDefault="008A39E1" w:rsidP="000559EF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8A39E1" w:rsidRPr="00ED4BE0" w:rsidRDefault="008A39E1" w:rsidP="000559EF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8A39E1" w:rsidRPr="00ED4BE0" w:rsidRDefault="008A39E1" w:rsidP="000559EF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 Главы </w:t>
      </w:r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Георгиевского городского округа </w:t>
      </w:r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Ставропольского края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proofErr w:type="spellStart"/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>А.Е.Феодосиади</w:t>
      </w:r>
      <w:proofErr w:type="spellEnd"/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429" w:rsidRP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429" w:rsidRDefault="00E82429" w:rsidP="00E82429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82429" w:rsidSect="00702DFE">
          <w:headerReference w:type="default" r:id="rId8"/>
          <w:footerReference w:type="even" r:id="rId9"/>
          <w:footerReference w:type="default" r:id="rId10"/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1A44B1" w:rsidRDefault="009666F0" w:rsidP="00E82429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6" style="position:absolute;left:0;text-align:left;margin-left:432.5pt;margin-top:-43.15pt;width:53.25pt;height:39pt;z-index:251658240" fillcolor="white [3212]" strokecolor="white [3212]"/>
        </w:pict>
      </w:r>
      <w:r w:rsidR="001A44B1" w:rsidRPr="00377755">
        <w:rPr>
          <w:rFonts w:ascii="Times New Roman" w:hAnsi="Times New Roman"/>
          <w:sz w:val="28"/>
          <w:szCs w:val="28"/>
        </w:rPr>
        <w:t>Приложение</w:t>
      </w:r>
      <w:r w:rsidR="001A44B1">
        <w:rPr>
          <w:rFonts w:ascii="Times New Roman" w:hAnsi="Times New Roman"/>
          <w:sz w:val="28"/>
          <w:szCs w:val="28"/>
        </w:rPr>
        <w:t xml:space="preserve"> </w:t>
      </w:r>
      <w:r w:rsidR="00692A08">
        <w:rPr>
          <w:rFonts w:ascii="Times New Roman" w:hAnsi="Times New Roman"/>
          <w:sz w:val="28"/>
          <w:szCs w:val="28"/>
        </w:rPr>
        <w:t>3</w:t>
      </w:r>
    </w:p>
    <w:p w:rsidR="001A44B1" w:rsidRPr="00377755" w:rsidRDefault="001A44B1" w:rsidP="00E82429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A44B1" w:rsidRDefault="001A44B1" w:rsidP="00E82429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A44B1" w:rsidRDefault="001A44B1" w:rsidP="00E82429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 w:rsidR="000F2B0D">
        <w:rPr>
          <w:rFonts w:ascii="Times New Roman" w:eastAsia="Calibri" w:hAnsi="Times New Roman"/>
          <w:sz w:val="28"/>
          <w:szCs w:val="28"/>
        </w:rPr>
        <w:t>ого округа Ставропольского края</w:t>
      </w:r>
      <w:r w:rsidR="00C330B2">
        <w:rPr>
          <w:rFonts w:ascii="Times New Roman" w:eastAsia="Calibri" w:hAnsi="Times New Roman"/>
          <w:sz w:val="28"/>
          <w:szCs w:val="28"/>
        </w:rPr>
        <w:t xml:space="preserve"> </w:t>
      </w:r>
      <w:r w:rsidR="00E82429">
        <w:rPr>
          <w:rFonts w:ascii="Times New Roman" w:eastAsia="Calibri" w:hAnsi="Times New Roman"/>
          <w:sz w:val="28"/>
          <w:szCs w:val="28"/>
        </w:rPr>
        <w:t xml:space="preserve">(в редакции постановления </w:t>
      </w:r>
      <w:r>
        <w:rPr>
          <w:rFonts w:ascii="Times New Roman" w:eastAsia="Calibri" w:hAnsi="Times New Roman"/>
          <w:sz w:val="28"/>
          <w:szCs w:val="28"/>
        </w:rPr>
        <w:t>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>нистрации</w:t>
      </w:r>
      <w:r w:rsidR="00C330B2">
        <w:rPr>
          <w:rFonts w:ascii="Times New Roman" w:eastAsia="Calibri" w:hAnsi="Times New Roman"/>
          <w:sz w:val="28"/>
          <w:szCs w:val="28"/>
        </w:rPr>
        <w:t xml:space="preserve">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E82429" w:rsidRPr="00E82429" w:rsidRDefault="00E82429" w:rsidP="00E82429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F5C5B">
        <w:rPr>
          <w:rFonts w:ascii="Times New Roman" w:eastAsia="Times New Roman" w:hAnsi="Times New Roman" w:cs="Times New Roman"/>
          <w:sz w:val="28"/>
          <w:szCs w:val="28"/>
          <w:lang w:eastAsia="ru-RU"/>
        </w:rPr>
        <w:t>06 октября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 w:rsidR="00FF5C5B">
        <w:rPr>
          <w:rFonts w:ascii="Times New Roman" w:eastAsia="Times New Roman" w:hAnsi="Times New Roman" w:cs="Times New Roman"/>
          <w:sz w:val="28"/>
          <w:szCs w:val="28"/>
          <w:lang w:eastAsia="ru-RU"/>
        </w:rPr>
        <w:t>3357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82429" w:rsidRDefault="00E82429" w:rsidP="00C330B2">
      <w:pPr>
        <w:keepNext/>
        <w:keepLines/>
        <w:spacing w:line="240" w:lineRule="exact"/>
        <w:ind w:left="5103"/>
        <w:contextualSpacing/>
        <w:rPr>
          <w:rFonts w:ascii="Times New Roman" w:eastAsia="Calibri" w:hAnsi="Times New Roman"/>
          <w:sz w:val="28"/>
          <w:szCs w:val="28"/>
        </w:rPr>
      </w:pPr>
    </w:p>
    <w:p w:rsidR="00C330B2" w:rsidRDefault="00C330B2" w:rsidP="001A44B1">
      <w:pPr>
        <w:keepNext/>
        <w:keepLines/>
        <w:spacing w:line="240" w:lineRule="exact"/>
        <w:ind w:left="5103"/>
        <w:contextualSpacing/>
        <w:rPr>
          <w:rFonts w:ascii="Times New Roman" w:hAnsi="Times New Roman"/>
          <w:sz w:val="28"/>
          <w:szCs w:val="28"/>
        </w:rPr>
      </w:pPr>
    </w:p>
    <w:p w:rsidR="00C330B2" w:rsidRPr="0025206B" w:rsidRDefault="00C330B2" w:rsidP="001A44B1">
      <w:pPr>
        <w:keepNext/>
        <w:keepLines/>
        <w:spacing w:line="240" w:lineRule="exact"/>
        <w:ind w:left="5103"/>
        <w:contextualSpacing/>
        <w:rPr>
          <w:rFonts w:ascii="Times New Roman" w:eastAsia="Calibri" w:hAnsi="Times New Roman"/>
          <w:sz w:val="28"/>
          <w:szCs w:val="28"/>
        </w:rPr>
      </w:pPr>
    </w:p>
    <w:p w:rsidR="001A44B1" w:rsidRDefault="000B2927" w:rsidP="00C330B2">
      <w:pPr>
        <w:tabs>
          <w:tab w:val="left" w:pos="115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2FBD3C" wp14:editId="4A7B667C">
            <wp:extent cx="5939790" cy="6324711"/>
            <wp:effectExtent l="19050" t="0" r="3810" b="0"/>
            <wp:docPr id="3" name="Рисунок 1" descr="E:\Градостроительная документация\Публичные слушания\2022\11. Внесение изменений в ПЗЗ\25-09-2022_19-38-29 (1)\3_Карта градостроительного зонирования_ГЕОРГИЕВСК (2022 с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достроительная документация\Публичные слушания\2022\11. Внесение изменений в ПЗЗ\25-09-2022_19-38-29 (1)\3_Карта градостроительного зонирования_ГЕОРГИЕВСК (2022 си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2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29" w:rsidRDefault="009666F0" w:rsidP="00E82429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452pt;margin-top:-40.9pt;width:33.75pt;height:27pt;z-index:251659264" fillcolor="white [3212]" strokecolor="white [3212]"/>
        </w:pict>
      </w:r>
      <w:r w:rsidR="00E82429" w:rsidRPr="00377755">
        <w:rPr>
          <w:rFonts w:ascii="Times New Roman" w:hAnsi="Times New Roman"/>
          <w:sz w:val="28"/>
          <w:szCs w:val="28"/>
        </w:rPr>
        <w:t>Приложение</w:t>
      </w:r>
      <w:r w:rsidR="00E82429">
        <w:rPr>
          <w:rFonts w:ascii="Times New Roman" w:hAnsi="Times New Roman"/>
          <w:sz w:val="28"/>
          <w:szCs w:val="28"/>
        </w:rPr>
        <w:t xml:space="preserve"> 4</w:t>
      </w:r>
    </w:p>
    <w:p w:rsidR="00E82429" w:rsidRPr="00377755" w:rsidRDefault="00E82429" w:rsidP="00E82429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E82429" w:rsidRDefault="00E82429" w:rsidP="00E82429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E82429" w:rsidRDefault="00E82429" w:rsidP="00E82429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 w:rsidR="0008347B">
        <w:rPr>
          <w:rFonts w:ascii="Times New Roman" w:eastAsia="Calibri" w:hAnsi="Times New Roman"/>
          <w:sz w:val="28"/>
          <w:szCs w:val="28"/>
        </w:rPr>
        <w:t>ого округа Ставропольского края</w:t>
      </w:r>
      <w:r>
        <w:rPr>
          <w:rFonts w:ascii="Times New Roman" w:eastAsia="Calibri" w:hAnsi="Times New Roman"/>
          <w:sz w:val="28"/>
          <w:szCs w:val="28"/>
        </w:rPr>
        <w:t xml:space="preserve">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E82429" w:rsidRPr="00E82429" w:rsidRDefault="00E82429" w:rsidP="00E82429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A6401">
        <w:rPr>
          <w:rFonts w:ascii="Times New Roman" w:eastAsia="Times New Roman" w:hAnsi="Times New Roman" w:cs="Times New Roman"/>
          <w:sz w:val="28"/>
          <w:szCs w:val="28"/>
          <w:lang w:eastAsia="ru-RU"/>
        </w:rPr>
        <w:t>06 октября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 w:rsidR="007A6401">
        <w:rPr>
          <w:rFonts w:ascii="Times New Roman" w:eastAsia="Times New Roman" w:hAnsi="Times New Roman" w:cs="Times New Roman"/>
          <w:sz w:val="28"/>
          <w:szCs w:val="28"/>
          <w:lang w:eastAsia="ru-RU"/>
        </w:rPr>
        <w:t>3357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330B2" w:rsidRDefault="00C330B2" w:rsidP="001A44B1">
      <w:pPr>
        <w:keepNext/>
        <w:keepLines/>
        <w:spacing w:line="240" w:lineRule="exact"/>
        <w:ind w:left="5103"/>
        <w:contextualSpacing/>
        <w:rPr>
          <w:rFonts w:ascii="Times New Roman" w:hAnsi="Times New Roman"/>
          <w:sz w:val="28"/>
          <w:szCs w:val="28"/>
        </w:rPr>
      </w:pPr>
    </w:p>
    <w:p w:rsidR="00C330B2" w:rsidRPr="0025206B" w:rsidRDefault="00C330B2" w:rsidP="001A44B1">
      <w:pPr>
        <w:keepNext/>
        <w:keepLines/>
        <w:spacing w:line="240" w:lineRule="exact"/>
        <w:ind w:left="5103"/>
        <w:contextualSpacing/>
        <w:rPr>
          <w:rFonts w:ascii="Times New Roman" w:eastAsia="Calibri" w:hAnsi="Times New Roman"/>
          <w:sz w:val="28"/>
          <w:szCs w:val="28"/>
        </w:rPr>
      </w:pPr>
    </w:p>
    <w:p w:rsidR="001A44B1" w:rsidRDefault="000B2927" w:rsidP="00C330B2">
      <w:pPr>
        <w:tabs>
          <w:tab w:val="left" w:pos="1152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178C05" wp14:editId="51638803">
            <wp:extent cx="5939790" cy="6324711"/>
            <wp:effectExtent l="19050" t="0" r="3810" b="0"/>
            <wp:docPr id="4" name="Рисунок 2" descr="E:\Градостроительная документация\Публичные слушания\2022\11. Внесение изменений в ПЗЗ\25-09-2022_19-38-29 (1)\4_Карта градостроительного зонирования_ГЕОРГИЕВСК (зоуит 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достроительная документация\Публичные слушания\2022\11. Внесение изменений в ПЗЗ\25-09-2022_19-38-29 (1)\4_Карта градостроительного зонирования_ГЕОРГИЕВСК (зоуит 20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2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4B1" w:rsidSect="00E82429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6F0" w:rsidRDefault="009666F0">
      <w:pPr>
        <w:spacing w:after="0" w:line="240" w:lineRule="auto"/>
      </w:pPr>
      <w:r>
        <w:separator/>
      </w:r>
    </w:p>
  </w:endnote>
  <w:endnote w:type="continuationSeparator" w:id="0">
    <w:p w:rsidR="009666F0" w:rsidRDefault="00966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A28" w:rsidRDefault="00117A28" w:rsidP="00EA0762">
    <w:pPr>
      <w:pStyle w:val="a3"/>
      <w:framePr w:wrap="around" w:vAnchor="text" w:hAnchor="margin" w:xAlign="center" w:y="1"/>
      <w:rPr>
        <w:rStyle w:val="a5"/>
        <w:rFonts w:eastAsia="Cambria"/>
      </w:rPr>
    </w:pPr>
  </w:p>
  <w:p w:rsidR="00117A28" w:rsidRDefault="00117A28" w:rsidP="00EA0762">
    <w:pPr>
      <w:pStyle w:val="a3"/>
      <w:ind w:right="360"/>
    </w:pPr>
  </w:p>
  <w:p w:rsidR="00117A28" w:rsidRDefault="00117A28" w:rsidP="00EA0762">
    <w:pPr>
      <w:jc w:val="center"/>
    </w:pPr>
  </w:p>
  <w:p w:rsidR="00117A28" w:rsidRDefault="00117A28"/>
  <w:p w:rsidR="00117A28" w:rsidRDefault="00117A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A28" w:rsidRPr="00EA1FA5" w:rsidRDefault="00117A28" w:rsidP="00EA0762">
    <w:pPr>
      <w:pStyle w:val="a3"/>
      <w:jc w:val="center"/>
      <w:rPr>
        <w:rFonts w:ascii="Helvetica Neue" w:hAnsi="Helvetica Neu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6F0" w:rsidRDefault="009666F0">
      <w:pPr>
        <w:spacing w:after="0" w:line="240" w:lineRule="auto"/>
      </w:pPr>
      <w:r>
        <w:separator/>
      </w:r>
    </w:p>
  </w:footnote>
  <w:footnote w:type="continuationSeparator" w:id="0">
    <w:p w:rsidR="009666F0" w:rsidRDefault="00966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  <w:szCs w:val="28"/>
      </w:rPr>
      <w:id w:val="274908710"/>
      <w:docPartObj>
        <w:docPartGallery w:val="Page Numbers (Top of Page)"/>
        <w:docPartUnique/>
      </w:docPartObj>
    </w:sdtPr>
    <w:sdtEndPr/>
    <w:sdtContent>
      <w:p w:rsidR="00117A28" w:rsidRPr="00E82429" w:rsidRDefault="00070838" w:rsidP="00E82429">
        <w:pPr>
          <w:pStyle w:val="a6"/>
          <w:jc w:val="right"/>
          <w:rPr>
            <w:rFonts w:ascii="Times New Roman" w:hAnsi="Times New Roman"/>
            <w:sz w:val="28"/>
            <w:szCs w:val="28"/>
          </w:rPr>
        </w:pPr>
        <w:r w:rsidRPr="00E82429">
          <w:rPr>
            <w:rFonts w:ascii="Times New Roman" w:hAnsi="Times New Roman"/>
            <w:sz w:val="28"/>
            <w:szCs w:val="28"/>
          </w:rPr>
          <w:fldChar w:fldCharType="begin"/>
        </w:r>
        <w:r w:rsidR="00737F0C" w:rsidRPr="00E8242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E82429">
          <w:rPr>
            <w:rFonts w:ascii="Times New Roman" w:hAnsi="Times New Roman"/>
            <w:sz w:val="28"/>
            <w:szCs w:val="28"/>
          </w:rPr>
          <w:fldChar w:fldCharType="separate"/>
        </w:r>
        <w:r w:rsidR="009E4673">
          <w:rPr>
            <w:rFonts w:ascii="Times New Roman" w:hAnsi="Times New Roman"/>
            <w:noProof/>
            <w:sz w:val="28"/>
            <w:szCs w:val="28"/>
          </w:rPr>
          <w:t>2</w:t>
        </w:r>
        <w:r w:rsidRPr="00E82429">
          <w:rPr>
            <w:rFonts w:ascii="Times New Roman" w:hAnsi="Times New Roman"/>
            <w:noProof/>
            <w:sz w:val="28"/>
            <w:szCs w:val="28"/>
          </w:rPr>
          <w:fldChar w:fldCharType="end"/>
        </w:r>
      </w:p>
    </w:sdtContent>
  </w:sdt>
  <w:p w:rsidR="00117A28" w:rsidRDefault="00117A2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9EA"/>
    <w:rsid w:val="0002110F"/>
    <w:rsid w:val="000559EF"/>
    <w:rsid w:val="00070838"/>
    <w:rsid w:val="0008347B"/>
    <w:rsid w:val="000939A6"/>
    <w:rsid w:val="000A0CB8"/>
    <w:rsid w:val="000B2927"/>
    <w:rsid w:val="000D5052"/>
    <w:rsid w:val="000F2B0D"/>
    <w:rsid w:val="000F5794"/>
    <w:rsid w:val="00117A28"/>
    <w:rsid w:val="00172C5B"/>
    <w:rsid w:val="001A18B4"/>
    <w:rsid w:val="001A44B1"/>
    <w:rsid w:val="001F46A2"/>
    <w:rsid w:val="002375C2"/>
    <w:rsid w:val="00272CCC"/>
    <w:rsid w:val="002B697A"/>
    <w:rsid w:val="002F0223"/>
    <w:rsid w:val="002F1D13"/>
    <w:rsid w:val="002F36C1"/>
    <w:rsid w:val="003133D0"/>
    <w:rsid w:val="003235BE"/>
    <w:rsid w:val="00355CF7"/>
    <w:rsid w:val="00387B74"/>
    <w:rsid w:val="003E1F40"/>
    <w:rsid w:val="003F3052"/>
    <w:rsid w:val="00411693"/>
    <w:rsid w:val="00416B62"/>
    <w:rsid w:val="00434A31"/>
    <w:rsid w:val="004673C8"/>
    <w:rsid w:val="004C7EE4"/>
    <w:rsid w:val="004E7811"/>
    <w:rsid w:val="005236C7"/>
    <w:rsid w:val="00526117"/>
    <w:rsid w:val="00531A0A"/>
    <w:rsid w:val="0054623B"/>
    <w:rsid w:val="005A29F9"/>
    <w:rsid w:val="005E5E02"/>
    <w:rsid w:val="006133EF"/>
    <w:rsid w:val="006228F7"/>
    <w:rsid w:val="00635E0C"/>
    <w:rsid w:val="00655334"/>
    <w:rsid w:val="00692A08"/>
    <w:rsid w:val="006A29EA"/>
    <w:rsid w:val="006A32B2"/>
    <w:rsid w:val="006A7ED9"/>
    <w:rsid w:val="006C4B23"/>
    <w:rsid w:val="006D65EC"/>
    <w:rsid w:val="006F3A2C"/>
    <w:rsid w:val="00702DFE"/>
    <w:rsid w:val="007157A5"/>
    <w:rsid w:val="007163B4"/>
    <w:rsid w:val="00737F0C"/>
    <w:rsid w:val="007502BD"/>
    <w:rsid w:val="00762793"/>
    <w:rsid w:val="007A6401"/>
    <w:rsid w:val="007B6296"/>
    <w:rsid w:val="007C6261"/>
    <w:rsid w:val="007E6EFD"/>
    <w:rsid w:val="00817C04"/>
    <w:rsid w:val="00827E72"/>
    <w:rsid w:val="00832287"/>
    <w:rsid w:val="00850AA5"/>
    <w:rsid w:val="0086336E"/>
    <w:rsid w:val="0086707A"/>
    <w:rsid w:val="008940BC"/>
    <w:rsid w:val="008A39E1"/>
    <w:rsid w:val="008D4730"/>
    <w:rsid w:val="00906912"/>
    <w:rsid w:val="00924AA5"/>
    <w:rsid w:val="009666F0"/>
    <w:rsid w:val="00980CA7"/>
    <w:rsid w:val="00987FBB"/>
    <w:rsid w:val="009B58D4"/>
    <w:rsid w:val="009B685D"/>
    <w:rsid w:val="009C3D15"/>
    <w:rsid w:val="009E4673"/>
    <w:rsid w:val="00A23B53"/>
    <w:rsid w:val="00A65AF9"/>
    <w:rsid w:val="00A75893"/>
    <w:rsid w:val="00AF7A75"/>
    <w:rsid w:val="00B03E46"/>
    <w:rsid w:val="00B145D3"/>
    <w:rsid w:val="00B729C5"/>
    <w:rsid w:val="00BB6606"/>
    <w:rsid w:val="00BC439C"/>
    <w:rsid w:val="00C25CDE"/>
    <w:rsid w:val="00C330B2"/>
    <w:rsid w:val="00C47B54"/>
    <w:rsid w:val="00C51F8A"/>
    <w:rsid w:val="00C573B5"/>
    <w:rsid w:val="00C63524"/>
    <w:rsid w:val="00CA1A13"/>
    <w:rsid w:val="00CE5010"/>
    <w:rsid w:val="00D20C05"/>
    <w:rsid w:val="00D6493F"/>
    <w:rsid w:val="00D73A42"/>
    <w:rsid w:val="00D80874"/>
    <w:rsid w:val="00D8376D"/>
    <w:rsid w:val="00E00568"/>
    <w:rsid w:val="00E61969"/>
    <w:rsid w:val="00E82429"/>
    <w:rsid w:val="00EA0762"/>
    <w:rsid w:val="00EA0A5B"/>
    <w:rsid w:val="00ED4BE0"/>
    <w:rsid w:val="00ED70B4"/>
    <w:rsid w:val="00EF20F0"/>
    <w:rsid w:val="00F25E13"/>
    <w:rsid w:val="00F756B3"/>
    <w:rsid w:val="00F81707"/>
    <w:rsid w:val="00FF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</w:rPr>
  </w:style>
  <w:style w:type="table" w:styleId="af0">
    <w:name w:val="Table Grid"/>
    <w:basedOn w:val="a1"/>
    <w:uiPriority w:val="59"/>
    <w:rsid w:val="00750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Подпункты2"/>
    <w:basedOn w:val="a"/>
    <w:rsid w:val="00762793"/>
    <w:pPr>
      <w:widowControl w:val="0"/>
      <w:tabs>
        <w:tab w:val="left" w:pos="723"/>
        <w:tab w:val="left" w:pos="2085"/>
      </w:tabs>
      <w:suppressAutoHyphens/>
      <w:spacing w:after="0" w:line="240" w:lineRule="auto"/>
      <w:ind w:left="723" w:hanging="360"/>
      <w:textAlignment w:val="baseline"/>
    </w:pPr>
    <w:rPr>
      <w:rFonts w:ascii="Times New Roman" w:eastAsia="Lucida Sans Unicode" w:hAnsi="Times New Roman" w:cs="Times New Roman"/>
      <w:kern w:val="1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E1F4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E1F40"/>
  </w:style>
  <w:style w:type="paragraph" w:customStyle="1" w:styleId="13">
    <w:name w:val="1"/>
    <w:basedOn w:val="a"/>
    <w:next w:val="aa"/>
    <w:rsid w:val="00BC439C"/>
    <w:pPr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28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  <w:lang w:val="x-none" w:eastAsia="x-none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625A7-70B9-4313-A082-A22B8F0B0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Васекина</cp:lastModifiedBy>
  <cp:revision>47</cp:revision>
  <cp:lastPrinted>2022-10-05T11:24:00Z</cp:lastPrinted>
  <dcterms:created xsi:type="dcterms:W3CDTF">2022-09-19T12:43:00Z</dcterms:created>
  <dcterms:modified xsi:type="dcterms:W3CDTF">2022-10-06T07:33:00Z</dcterms:modified>
</cp:coreProperties>
</file>