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11" w:rsidRPr="008F5511" w:rsidRDefault="008F5511" w:rsidP="008F551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F55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8F5511" w:rsidRPr="008F5511" w:rsidRDefault="008F5511" w:rsidP="008F55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5511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8F5511">
        <w:rPr>
          <w:rFonts w:eastAsia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8F5511" w:rsidRPr="008F5511" w:rsidRDefault="008F5511" w:rsidP="008F55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5511">
        <w:rPr>
          <w:rFonts w:eastAsia="Times New Roman" w:cs="Times New Roman"/>
          <w:b/>
          <w:sz w:val="28"/>
          <w:szCs w:val="28"/>
          <w:lang w:eastAsia="ru-RU"/>
        </w:rPr>
        <w:t>ГОРОДСКОГО ОКРУГА</w:t>
      </w:r>
    </w:p>
    <w:p w:rsidR="008F5511" w:rsidRPr="008F5511" w:rsidRDefault="008F5511" w:rsidP="008F551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5511"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F5511" w:rsidRPr="008F5511" w:rsidRDefault="008F5511" w:rsidP="008F551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F5511" w:rsidRPr="008F5511" w:rsidRDefault="00C677A8" w:rsidP="008F551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01 декабря </w:t>
      </w:r>
      <w:r w:rsidR="008F5511" w:rsidRPr="008F5511">
        <w:rPr>
          <w:rFonts w:eastAsia="Times New Roman" w:cs="Times New Roman"/>
          <w:sz w:val="28"/>
          <w:szCs w:val="28"/>
          <w:lang w:eastAsia="ru-RU"/>
        </w:rPr>
        <w:t xml:space="preserve">2022 г.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8F5511" w:rsidRPr="008F5511">
        <w:rPr>
          <w:rFonts w:eastAsia="Times New Roman" w:cs="Times New Roman"/>
          <w:sz w:val="28"/>
          <w:szCs w:val="28"/>
          <w:lang w:eastAsia="ru-RU"/>
        </w:rPr>
        <w:t xml:space="preserve">        г. Георгиевск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F5511" w:rsidRPr="008F5511">
        <w:rPr>
          <w:rFonts w:eastAsia="Times New Roman" w:cs="Times New Roman"/>
          <w:sz w:val="28"/>
          <w:szCs w:val="28"/>
          <w:lang w:eastAsia="ru-RU"/>
        </w:rPr>
        <w:t xml:space="preserve">                 № </w:t>
      </w:r>
      <w:r>
        <w:rPr>
          <w:rFonts w:eastAsia="Times New Roman" w:cs="Times New Roman"/>
          <w:sz w:val="28"/>
          <w:szCs w:val="28"/>
          <w:lang w:eastAsia="ru-RU"/>
        </w:rPr>
        <w:t>4009</w:t>
      </w:r>
    </w:p>
    <w:p w:rsidR="00DB1313" w:rsidRDefault="00DB1313" w:rsidP="008F5511">
      <w:pPr>
        <w:spacing w:after="0" w:line="240" w:lineRule="auto"/>
        <w:rPr>
          <w:sz w:val="28"/>
          <w:szCs w:val="28"/>
        </w:rPr>
      </w:pPr>
    </w:p>
    <w:p w:rsidR="00DB1313" w:rsidRDefault="00DB1313" w:rsidP="008F5511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A07849" w:rsidRPr="00693E53" w:rsidRDefault="00A07849" w:rsidP="008F5511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8F5511" w:rsidRDefault="005D7E5A" w:rsidP="00DB13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="00FC3B26">
        <w:rPr>
          <w:rFonts w:eastAsia="Times New Roman" w:cs="Times New Roman"/>
          <w:sz w:val="28"/>
          <w:szCs w:val="28"/>
          <w:lang w:eastAsia="ru-RU"/>
        </w:rPr>
        <w:t xml:space="preserve"> размере</w:t>
      </w:r>
      <w:r w:rsidR="00DB1313" w:rsidRPr="00F96A41">
        <w:rPr>
          <w:rFonts w:eastAsia="Times New Roman" w:cs="Times New Roman"/>
          <w:sz w:val="28"/>
          <w:szCs w:val="28"/>
          <w:lang w:eastAsia="ru-RU"/>
        </w:rPr>
        <w:t xml:space="preserve"> платы за </w:t>
      </w:r>
      <w:proofErr w:type="spellStart"/>
      <w:r w:rsidR="00DB1313">
        <w:rPr>
          <w:rFonts w:eastAsia="Times New Roman" w:cs="Times New Roman"/>
          <w:sz w:val="28"/>
          <w:szCs w:val="28"/>
          <w:lang w:eastAsia="ru-RU"/>
        </w:rPr>
        <w:t>предоставле</w:t>
      </w:r>
      <w:proofErr w:type="spellEnd"/>
      <w:r w:rsidR="008F5511">
        <w:rPr>
          <w:rFonts w:eastAsia="Times New Roman" w:cs="Times New Roman"/>
          <w:sz w:val="28"/>
          <w:szCs w:val="28"/>
          <w:lang w:eastAsia="ru-RU"/>
        </w:rPr>
        <w:t>-</w:t>
      </w:r>
    </w:p>
    <w:p w:rsidR="008F5511" w:rsidRDefault="00DB1313" w:rsidP="00DB13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ние</w:t>
      </w:r>
      <w:proofErr w:type="spellEnd"/>
      <w:r w:rsidRPr="00F9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6615">
        <w:rPr>
          <w:rFonts w:eastAsia="Times New Roman" w:cs="Times New Roman"/>
          <w:sz w:val="28"/>
          <w:szCs w:val="28"/>
          <w:lang w:eastAsia="ru-RU"/>
        </w:rPr>
        <w:t>участка земли</w:t>
      </w:r>
      <w:r w:rsidRPr="00F96A41">
        <w:rPr>
          <w:rFonts w:eastAsia="Times New Roman" w:cs="Times New Roman"/>
          <w:sz w:val="28"/>
          <w:szCs w:val="28"/>
          <w:lang w:eastAsia="ru-RU"/>
        </w:rPr>
        <w:t xml:space="preserve"> для создания </w:t>
      </w:r>
    </w:p>
    <w:p w:rsidR="008F5511" w:rsidRDefault="00DB1313" w:rsidP="00DB13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6A41">
        <w:rPr>
          <w:rFonts w:eastAsia="Times New Roman" w:cs="Times New Roman"/>
          <w:sz w:val="28"/>
          <w:szCs w:val="28"/>
          <w:lang w:eastAsia="ru-RU"/>
        </w:rPr>
        <w:t>семейного (родового) захоронения</w:t>
      </w:r>
      <w:r w:rsidR="00FC3B2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1313" w:rsidRPr="00FC5756" w:rsidRDefault="00FC3B26" w:rsidP="00DB13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сроках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её внесения</w:t>
      </w:r>
    </w:p>
    <w:p w:rsidR="00DB1313" w:rsidRDefault="00DB1313" w:rsidP="00DB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4A3A" w:rsidRDefault="002B4A3A" w:rsidP="00DB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6BE0" w:rsidRDefault="00596BE0" w:rsidP="00DB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1313" w:rsidRDefault="00DB1313" w:rsidP="00DB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целях реализац</w:t>
      </w:r>
      <w:r w:rsidR="00FC3B26">
        <w:rPr>
          <w:rFonts w:ascii="Times New Roman CYR" w:hAnsi="Times New Roman CYR" w:cs="Times New Roman CYR"/>
          <w:sz w:val="28"/>
          <w:szCs w:val="28"/>
        </w:rPr>
        <w:t xml:space="preserve">ии Федерального закона от 06 октября </w:t>
      </w:r>
      <w:r>
        <w:rPr>
          <w:rFonts w:ascii="Times New Roman CYR" w:hAnsi="Times New Roman CYR" w:cs="Times New Roman CYR"/>
          <w:sz w:val="28"/>
          <w:szCs w:val="28"/>
        </w:rPr>
        <w:t>2003 г.</w:t>
      </w:r>
      <w:r w:rsidR="00FC3B26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№ 131-ФЗ «Об общих принципах организации местного самоупра</w:t>
      </w:r>
      <w:r w:rsidR="00134644">
        <w:rPr>
          <w:rFonts w:ascii="Times New Roman CYR" w:hAnsi="Times New Roman CYR" w:cs="Times New Roman CYR"/>
          <w:sz w:val="28"/>
          <w:szCs w:val="28"/>
        </w:rPr>
        <w:t>вления в Российской Федерации»,</w:t>
      </w:r>
      <w:r w:rsidR="00FC3B26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12 января </w:t>
      </w:r>
      <w:r>
        <w:rPr>
          <w:rFonts w:ascii="Times New Roman CYR" w:hAnsi="Times New Roman CYR" w:cs="Times New Roman CYR"/>
          <w:sz w:val="28"/>
          <w:szCs w:val="28"/>
        </w:rPr>
        <w:t>1996 г. № 8-ФЗ «О погребении и похоронном деле»,</w:t>
      </w:r>
      <w:r w:rsidR="002B4A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5D41">
        <w:rPr>
          <w:rFonts w:cs="Times New Roman"/>
          <w:sz w:val="28"/>
          <w:szCs w:val="28"/>
        </w:rPr>
        <w:t>З</w:t>
      </w:r>
      <w:r w:rsidR="002B4A3A" w:rsidRPr="009100F1">
        <w:rPr>
          <w:rFonts w:cs="Times New Roman"/>
          <w:sz w:val="28"/>
          <w:szCs w:val="28"/>
        </w:rPr>
        <w:t>акона</w:t>
      </w:r>
      <w:r w:rsidR="00FC3B26">
        <w:rPr>
          <w:rFonts w:cs="Times New Roman"/>
          <w:sz w:val="28"/>
          <w:szCs w:val="28"/>
        </w:rPr>
        <w:t xml:space="preserve"> Ставропольского края </w:t>
      </w:r>
      <w:r w:rsidR="003D741F">
        <w:rPr>
          <w:rFonts w:cs="Times New Roman"/>
          <w:sz w:val="28"/>
          <w:szCs w:val="28"/>
        </w:rPr>
        <w:br/>
      </w:r>
      <w:r w:rsidR="00FC3B26">
        <w:rPr>
          <w:rFonts w:cs="Times New Roman"/>
          <w:sz w:val="28"/>
          <w:szCs w:val="28"/>
        </w:rPr>
        <w:t xml:space="preserve">от 08 июня </w:t>
      </w:r>
      <w:r w:rsidR="002B4A3A" w:rsidRPr="009100F1">
        <w:rPr>
          <w:rFonts w:cs="Times New Roman"/>
          <w:sz w:val="28"/>
          <w:szCs w:val="28"/>
        </w:rPr>
        <w:t>2015 г</w:t>
      </w:r>
      <w:r w:rsidR="002B4A3A">
        <w:rPr>
          <w:rFonts w:cs="Times New Roman"/>
          <w:sz w:val="28"/>
          <w:szCs w:val="28"/>
        </w:rPr>
        <w:t>.</w:t>
      </w:r>
      <w:r w:rsidR="002B4A3A" w:rsidRPr="009100F1">
        <w:rPr>
          <w:rFonts w:cs="Times New Roman"/>
          <w:sz w:val="28"/>
          <w:szCs w:val="28"/>
        </w:rPr>
        <w:t xml:space="preserve"> №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62-кз</w:t>
      </w:r>
      <w:r w:rsidR="00FC3B26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«О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некоторых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вопросах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погребения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и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похоронн</w:t>
      </w:r>
      <w:r w:rsidR="002B4A3A" w:rsidRPr="009100F1">
        <w:rPr>
          <w:rFonts w:cs="Times New Roman"/>
          <w:sz w:val="28"/>
          <w:szCs w:val="28"/>
        </w:rPr>
        <w:t>о</w:t>
      </w:r>
      <w:r w:rsidR="002B4A3A" w:rsidRPr="009100F1">
        <w:rPr>
          <w:rFonts w:cs="Times New Roman"/>
          <w:sz w:val="28"/>
          <w:szCs w:val="28"/>
        </w:rPr>
        <w:t>го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дела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в</w:t>
      </w:r>
      <w:r w:rsidR="002B4A3A">
        <w:rPr>
          <w:rFonts w:cs="Times New Roman"/>
          <w:sz w:val="28"/>
          <w:szCs w:val="28"/>
        </w:rPr>
        <w:t xml:space="preserve"> </w:t>
      </w:r>
      <w:r w:rsidR="002B4A3A" w:rsidRPr="009100F1">
        <w:rPr>
          <w:rFonts w:cs="Times New Roman"/>
          <w:sz w:val="28"/>
          <w:szCs w:val="28"/>
        </w:rPr>
        <w:t>Ставропольском крае»</w:t>
      </w:r>
      <w:r w:rsidR="0033214C">
        <w:rPr>
          <w:rFonts w:cs="Times New Roman"/>
          <w:sz w:val="28"/>
          <w:szCs w:val="28"/>
        </w:rPr>
        <w:t xml:space="preserve">, </w:t>
      </w:r>
      <w:r w:rsidR="00FC135E" w:rsidRPr="00D11DCA">
        <w:rPr>
          <w:sz w:val="28"/>
          <w:szCs w:val="28"/>
        </w:rPr>
        <w:t>постановлени</w:t>
      </w:r>
      <w:r w:rsidR="00FC135E">
        <w:rPr>
          <w:sz w:val="28"/>
          <w:szCs w:val="28"/>
        </w:rPr>
        <w:t>я</w:t>
      </w:r>
      <w:r w:rsidR="00FC135E" w:rsidRPr="00D11DCA">
        <w:rPr>
          <w:sz w:val="28"/>
          <w:szCs w:val="28"/>
        </w:rPr>
        <w:t xml:space="preserve"> Правитель</w:t>
      </w:r>
      <w:r w:rsidR="00FC135E">
        <w:rPr>
          <w:sz w:val="28"/>
          <w:szCs w:val="28"/>
        </w:rPr>
        <w:t>ств</w:t>
      </w:r>
      <w:r w:rsidR="001F5D41">
        <w:rPr>
          <w:sz w:val="28"/>
          <w:szCs w:val="28"/>
        </w:rPr>
        <w:t>а Ставропол</w:t>
      </w:r>
      <w:r w:rsidR="001F5D41">
        <w:rPr>
          <w:sz w:val="28"/>
          <w:szCs w:val="28"/>
        </w:rPr>
        <w:t>ь</w:t>
      </w:r>
      <w:r w:rsidR="001F5D41">
        <w:rPr>
          <w:sz w:val="28"/>
          <w:szCs w:val="28"/>
        </w:rPr>
        <w:t xml:space="preserve">ского края от 21 марта </w:t>
      </w:r>
      <w:r w:rsidR="00FC135E" w:rsidRPr="00D11DCA">
        <w:rPr>
          <w:sz w:val="28"/>
          <w:szCs w:val="28"/>
        </w:rPr>
        <w:t>2016</w:t>
      </w:r>
      <w:proofErr w:type="gramEnd"/>
      <w:r w:rsidR="00FC135E" w:rsidRPr="00D11DCA">
        <w:rPr>
          <w:sz w:val="28"/>
          <w:szCs w:val="28"/>
        </w:rPr>
        <w:t xml:space="preserve"> г. № 96-п «Об утверждении Порядка предоста</w:t>
      </w:r>
      <w:r w:rsidR="00FC135E" w:rsidRPr="00D11DCA">
        <w:rPr>
          <w:sz w:val="28"/>
          <w:szCs w:val="28"/>
        </w:rPr>
        <w:t>в</w:t>
      </w:r>
      <w:r w:rsidR="00FC135E" w:rsidRPr="00D11DCA">
        <w:rPr>
          <w:sz w:val="28"/>
          <w:szCs w:val="28"/>
        </w:rPr>
        <w:t>ления участков земли на общественных кладбищах, расположенных на те</w:t>
      </w:r>
      <w:r w:rsidR="00FC135E" w:rsidRPr="00D11DCA">
        <w:rPr>
          <w:sz w:val="28"/>
          <w:szCs w:val="28"/>
        </w:rPr>
        <w:t>р</w:t>
      </w:r>
      <w:r w:rsidR="00FC135E" w:rsidRPr="00D11DCA">
        <w:rPr>
          <w:sz w:val="28"/>
          <w:szCs w:val="28"/>
        </w:rPr>
        <w:t xml:space="preserve">ритории Ставропольского края, для создания </w:t>
      </w:r>
      <w:r w:rsidR="00FC135E">
        <w:rPr>
          <w:sz w:val="28"/>
          <w:szCs w:val="28"/>
        </w:rPr>
        <w:t>семейных (родовых) захорон</w:t>
      </w:r>
      <w:r w:rsidR="00FC135E">
        <w:rPr>
          <w:sz w:val="28"/>
          <w:szCs w:val="28"/>
        </w:rPr>
        <w:t>е</w:t>
      </w:r>
      <w:r w:rsidR="00FC135E">
        <w:rPr>
          <w:sz w:val="28"/>
          <w:szCs w:val="28"/>
        </w:rPr>
        <w:t>ний»,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DB1313" w:rsidRDefault="00DB1313" w:rsidP="00DB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521" w:rsidRDefault="00415521" w:rsidP="00DB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1313" w:rsidRDefault="00DB1313" w:rsidP="008F551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B1313" w:rsidRDefault="00DB1313" w:rsidP="00DB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521" w:rsidRDefault="00415521" w:rsidP="00DB1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7251" w:rsidRDefault="00DB1313" w:rsidP="00F3725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A7246">
        <w:rPr>
          <w:sz w:val="28"/>
          <w:szCs w:val="28"/>
        </w:rPr>
        <w:t xml:space="preserve">1. </w:t>
      </w:r>
      <w:r w:rsidR="00F37251" w:rsidRPr="0069262F">
        <w:rPr>
          <w:rFonts w:eastAsia="Calibri" w:cs="Times New Roman"/>
          <w:sz w:val="28"/>
          <w:szCs w:val="28"/>
          <w:lang w:bidi="ru-RU"/>
        </w:rPr>
        <w:t xml:space="preserve">Утвердить </w:t>
      </w:r>
      <w:r w:rsidR="00F37251">
        <w:rPr>
          <w:sz w:val="28"/>
          <w:szCs w:val="28"/>
        </w:rPr>
        <w:t xml:space="preserve">прилагаемую 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>Методик</w:t>
      </w:r>
      <w:r w:rsidR="00F37251">
        <w:rPr>
          <w:rFonts w:eastAsia="Times New Roman" w:cs="Times New Roman"/>
          <w:sz w:val="28"/>
          <w:szCs w:val="28"/>
          <w:lang w:eastAsia="ru-RU"/>
        </w:rPr>
        <w:t>у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 расчета платы за </w:t>
      </w:r>
      <w:r w:rsidR="00F37251">
        <w:rPr>
          <w:rFonts w:eastAsia="Times New Roman" w:cs="Times New Roman"/>
          <w:sz w:val="28"/>
          <w:szCs w:val="28"/>
          <w:lang w:eastAsia="ru-RU"/>
        </w:rPr>
        <w:t>предоставление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6615">
        <w:rPr>
          <w:rFonts w:eastAsia="Times New Roman" w:cs="Times New Roman"/>
          <w:sz w:val="28"/>
          <w:szCs w:val="28"/>
          <w:lang w:eastAsia="ru-RU"/>
        </w:rPr>
        <w:t>участка земли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 для создания семейного (родового) захоронения, превыша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>ю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щего размер бесплатно предоставляемого </w:t>
      </w:r>
      <w:r w:rsidR="00AE6615">
        <w:rPr>
          <w:rFonts w:eastAsia="Times New Roman" w:cs="Times New Roman"/>
          <w:sz w:val="28"/>
          <w:szCs w:val="28"/>
          <w:lang w:eastAsia="ru-RU"/>
        </w:rPr>
        <w:t>участка земли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 для захоронения</w:t>
      </w:r>
      <w:r w:rsidR="00924E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7251" w:rsidRPr="00F96A41">
        <w:rPr>
          <w:rFonts w:eastAsia="Times New Roman" w:cs="Times New Roman"/>
          <w:sz w:val="28"/>
          <w:szCs w:val="28"/>
          <w:lang w:eastAsia="ru-RU"/>
        </w:rPr>
        <w:t xml:space="preserve">на территории </w:t>
      </w:r>
      <w:r w:rsidR="00924E73">
        <w:rPr>
          <w:rFonts w:eastAsia="Times New Roman" w:cs="Times New Roman"/>
          <w:sz w:val="28"/>
          <w:szCs w:val="28"/>
          <w:lang w:eastAsia="ru-RU"/>
        </w:rPr>
        <w:t>Георгиевского городского</w:t>
      </w:r>
      <w:r w:rsidR="00F37251" w:rsidRPr="00FC5756"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1F5D41">
        <w:rPr>
          <w:rFonts w:eastAsia="Calibri" w:cs="Times New Roman"/>
          <w:sz w:val="28"/>
          <w:szCs w:val="28"/>
        </w:rPr>
        <w:t xml:space="preserve"> (далее – Методика).</w:t>
      </w:r>
    </w:p>
    <w:p w:rsidR="005A1A36" w:rsidRDefault="005A1A36" w:rsidP="00F3725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F37251" w:rsidRDefault="00F37251" w:rsidP="00F3725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</w:t>
      </w:r>
      <w:r w:rsidRPr="0053233E">
        <w:rPr>
          <w:rFonts w:cs="Times New Roman"/>
          <w:sz w:val="28"/>
          <w:szCs w:val="28"/>
        </w:rPr>
        <w:t>.</w:t>
      </w:r>
      <w:r w:rsidR="00A43125">
        <w:rPr>
          <w:rFonts w:cs="Times New Roman"/>
          <w:sz w:val="28"/>
          <w:szCs w:val="28"/>
        </w:rPr>
        <w:t xml:space="preserve"> </w:t>
      </w:r>
      <w:r w:rsidR="00A43125">
        <w:rPr>
          <w:rFonts w:eastAsia="Times New Roman" w:cs="Times New Roman"/>
          <w:color w:val="000000"/>
          <w:sz w:val="28"/>
          <w:szCs w:val="28"/>
          <w:lang w:eastAsia="ru-RU"/>
        </w:rPr>
        <w:t>Структурным подразделения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м администрации Георгиевского горо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ского округа Ставропольского края, уполномоченным на предоставление участка земли для захоронения, при определении размера платы за пред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ставление участка земли для создания семейного (родового) захоронения р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1F5D41">
        <w:rPr>
          <w:rFonts w:eastAsia="Times New Roman" w:cs="Times New Roman"/>
          <w:color w:val="000000"/>
          <w:sz w:val="28"/>
          <w:szCs w:val="28"/>
          <w:lang w:eastAsia="ru-RU"/>
        </w:rPr>
        <w:t>ководствоваться утвержденной Методикой.</w:t>
      </w:r>
    </w:p>
    <w:p w:rsidR="0016647D" w:rsidRDefault="0016647D" w:rsidP="00F3725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647D" w:rsidRDefault="0016647D" w:rsidP="00F3725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3. Установить срок внесения платы за предоставление участка земли для создания семейного (родового) захоронения – 5 календарных дней со дня получения решения уполномоченного органа о предоставлении участка зе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ли для создания семейного (родового) захоронения.</w:t>
      </w:r>
    </w:p>
    <w:p w:rsidR="005A1A36" w:rsidRDefault="005A1A36" w:rsidP="00F3725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D230B" w:rsidRDefault="0016647D" w:rsidP="003D23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3D230B" w:rsidRPr="00FA7246">
        <w:rPr>
          <w:sz w:val="28"/>
          <w:szCs w:val="28"/>
        </w:rPr>
        <w:t xml:space="preserve">. </w:t>
      </w:r>
      <w:proofErr w:type="gramStart"/>
      <w:r w:rsidR="003D230B" w:rsidRPr="00FA7246">
        <w:rPr>
          <w:sz w:val="28"/>
          <w:szCs w:val="28"/>
        </w:rPr>
        <w:t>Контроль за</w:t>
      </w:r>
      <w:proofErr w:type="gramEnd"/>
      <w:r w:rsidR="003D230B" w:rsidRPr="00FA724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3D230B" w:rsidRPr="00FA7246">
        <w:rPr>
          <w:sz w:val="28"/>
          <w:szCs w:val="28"/>
        </w:rPr>
        <w:t>о</w:t>
      </w:r>
      <w:r w:rsidR="003D230B" w:rsidRPr="00FA7246">
        <w:rPr>
          <w:sz w:val="28"/>
          <w:szCs w:val="28"/>
        </w:rPr>
        <w:t xml:space="preserve">польского края </w:t>
      </w:r>
      <w:r w:rsidR="003D230B">
        <w:rPr>
          <w:sz w:val="28"/>
          <w:szCs w:val="28"/>
          <w:lang w:eastAsia="ar-SA"/>
        </w:rPr>
        <w:t>Грищенко И.А.</w:t>
      </w:r>
    </w:p>
    <w:p w:rsidR="005A1A36" w:rsidRPr="00FA7246" w:rsidRDefault="005A1A36" w:rsidP="003D23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DB1313" w:rsidRPr="00FA7246" w:rsidRDefault="0016647D" w:rsidP="00F3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7251">
        <w:rPr>
          <w:sz w:val="28"/>
          <w:szCs w:val="28"/>
        </w:rPr>
        <w:t xml:space="preserve">. </w:t>
      </w:r>
      <w:r w:rsidR="00F37251" w:rsidRPr="00EC2E69">
        <w:rPr>
          <w:sz w:val="28"/>
          <w:szCs w:val="28"/>
        </w:rPr>
        <w:t>Настоящее</w:t>
      </w:r>
      <w:r w:rsidR="00596BE0">
        <w:rPr>
          <w:sz w:val="28"/>
          <w:szCs w:val="28"/>
        </w:rPr>
        <w:t xml:space="preserve"> </w:t>
      </w:r>
      <w:r w:rsidR="00F37251">
        <w:rPr>
          <w:sz w:val="28"/>
          <w:szCs w:val="28"/>
        </w:rPr>
        <w:t>постановление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вступает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в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силу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со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дня</w:t>
      </w:r>
      <w:r w:rsidR="00596BE0">
        <w:rPr>
          <w:sz w:val="28"/>
          <w:szCs w:val="28"/>
        </w:rPr>
        <w:t xml:space="preserve"> </w:t>
      </w:r>
      <w:r w:rsidR="00F37251" w:rsidRPr="00EC2E69">
        <w:rPr>
          <w:sz w:val="28"/>
          <w:szCs w:val="28"/>
        </w:rPr>
        <w:t>его</w:t>
      </w:r>
      <w:r w:rsidR="00E1459F">
        <w:rPr>
          <w:sz w:val="28"/>
          <w:szCs w:val="28"/>
        </w:rPr>
        <w:t xml:space="preserve"> официального</w:t>
      </w:r>
      <w:r w:rsidR="00596BE0">
        <w:rPr>
          <w:sz w:val="28"/>
          <w:szCs w:val="28"/>
        </w:rPr>
        <w:t xml:space="preserve"> </w:t>
      </w:r>
      <w:r w:rsidR="00F37251">
        <w:rPr>
          <w:sz w:val="28"/>
          <w:szCs w:val="28"/>
        </w:rPr>
        <w:t>опубликования</w:t>
      </w:r>
      <w:r w:rsidR="00DB1313" w:rsidRPr="00FA7246">
        <w:rPr>
          <w:sz w:val="28"/>
          <w:szCs w:val="28"/>
        </w:rPr>
        <w:t>.</w:t>
      </w:r>
    </w:p>
    <w:p w:rsidR="00DB1313" w:rsidRDefault="00DB1313" w:rsidP="00DB1313">
      <w:pPr>
        <w:spacing w:after="0" w:line="240" w:lineRule="auto"/>
        <w:jc w:val="both"/>
        <w:rPr>
          <w:sz w:val="28"/>
          <w:szCs w:val="28"/>
        </w:rPr>
      </w:pPr>
    </w:p>
    <w:p w:rsidR="00DB1313" w:rsidRDefault="00DB1313" w:rsidP="00DB1313">
      <w:pPr>
        <w:spacing w:after="0" w:line="240" w:lineRule="auto"/>
        <w:jc w:val="both"/>
        <w:rPr>
          <w:sz w:val="28"/>
          <w:szCs w:val="28"/>
        </w:rPr>
      </w:pPr>
    </w:p>
    <w:p w:rsidR="00DB1313" w:rsidRDefault="00DB1313" w:rsidP="00DB1313">
      <w:pPr>
        <w:spacing w:after="0" w:line="240" w:lineRule="auto"/>
        <w:jc w:val="both"/>
        <w:rPr>
          <w:sz w:val="28"/>
          <w:szCs w:val="28"/>
        </w:rPr>
      </w:pPr>
    </w:p>
    <w:p w:rsidR="00DB1313" w:rsidRPr="003F5289" w:rsidRDefault="00DB1313" w:rsidP="00DB1313">
      <w:pPr>
        <w:widowControl w:val="0"/>
        <w:autoSpaceDE w:val="0"/>
        <w:spacing w:after="0" w:line="240" w:lineRule="exact"/>
        <w:jc w:val="both"/>
        <w:rPr>
          <w:sz w:val="28"/>
          <w:szCs w:val="28"/>
          <w:lang w:eastAsia="ar-SA"/>
        </w:rPr>
      </w:pPr>
      <w:r w:rsidRPr="003F5289">
        <w:rPr>
          <w:sz w:val="28"/>
          <w:szCs w:val="28"/>
          <w:lang w:eastAsia="ar-SA"/>
        </w:rPr>
        <w:t>Глава</w:t>
      </w:r>
    </w:p>
    <w:p w:rsidR="00DB1313" w:rsidRPr="003F5289" w:rsidRDefault="00DB1313" w:rsidP="00DB1313">
      <w:pPr>
        <w:widowControl w:val="0"/>
        <w:autoSpaceDE w:val="0"/>
        <w:spacing w:after="0" w:line="240" w:lineRule="exact"/>
        <w:jc w:val="both"/>
        <w:rPr>
          <w:sz w:val="28"/>
          <w:szCs w:val="28"/>
          <w:lang w:eastAsia="ar-SA"/>
        </w:rPr>
      </w:pPr>
      <w:r w:rsidRPr="003F5289">
        <w:rPr>
          <w:sz w:val="28"/>
          <w:szCs w:val="28"/>
          <w:lang w:eastAsia="ar-SA"/>
        </w:rPr>
        <w:t>Георгиевского городского округа</w:t>
      </w:r>
    </w:p>
    <w:p w:rsidR="00DB1313" w:rsidRPr="003F5289" w:rsidRDefault="00DB1313" w:rsidP="00DB1313">
      <w:pPr>
        <w:widowControl w:val="0"/>
        <w:autoSpaceDE w:val="0"/>
        <w:spacing w:after="0" w:line="240" w:lineRule="exact"/>
        <w:jc w:val="both"/>
        <w:rPr>
          <w:sz w:val="28"/>
          <w:szCs w:val="28"/>
          <w:lang w:eastAsia="ar-SA"/>
        </w:rPr>
      </w:pPr>
      <w:r w:rsidRPr="003F5289">
        <w:rPr>
          <w:sz w:val="28"/>
          <w:szCs w:val="28"/>
          <w:lang w:eastAsia="ar-SA"/>
        </w:rPr>
        <w:t>Ставропольского края</w:t>
      </w:r>
      <w:r w:rsidRPr="003F5289">
        <w:rPr>
          <w:sz w:val="28"/>
          <w:szCs w:val="28"/>
          <w:lang w:eastAsia="ar-SA"/>
        </w:rPr>
        <w:tab/>
      </w:r>
      <w:r w:rsidRPr="003F5289">
        <w:rPr>
          <w:sz w:val="28"/>
          <w:szCs w:val="28"/>
          <w:lang w:eastAsia="ar-SA"/>
        </w:rPr>
        <w:tab/>
      </w:r>
      <w:r w:rsidRPr="003F5289">
        <w:rPr>
          <w:sz w:val="28"/>
          <w:szCs w:val="28"/>
          <w:lang w:eastAsia="ar-SA"/>
        </w:rPr>
        <w:tab/>
      </w:r>
      <w:r w:rsidRPr="003F5289">
        <w:rPr>
          <w:sz w:val="28"/>
          <w:szCs w:val="28"/>
          <w:lang w:eastAsia="ar-SA"/>
        </w:rPr>
        <w:tab/>
      </w:r>
      <w:r w:rsidRPr="003F5289">
        <w:rPr>
          <w:sz w:val="28"/>
          <w:szCs w:val="28"/>
          <w:lang w:eastAsia="ar-SA"/>
        </w:rPr>
        <w:tab/>
        <w:t xml:space="preserve">                       </w:t>
      </w:r>
      <w:r w:rsidR="008D3F69">
        <w:rPr>
          <w:sz w:val="28"/>
          <w:szCs w:val="28"/>
          <w:lang w:eastAsia="ar-SA"/>
        </w:rPr>
        <w:t xml:space="preserve"> </w:t>
      </w:r>
      <w:r w:rsidRPr="003F5289">
        <w:rPr>
          <w:sz w:val="28"/>
          <w:szCs w:val="28"/>
          <w:lang w:eastAsia="ar-SA"/>
        </w:rPr>
        <w:t xml:space="preserve">         А.В.Зайцев</w:t>
      </w:r>
    </w:p>
    <w:p w:rsidR="00DB1313" w:rsidRPr="003F5289" w:rsidRDefault="00DB1313" w:rsidP="00964F9F">
      <w:pPr>
        <w:widowControl w:val="0"/>
        <w:autoSpaceDE w:val="0"/>
        <w:spacing w:after="0" w:line="240" w:lineRule="auto"/>
        <w:rPr>
          <w:sz w:val="28"/>
          <w:szCs w:val="28"/>
          <w:lang w:eastAsia="ar-SA"/>
        </w:rPr>
      </w:pPr>
    </w:p>
    <w:p w:rsidR="00DB1313" w:rsidRPr="003F5289" w:rsidRDefault="00DB1313" w:rsidP="00964F9F">
      <w:pPr>
        <w:widowControl w:val="0"/>
        <w:autoSpaceDE w:val="0"/>
        <w:spacing w:after="0" w:line="240" w:lineRule="auto"/>
        <w:rPr>
          <w:sz w:val="28"/>
          <w:szCs w:val="28"/>
          <w:lang w:eastAsia="ar-SA"/>
        </w:rPr>
      </w:pPr>
    </w:p>
    <w:p w:rsidR="00DB1313" w:rsidRPr="003F5289" w:rsidRDefault="00DB1313" w:rsidP="00964F9F">
      <w:pPr>
        <w:widowControl w:val="0"/>
        <w:autoSpaceDE w:val="0"/>
        <w:spacing w:after="0" w:line="240" w:lineRule="auto"/>
        <w:rPr>
          <w:sz w:val="28"/>
          <w:szCs w:val="28"/>
          <w:lang w:eastAsia="ar-SA"/>
        </w:rPr>
      </w:pPr>
    </w:p>
    <w:p w:rsidR="00DB1313" w:rsidRPr="003F5289" w:rsidRDefault="00DB1313" w:rsidP="00964F9F">
      <w:pPr>
        <w:widowControl w:val="0"/>
        <w:autoSpaceDE w:val="0"/>
        <w:spacing w:after="0" w:line="240" w:lineRule="auto"/>
        <w:rPr>
          <w:sz w:val="28"/>
          <w:szCs w:val="28"/>
          <w:lang w:eastAsia="ar-SA"/>
        </w:rPr>
      </w:pPr>
    </w:p>
    <w:p w:rsidR="00DB1313" w:rsidRDefault="00DB1313" w:rsidP="00DB1313">
      <w:pPr>
        <w:widowControl w:val="0"/>
        <w:spacing w:after="0" w:line="240" w:lineRule="exact"/>
        <w:ind w:right="-1"/>
        <w:jc w:val="both"/>
        <w:rPr>
          <w:sz w:val="28"/>
          <w:szCs w:val="28"/>
          <w:lang w:eastAsia="ar-SA"/>
        </w:rPr>
      </w:pPr>
    </w:p>
    <w:p w:rsidR="00964F9F" w:rsidRPr="00964F9F" w:rsidRDefault="00DB1313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964F9F" w:rsidRPr="00964F9F">
        <w:rPr>
          <w:rFonts w:eastAsia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64F9F" w:rsidRPr="00964F9F" w:rsidRDefault="00964F9F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64F9F" w:rsidRPr="00964F9F" w:rsidRDefault="00964F9F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4F9F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4F9F" w:rsidRPr="00964F9F" w:rsidRDefault="00964F9F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4F9F">
        <w:rPr>
          <w:rFonts w:eastAsia="Times New Roman" w:cs="Times New Roman"/>
          <w:sz w:val="28"/>
          <w:szCs w:val="28"/>
          <w:lang w:eastAsia="ru-RU"/>
        </w:rPr>
        <w:t>Георгиевского городского</w:t>
      </w:r>
    </w:p>
    <w:p w:rsidR="00964F9F" w:rsidRPr="00964F9F" w:rsidRDefault="00964F9F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4F9F">
        <w:rPr>
          <w:rFonts w:eastAsia="Times New Roman" w:cs="Times New Roman"/>
          <w:sz w:val="28"/>
          <w:szCs w:val="28"/>
          <w:lang w:eastAsia="ru-RU"/>
        </w:rPr>
        <w:t>округа Ставропольского края</w:t>
      </w:r>
    </w:p>
    <w:p w:rsidR="00964F9F" w:rsidRPr="00964F9F" w:rsidRDefault="00964F9F" w:rsidP="00964F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4F9F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15024">
        <w:rPr>
          <w:rFonts w:eastAsia="Times New Roman" w:cs="Times New Roman"/>
          <w:sz w:val="28"/>
          <w:szCs w:val="28"/>
          <w:lang w:eastAsia="ru-RU"/>
        </w:rPr>
        <w:t xml:space="preserve">01 декабря </w:t>
      </w:r>
      <w:r w:rsidRPr="00964F9F">
        <w:rPr>
          <w:rFonts w:eastAsia="Times New Roman" w:cs="Times New Roman"/>
          <w:sz w:val="28"/>
          <w:szCs w:val="28"/>
          <w:lang w:eastAsia="ru-RU"/>
        </w:rPr>
        <w:t xml:space="preserve">2022 г. № </w:t>
      </w:r>
      <w:r w:rsidR="00515024">
        <w:rPr>
          <w:rFonts w:eastAsia="Times New Roman" w:cs="Times New Roman"/>
          <w:sz w:val="28"/>
          <w:szCs w:val="28"/>
          <w:lang w:eastAsia="ru-RU"/>
        </w:rPr>
        <w:t>4009</w:t>
      </w:r>
    </w:p>
    <w:p w:rsidR="00275FC6" w:rsidRPr="00964F9F" w:rsidRDefault="00275FC6" w:rsidP="00964F9F">
      <w:pPr>
        <w:spacing w:after="0" w:line="240" w:lineRule="auto"/>
        <w:rPr>
          <w:sz w:val="28"/>
          <w:szCs w:val="28"/>
        </w:rPr>
      </w:pPr>
    </w:p>
    <w:p w:rsidR="009B3FB6" w:rsidRPr="00964F9F" w:rsidRDefault="009B3FB6" w:rsidP="00964F9F">
      <w:pPr>
        <w:pStyle w:val="TableParagraph"/>
        <w:rPr>
          <w:sz w:val="28"/>
          <w:szCs w:val="28"/>
        </w:rPr>
      </w:pPr>
    </w:p>
    <w:p w:rsidR="009B3FB6" w:rsidRPr="00964F9F" w:rsidRDefault="009B3FB6" w:rsidP="00964F9F">
      <w:pPr>
        <w:pStyle w:val="TableParagraph"/>
        <w:rPr>
          <w:sz w:val="28"/>
          <w:szCs w:val="28"/>
        </w:rPr>
      </w:pPr>
    </w:p>
    <w:p w:rsidR="009B3FB6" w:rsidRPr="00964F9F" w:rsidRDefault="009B3FB6" w:rsidP="00964F9F">
      <w:pPr>
        <w:pStyle w:val="TableParagraph"/>
        <w:rPr>
          <w:sz w:val="28"/>
          <w:szCs w:val="28"/>
        </w:rPr>
      </w:pPr>
    </w:p>
    <w:p w:rsidR="006140F4" w:rsidRPr="00720406" w:rsidRDefault="00720406" w:rsidP="00964F9F">
      <w:pPr>
        <w:pStyle w:val="TableParagraph"/>
        <w:spacing w:line="240" w:lineRule="exact"/>
        <w:jc w:val="center"/>
        <w:rPr>
          <w:sz w:val="28"/>
        </w:rPr>
      </w:pPr>
      <w:r w:rsidRPr="00720406">
        <w:rPr>
          <w:sz w:val="28"/>
        </w:rPr>
        <w:t>МЕТОДИКА</w:t>
      </w:r>
    </w:p>
    <w:p w:rsidR="00720406" w:rsidRPr="00720406" w:rsidRDefault="00720406" w:rsidP="00964F9F">
      <w:pPr>
        <w:pStyle w:val="TableParagraph"/>
        <w:spacing w:line="240" w:lineRule="exact"/>
        <w:jc w:val="center"/>
        <w:rPr>
          <w:sz w:val="28"/>
        </w:rPr>
      </w:pPr>
    </w:p>
    <w:p w:rsidR="009F030B" w:rsidRDefault="006140F4" w:rsidP="00964F9F">
      <w:pPr>
        <w:pStyle w:val="TableParagraph"/>
        <w:spacing w:line="240" w:lineRule="exact"/>
        <w:jc w:val="center"/>
        <w:rPr>
          <w:sz w:val="28"/>
        </w:rPr>
      </w:pPr>
      <w:r w:rsidRPr="00720406">
        <w:rPr>
          <w:sz w:val="28"/>
        </w:rPr>
        <w:t xml:space="preserve">расчета платы за </w:t>
      </w:r>
      <w:r w:rsidR="004A75EA" w:rsidRPr="00720406">
        <w:rPr>
          <w:sz w:val="28"/>
        </w:rPr>
        <w:t>предоставление</w:t>
      </w:r>
      <w:r w:rsidRPr="00720406">
        <w:rPr>
          <w:sz w:val="28"/>
        </w:rPr>
        <w:t xml:space="preserve"> </w:t>
      </w:r>
      <w:r w:rsidR="00AE6615" w:rsidRPr="00720406">
        <w:rPr>
          <w:sz w:val="28"/>
        </w:rPr>
        <w:t>участка земли</w:t>
      </w:r>
      <w:r w:rsidRPr="00720406">
        <w:rPr>
          <w:sz w:val="28"/>
        </w:rPr>
        <w:t xml:space="preserve"> для создания семейного (р</w:t>
      </w:r>
      <w:r w:rsidRPr="00720406">
        <w:rPr>
          <w:sz w:val="28"/>
        </w:rPr>
        <w:t>о</w:t>
      </w:r>
      <w:r w:rsidRPr="00720406">
        <w:rPr>
          <w:sz w:val="28"/>
        </w:rPr>
        <w:t xml:space="preserve">дового) захоронения, превышающего размер бесплатно предоставляемого </w:t>
      </w:r>
      <w:r w:rsidR="00AE6615" w:rsidRPr="00720406">
        <w:rPr>
          <w:sz w:val="28"/>
        </w:rPr>
        <w:t>участка земли</w:t>
      </w:r>
      <w:r w:rsidRPr="00720406">
        <w:rPr>
          <w:sz w:val="28"/>
        </w:rPr>
        <w:t xml:space="preserve"> для захоронения</w:t>
      </w:r>
      <w:r w:rsidR="004A75EA" w:rsidRPr="00720406">
        <w:rPr>
          <w:sz w:val="28"/>
        </w:rPr>
        <w:t xml:space="preserve"> </w:t>
      </w:r>
      <w:r w:rsidR="00A27B33" w:rsidRPr="00720406">
        <w:rPr>
          <w:sz w:val="28"/>
        </w:rPr>
        <w:t xml:space="preserve">на территории </w:t>
      </w:r>
      <w:r w:rsidR="004A75EA" w:rsidRPr="00720406">
        <w:rPr>
          <w:sz w:val="28"/>
        </w:rPr>
        <w:t>Георгиевского городского</w:t>
      </w:r>
      <w:r w:rsidR="00A27B33" w:rsidRPr="00720406">
        <w:rPr>
          <w:sz w:val="28"/>
        </w:rPr>
        <w:t xml:space="preserve"> округа Ставропольского края</w:t>
      </w:r>
    </w:p>
    <w:p w:rsidR="00720406" w:rsidRDefault="00720406" w:rsidP="00720406">
      <w:pPr>
        <w:pStyle w:val="TableParagraph"/>
        <w:jc w:val="center"/>
        <w:rPr>
          <w:sz w:val="28"/>
        </w:rPr>
      </w:pPr>
    </w:p>
    <w:p w:rsidR="00720406" w:rsidRPr="00720406" w:rsidRDefault="00720406" w:rsidP="00720406">
      <w:pPr>
        <w:pStyle w:val="TableParagraph"/>
        <w:jc w:val="center"/>
        <w:rPr>
          <w:sz w:val="28"/>
        </w:rPr>
      </w:pPr>
    </w:p>
    <w:p w:rsidR="006140F4" w:rsidRPr="00282E3E" w:rsidRDefault="006140F4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2E3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A43125">
        <w:rPr>
          <w:rFonts w:ascii="Times New Roman" w:hAnsi="Times New Roman" w:cs="Times New Roman"/>
          <w:sz w:val="28"/>
          <w:szCs w:val="28"/>
        </w:rPr>
        <w:t>Методика</w:t>
      </w:r>
      <w:r w:rsidRPr="00282E3E">
        <w:rPr>
          <w:rFonts w:ascii="Times New Roman" w:hAnsi="Times New Roman" w:cs="Times New Roman"/>
          <w:sz w:val="28"/>
          <w:szCs w:val="28"/>
        </w:rPr>
        <w:t xml:space="preserve"> расчета платы за </w:t>
      </w:r>
      <w:r w:rsidR="004A75EA">
        <w:rPr>
          <w:rFonts w:ascii="Times New Roman" w:hAnsi="Times New Roman" w:cs="Times New Roman"/>
          <w:sz w:val="28"/>
          <w:szCs w:val="28"/>
        </w:rPr>
        <w:t>предоставление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AE6615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создания семейного (родового) захоронения, превышающего размер бе</w:t>
      </w:r>
      <w:r w:rsidRPr="00282E3E">
        <w:rPr>
          <w:rFonts w:ascii="Times New Roman" w:hAnsi="Times New Roman" w:cs="Times New Roman"/>
          <w:sz w:val="28"/>
          <w:szCs w:val="28"/>
        </w:rPr>
        <w:t>с</w:t>
      </w:r>
      <w:r w:rsidRPr="00282E3E">
        <w:rPr>
          <w:rFonts w:ascii="Times New Roman" w:hAnsi="Times New Roman" w:cs="Times New Roman"/>
          <w:sz w:val="28"/>
          <w:szCs w:val="28"/>
        </w:rPr>
        <w:t xml:space="preserve">платно предоставляемого </w:t>
      </w:r>
      <w:r w:rsidR="00AE6615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захоронения</w:t>
      </w:r>
      <w:r w:rsidR="004A75EA">
        <w:rPr>
          <w:rFonts w:ascii="Times New Roman" w:hAnsi="Times New Roman" w:cs="Times New Roman"/>
          <w:sz w:val="28"/>
          <w:szCs w:val="28"/>
        </w:rPr>
        <w:t xml:space="preserve"> на территории Г</w:t>
      </w:r>
      <w:r w:rsidR="004A75EA">
        <w:rPr>
          <w:rFonts w:ascii="Times New Roman" w:hAnsi="Times New Roman" w:cs="Times New Roman"/>
          <w:sz w:val="28"/>
          <w:szCs w:val="28"/>
        </w:rPr>
        <w:t>е</w:t>
      </w:r>
      <w:r w:rsidR="004A75EA">
        <w:rPr>
          <w:rFonts w:ascii="Times New Roman" w:hAnsi="Times New Roman" w:cs="Times New Roman"/>
          <w:sz w:val="28"/>
          <w:szCs w:val="28"/>
        </w:rPr>
        <w:t>оргиевского</w:t>
      </w:r>
      <w:r w:rsidR="00A27B33" w:rsidRPr="00A27B33">
        <w:rPr>
          <w:rFonts w:ascii="Times New Roman" w:hAnsi="Times New Roman" w:cs="Times New Roman"/>
          <w:sz w:val="28"/>
          <w:szCs w:val="28"/>
        </w:rPr>
        <w:t xml:space="preserve"> </w:t>
      </w:r>
      <w:r w:rsidR="004A75EA">
        <w:rPr>
          <w:rFonts w:ascii="Times New Roman" w:hAnsi="Times New Roman" w:cs="Times New Roman"/>
          <w:sz w:val="28"/>
          <w:szCs w:val="28"/>
        </w:rPr>
        <w:t>городск</w:t>
      </w:r>
      <w:r w:rsidR="00A27B33" w:rsidRPr="00A27B33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282E3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43125">
        <w:rPr>
          <w:rFonts w:ascii="Times New Roman" w:hAnsi="Times New Roman" w:cs="Times New Roman"/>
          <w:sz w:val="28"/>
          <w:szCs w:val="28"/>
        </w:rPr>
        <w:t>Методика</w:t>
      </w:r>
      <w:r w:rsidRPr="00282E3E">
        <w:rPr>
          <w:rFonts w:ascii="Times New Roman" w:hAnsi="Times New Roman" w:cs="Times New Roman"/>
          <w:sz w:val="28"/>
          <w:szCs w:val="28"/>
        </w:rPr>
        <w:t xml:space="preserve">), устанавливает порядок расчета платы за </w:t>
      </w:r>
      <w:r w:rsidR="004A75EA">
        <w:rPr>
          <w:rFonts w:ascii="Times New Roman" w:hAnsi="Times New Roman" w:cs="Times New Roman"/>
          <w:sz w:val="28"/>
          <w:szCs w:val="28"/>
        </w:rPr>
        <w:t>предоставление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создания семейного (родового) захоронения, превышающего размер беспла</w:t>
      </w:r>
      <w:r w:rsidRPr="00282E3E">
        <w:rPr>
          <w:rFonts w:ascii="Times New Roman" w:hAnsi="Times New Roman" w:cs="Times New Roman"/>
          <w:sz w:val="28"/>
          <w:szCs w:val="28"/>
        </w:rPr>
        <w:t>т</w:t>
      </w:r>
      <w:r w:rsidRPr="00282E3E">
        <w:rPr>
          <w:rFonts w:ascii="Times New Roman" w:hAnsi="Times New Roman" w:cs="Times New Roman"/>
          <w:sz w:val="28"/>
          <w:szCs w:val="28"/>
        </w:rPr>
        <w:t xml:space="preserve">но предоставляемого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="003A0F41">
        <w:rPr>
          <w:rFonts w:ascii="Times New Roman" w:hAnsi="Times New Roman" w:cs="Times New Roman"/>
          <w:sz w:val="28"/>
          <w:szCs w:val="28"/>
        </w:rPr>
        <w:t xml:space="preserve"> для захоронения.</w:t>
      </w:r>
      <w:proofErr w:type="gramEnd"/>
    </w:p>
    <w:p w:rsidR="006140F4" w:rsidRPr="00282E3E" w:rsidRDefault="006140F4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3E">
        <w:rPr>
          <w:rFonts w:ascii="Times New Roman" w:hAnsi="Times New Roman" w:cs="Times New Roman"/>
          <w:sz w:val="28"/>
          <w:szCs w:val="28"/>
        </w:rPr>
        <w:t xml:space="preserve">2. Расчет платы за </w:t>
      </w:r>
      <w:r w:rsidR="004A75EA">
        <w:rPr>
          <w:rFonts w:ascii="Times New Roman" w:hAnsi="Times New Roman" w:cs="Times New Roman"/>
          <w:sz w:val="28"/>
          <w:szCs w:val="28"/>
        </w:rPr>
        <w:t>предоставление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создания семе</w:t>
      </w:r>
      <w:r w:rsidRPr="00282E3E">
        <w:rPr>
          <w:rFonts w:ascii="Times New Roman" w:hAnsi="Times New Roman" w:cs="Times New Roman"/>
          <w:sz w:val="28"/>
          <w:szCs w:val="28"/>
        </w:rPr>
        <w:t>й</w:t>
      </w:r>
      <w:r w:rsidRPr="00282E3E">
        <w:rPr>
          <w:rFonts w:ascii="Times New Roman" w:hAnsi="Times New Roman" w:cs="Times New Roman"/>
          <w:sz w:val="28"/>
          <w:szCs w:val="28"/>
        </w:rPr>
        <w:t>ного (родового) захоронения</w:t>
      </w:r>
      <w:r w:rsidR="006F4DD3">
        <w:rPr>
          <w:rFonts w:ascii="Times New Roman" w:hAnsi="Times New Roman" w:cs="Times New Roman"/>
          <w:sz w:val="28"/>
          <w:szCs w:val="28"/>
        </w:rPr>
        <w:t>,</w:t>
      </w:r>
      <w:r w:rsidR="004A75EA">
        <w:rPr>
          <w:rFonts w:ascii="Times New Roman" w:hAnsi="Times New Roman" w:cs="Times New Roman"/>
          <w:sz w:val="28"/>
          <w:szCs w:val="28"/>
        </w:rPr>
        <w:t xml:space="preserve"> </w:t>
      </w:r>
      <w:r w:rsidR="006F4DD3" w:rsidRPr="00282E3E">
        <w:rPr>
          <w:rFonts w:ascii="Times New Roman" w:hAnsi="Times New Roman" w:cs="Times New Roman"/>
          <w:sz w:val="28"/>
          <w:szCs w:val="28"/>
        </w:rPr>
        <w:t>превышающего размер бесплатно предоставл</w:t>
      </w:r>
      <w:r w:rsidR="006F4DD3" w:rsidRPr="00282E3E">
        <w:rPr>
          <w:rFonts w:ascii="Times New Roman" w:hAnsi="Times New Roman" w:cs="Times New Roman"/>
          <w:sz w:val="28"/>
          <w:szCs w:val="28"/>
        </w:rPr>
        <w:t>я</w:t>
      </w:r>
      <w:r w:rsidR="006F4DD3" w:rsidRPr="00282E3E">
        <w:rPr>
          <w:rFonts w:ascii="Times New Roman" w:hAnsi="Times New Roman" w:cs="Times New Roman"/>
          <w:sz w:val="28"/>
          <w:szCs w:val="28"/>
        </w:rPr>
        <w:t xml:space="preserve">емого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="003A0F41">
        <w:rPr>
          <w:rFonts w:ascii="Times New Roman" w:hAnsi="Times New Roman" w:cs="Times New Roman"/>
          <w:sz w:val="28"/>
          <w:szCs w:val="28"/>
        </w:rPr>
        <w:t xml:space="preserve"> для захоронения</w:t>
      </w:r>
      <w:r w:rsidR="006F4DD3" w:rsidRPr="00282E3E">
        <w:rPr>
          <w:rFonts w:ascii="Times New Roman" w:hAnsi="Times New Roman" w:cs="Times New Roman"/>
          <w:sz w:val="28"/>
          <w:szCs w:val="28"/>
        </w:rPr>
        <w:t xml:space="preserve">, </w:t>
      </w:r>
      <w:r w:rsidRPr="00282E3E">
        <w:rPr>
          <w:rFonts w:ascii="Times New Roman" w:hAnsi="Times New Roman" w:cs="Times New Roman"/>
          <w:sz w:val="28"/>
          <w:szCs w:val="28"/>
        </w:rPr>
        <w:t>осуществляется по следующей форм</w:t>
      </w:r>
      <w:r w:rsidRPr="00282E3E">
        <w:rPr>
          <w:rFonts w:ascii="Times New Roman" w:hAnsi="Times New Roman" w:cs="Times New Roman"/>
          <w:sz w:val="28"/>
          <w:szCs w:val="28"/>
        </w:rPr>
        <w:t>у</w:t>
      </w:r>
      <w:r w:rsidRPr="00282E3E">
        <w:rPr>
          <w:rFonts w:ascii="Times New Roman" w:hAnsi="Times New Roman" w:cs="Times New Roman"/>
          <w:sz w:val="28"/>
          <w:szCs w:val="28"/>
        </w:rPr>
        <w:t>ле:</w:t>
      </w:r>
    </w:p>
    <w:p w:rsidR="006140F4" w:rsidRPr="00282E3E" w:rsidRDefault="00C3209C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рз</w:t>
      </w:r>
      <w:proofErr w:type="spellEnd"/>
      <w:r w:rsidR="006140F4" w:rsidRPr="00282E3E">
        <w:rPr>
          <w:rFonts w:ascii="Times New Roman" w:hAnsi="Times New Roman" w:cs="Times New Roman"/>
          <w:sz w:val="28"/>
          <w:szCs w:val="28"/>
        </w:rPr>
        <w:t xml:space="preserve"> = </w:t>
      </w:r>
      <w:r w:rsidR="002C19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40F4" w:rsidRPr="00282E3E">
        <w:rPr>
          <w:rFonts w:ascii="Times New Roman" w:hAnsi="Times New Roman" w:cs="Times New Roman"/>
          <w:sz w:val="28"/>
          <w:szCs w:val="28"/>
        </w:rPr>
        <w:t>S</w:t>
      </w:r>
      <w:r w:rsidR="002C19A1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3A0F41">
        <w:rPr>
          <w:rFonts w:ascii="Times New Roman" w:hAnsi="Times New Roman" w:cs="Times New Roman"/>
          <w:sz w:val="28"/>
          <w:szCs w:val="28"/>
          <w:vertAlign w:val="subscript"/>
        </w:rPr>
        <w:t>щ</w:t>
      </w:r>
      <w:proofErr w:type="spellEnd"/>
      <w:r w:rsidR="002C19A1">
        <w:rPr>
          <w:rFonts w:ascii="Times New Roman" w:hAnsi="Times New Roman" w:cs="Times New Roman"/>
          <w:sz w:val="28"/>
          <w:szCs w:val="28"/>
        </w:rPr>
        <w:t xml:space="preserve"> - </w:t>
      </w:r>
      <w:r w:rsidR="002C19A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19A1" w:rsidRPr="002C19A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C19A1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="006140F4" w:rsidRPr="00282E3E">
        <w:rPr>
          <w:rFonts w:ascii="Times New Roman" w:hAnsi="Times New Roman" w:cs="Times New Roman"/>
          <w:sz w:val="28"/>
          <w:szCs w:val="28"/>
        </w:rPr>
        <w:t>СТ</w:t>
      </w:r>
      <w:r w:rsidR="00D73842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="00D7384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D7384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73842">
        <w:rPr>
          <w:rFonts w:ascii="Times New Roman" w:hAnsi="Times New Roman" w:cs="Times New Roman"/>
          <w:sz w:val="28"/>
          <w:szCs w:val="28"/>
        </w:rPr>
        <w:t>,</w:t>
      </w:r>
      <w:r w:rsidR="006140F4" w:rsidRPr="00282E3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140F4" w:rsidRPr="00282E3E" w:rsidRDefault="0095101A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рз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140F4" w:rsidRPr="00282E3E">
        <w:rPr>
          <w:rFonts w:ascii="Times New Roman" w:hAnsi="Times New Roman" w:cs="Times New Roman"/>
          <w:sz w:val="28"/>
          <w:szCs w:val="28"/>
        </w:rPr>
        <w:t xml:space="preserve">- размер платы за </w:t>
      </w:r>
      <w:r w:rsidR="00133799">
        <w:rPr>
          <w:rFonts w:ascii="Times New Roman" w:hAnsi="Times New Roman" w:cs="Times New Roman"/>
          <w:sz w:val="28"/>
          <w:szCs w:val="28"/>
        </w:rPr>
        <w:t>предоставление</w:t>
      </w:r>
      <w:r w:rsidR="006140F4"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="006140F4" w:rsidRPr="00282E3E">
        <w:rPr>
          <w:rFonts w:ascii="Times New Roman" w:hAnsi="Times New Roman" w:cs="Times New Roman"/>
          <w:sz w:val="28"/>
          <w:szCs w:val="28"/>
        </w:rPr>
        <w:t xml:space="preserve"> для создания с</w:t>
      </w:r>
      <w:r w:rsidR="006140F4" w:rsidRPr="00282E3E">
        <w:rPr>
          <w:rFonts w:ascii="Times New Roman" w:hAnsi="Times New Roman" w:cs="Times New Roman"/>
          <w:sz w:val="28"/>
          <w:szCs w:val="28"/>
        </w:rPr>
        <w:t>е</w:t>
      </w:r>
      <w:r w:rsidR="006140F4" w:rsidRPr="00282E3E">
        <w:rPr>
          <w:rFonts w:ascii="Times New Roman" w:hAnsi="Times New Roman" w:cs="Times New Roman"/>
          <w:sz w:val="28"/>
          <w:szCs w:val="28"/>
        </w:rPr>
        <w:t>мейного (родового) захоронения</w:t>
      </w:r>
      <w:r w:rsidR="006F4DD3">
        <w:rPr>
          <w:rFonts w:ascii="Times New Roman" w:hAnsi="Times New Roman" w:cs="Times New Roman"/>
          <w:sz w:val="28"/>
          <w:szCs w:val="28"/>
        </w:rPr>
        <w:t>,</w:t>
      </w:r>
      <w:r w:rsidR="00133799">
        <w:rPr>
          <w:rFonts w:ascii="Times New Roman" w:hAnsi="Times New Roman" w:cs="Times New Roman"/>
          <w:sz w:val="28"/>
          <w:szCs w:val="28"/>
        </w:rPr>
        <w:t xml:space="preserve"> </w:t>
      </w:r>
      <w:r w:rsidR="006F4DD3" w:rsidRPr="00282E3E">
        <w:rPr>
          <w:rFonts w:ascii="Times New Roman" w:hAnsi="Times New Roman" w:cs="Times New Roman"/>
          <w:sz w:val="28"/>
          <w:szCs w:val="28"/>
        </w:rPr>
        <w:t>превышающего размер бесплатно пред</w:t>
      </w:r>
      <w:r w:rsidR="006F4DD3" w:rsidRPr="00282E3E">
        <w:rPr>
          <w:rFonts w:ascii="Times New Roman" w:hAnsi="Times New Roman" w:cs="Times New Roman"/>
          <w:sz w:val="28"/>
          <w:szCs w:val="28"/>
        </w:rPr>
        <w:t>о</w:t>
      </w:r>
      <w:r w:rsidR="006F4DD3" w:rsidRPr="00282E3E">
        <w:rPr>
          <w:rFonts w:ascii="Times New Roman" w:hAnsi="Times New Roman" w:cs="Times New Roman"/>
          <w:sz w:val="28"/>
          <w:szCs w:val="28"/>
        </w:rPr>
        <w:t xml:space="preserve">ставляемого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="006F4DD3" w:rsidRPr="00282E3E">
        <w:rPr>
          <w:rFonts w:ascii="Times New Roman" w:hAnsi="Times New Roman" w:cs="Times New Roman"/>
          <w:sz w:val="28"/>
          <w:szCs w:val="28"/>
        </w:rPr>
        <w:t xml:space="preserve"> для захоронения</w:t>
      </w:r>
      <w:r w:rsidR="006140F4" w:rsidRPr="00282E3E">
        <w:rPr>
          <w:rFonts w:ascii="Times New Roman" w:hAnsi="Times New Roman" w:cs="Times New Roman"/>
          <w:sz w:val="28"/>
          <w:szCs w:val="28"/>
        </w:rPr>
        <w:t xml:space="preserve"> в рублях;</w:t>
      </w:r>
    </w:p>
    <w:p w:rsidR="006140F4" w:rsidRDefault="006140F4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2E3E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99156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282E3E">
        <w:rPr>
          <w:rFonts w:ascii="Times New Roman" w:hAnsi="Times New Roman" w:cs="Times New Roman"/>
          <w:sz w:val="28"/>
          <w:szCs w:val="28"/>
        </w:rPr>
        <w:t xml:space="preserve"> - площадь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создания семейного (родового) зах</w:t>
      </w:r>
      <w:r w:rsidRPr="00282E3E">
        <w:rPr>
          <w:rFonts w:ascii="Times New Roman" w:hAnsi="Times New Roman" w:cs="Times New Roman"/>
          <w:sz w:val="28"/>
          <w:szCs w:val="28"/>
        </w:rPr>
        <w:t>о</w:t>
      </w:r>
      <w:r w:rsidRPr="00282E3E">
        <w:rPr>
          <w:rFonts w:ascii="Times New Roman" w:hAnsi="Times New Roman" w:cs="Times New Roman"/>
          <w:sz w:val="28"/>
          <w:szCs w:val="28"/>
        </w:rPr>
        <w:t>ронения в кв. метрах;</w:t>
      </w:r>
    </w:p>
    <w:p w:rsidR="0099156A" w:rsidRDefault="0099156A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2E3E"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C25001">
        <w:rPr>
          <w:rFonts w:ascii="Times New Roman" w:hAnsi="Times New Roman" w:cs="Times New Roman"/>
          <w:sz w:val="28"/>
          <w:szCs w:val="28"/>
        </w:rPr>
        <w:t>–</w:t>
      </w:r>
      <w:r w:rsidRPr="00282E3E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C25001">
        <w:rPr>
          <w:rFonts w:ascii="Times New Roman" w:hAnsi="Times New Roman" w:cs="Times New Roman"/>
          <w:sz w:val="28"/>
          <w:szCs w:val="28"/>
        </w:rPr>
        <w:t xml:space="preserve"> бесплатно предоставляемого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0841A3">
        <w:rPr>
          <w:rFonts w:ascii="Times New Roman" w:hAnsi="Times New Roman" w:cs="Times New Roman"/>
          <w:sz w:val="28"/>
          <w:szCs w:val="28"/>
        </w:rPr>
        <w:t>участка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для захорон</w:t>
      </w:r>
      <w:r w:rsidRPr="00282E3E">
        <w:rPr>
          <w:rFonts w:ascii="Times New Roman" w:hAnsi="Times New Roman" w:cs="Times New Roman"/>
          <w:sz w:val="28"/>
          <w:szCs w:val="28"/>
        </w:rPr>
        <w:t>е</w:t>
      </w:r>
      <w:r w:rsidRPr="00282E3E">
        <w:rPr>
          <w:rFonts w:ascii="Times New Roman" w:hAnsi="Times New Roman" w:cs="Times New Roman"/>
          <w:sz w:val="28"/>
          <w:szCs w:val="28"/>
        </w:rPr>
        <w:t>ния в кв. метрах;</w:t>
      </w:r>
    </w:p>
    <w:p w:rsidR="006140F4" w:rsidRPr="00282E3E" w:rsidRDefault="006140F4" w:rsidP="00964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E3E">
        <w:rPr>
          <w:rFonts w:ascii="Times New Roman" w:hAnsi="Times New Roman" w:cs="Times New Roman"/>
          <w:sz w:val="28"/>
          <w:szCs w:val="28"/>
        </w:rPr>
        <w:t>СТ</w:t>
      </w:r>
      <w:r w:rsidR="00E4292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AC3573">
        <w:rPr>
          <w:rFonts w:ascii="Times New Roman" w:hAnsi="Times New Roman" w:cs="Times New Roman"/>
          <w:sz w:val="28"/>
          <w:szCs w:val="28"/>
        </w:rPr>
        <w:t>–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AC357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82E3E">
        <w:rPr>
          <w:rFonts w:ascii="Times New Roman" w:hAnsi="Times New Roman" w:cs="Times New Roman"/>
          <w:sz w:val="28"/>
          <w:szCs w:val="28"/>
        </w:rPr>
        <w:t>кадастровая стоимость 1 кв. метра участка</w:t>
      </w:r>
      <w:r w:rsidR="0031224D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282E3E">
        <w:rPr>
          <w:rFonts w:ascii="Times New Roman" w:hAnsi="Times New Roman" w:cs="Times New Roman"/>
          <w:sz w:val="28"/>
          <w:szCs w:val="28"/>
        </w:rPr>
        <w:t xml:space="preserve"> </w:t>
      </w:r>
      <w:r w:rsidR="00E86AD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82E3E">
        <w:rPr>
          <w:rFonts w:ascii="Times New Roman" w:hAnsi="Times New Roman" w:cs="Times New Roman"/>
          <w:sz w:val="28"/>
          <w:szCs w:val="28"/>
        </w:rPr>
        <w:t>кладбищ</w:t>
      </w:r>
      <w:r w:rsidR="00DC6BE9">
        <w:rPr>
          <w:rFonts w:ascii="Times New Roman" w:hAnsi="Times New Roman" w:cs="Times New Roman"/>
          <w:sz w:val="28"/>
          <w:szCs w:val="28"/>
        </w:rPr>
        <w:t>, расположенных</w:t>
      </w:r>
      <w:r w:rsidRPr="00282E3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86ADF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Pr="00282E3E">
        <w:rPr>
          <w:rFonts w:ascii="Times New Roman" w:hAnsi="Times New Roman" w:cs="Times New Roman"/>
          <w:sz w:val="28"/>
          <w:szCs w:val="28"/>
        </w:rPr>
        <w:t xml:space="preserve">, </w:t>
      </w:r>
      <w:r w:rsidR="0003279A">
        <w:rPr>
          <w:rFonts w:ascii="Times New Roman" w:hAnsi="Times New Roman" w:cs="Times New Roman"/>
          <w:sz w:val="28"/>
          <w:szCs w:val="28"/>
        </w:rPr>
        <w:t>228 рублей 67 копеек</w:t>
      </w:r>
      <w:r w:rsidRPr="00282E3E">
        <w:rPr>
          <w:rFonts w:ascii="Times New Roman" w:hAnsi="Times New Roman" w:cs="Times New Roman"/>
          <w:sz w:val="28"/>
          <w:szCs w:val="28"/>
        </w:rPr>
        <w:t>;</w:t>
      </w:r>
    </w:p>
    <w:p w:rsidR="006140F4" w:rsidRDefault="008660AD" w:rsidP="00964F9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</w:t>
      </w:r>
      <w:proofErr w:type="gramEnd"/>
      <w:r w:rsidR="006140F4" w:rsidRPr="00282E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6140F4" w:rsidRPr="00282E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корректирующий коэффициент, для сельских </w:t>
      </w:r>
      <w:r w:rsidR="0075658F">
        <w:rPr>
          <w:rFonts w:cs="Times New Roman"/>
          <w:sz w:val="28"/>
          <w:szCs w:val="28"/>
        </w:rPr>
        <w:t>населенных пунктов</w:t>
      </w:r>
      <w:r>
        <w:rPr>
          <w:rFonts w:cs="Times New Roman"/>
          <w:sz w:val="28"/>
          <w:szCs w:val="28"/>
        </w:rPr>
        <w:t xml:space="preserve"> – </w:t>
      </w:r>
      <w:r w:rsidR="00F42AE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, для города - </w:t>
      </w:r>
      <w:r w:rsidR="00F42AE5">
        <w:rPr>
          <w:rFonts w:cs="Times New Roman"/>
          <w:sz w:val="28"/>
          <w:szCs w:val="28"/>
        </w:rPr>
        <w:t>4</w:t>
      </w:r>
      <w:r w:rsidR="006F4DD3">
        <w:rPr>
          <w:rFonts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CD5EAE" w:rsidRDefault="00CD5EAE" w:rsidP="00964F9F">
      <w:pPr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</w:p>
    <w:p w:rsidR="00CD5EAE" w:rsidRDefault="00CD5EAE" w:rsidP="00964F9F">
      <w:pPr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</w:p>
    <w:p w:rsidR="00F9396A" w:rsidRDefault="00F9396A" w:rsidP="00964F9F">
      <w:pPr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</w:p>
    <w:p w:rsidR="00CD5EAE" w:rsidRDefault="00F41453" w:rsidP="00F41453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</w:t>
      </w:r>
      <w:bookmarkStart w:id="0" w:name="_GoBack"/>
      <w:bookmarkEnd w:id="0"/>
    </w:p>
    <w:sectPr w:rsidR="00CD5EAE" w:rsidSect="00964F9F">
      <w:headerReference w:type="default" r:id="rId9"/>
      <w:type w:val="continuous"/>
      <w:pgSz w:w="11906" w:h="16838" w:code="9"/>
      <w:pgMar w:top="1418" w:right="567" w:bottom="1134" w:left="1985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32" w:rsidRDefault="00411D32" w:rsidP="00170390">
      <w:pPr>
        <w:spacing w:after="0" w:line="240" w:lineRule="auto"/>
      </w:pPr>
      <w:r>
        <w:separator/>
      </w:r>
    </w:p>
  </w:endnote>
  <w:endnote w:type="continuationSeparator" w:id="0">
    <w:p w:rsidR="00411D32" w:rsidRDefault="00411D32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32" w:rsidRDefault="00411D32" w:rsidP="00170390">
      <w:pPr>
        <w:spacing w:after="0" w:line="240" w:lineRule="auto"/>
      </w:pPr>
      <w:r>
        <w:separator/>
      </w:r>
    </w:p>
  </w:footnote>
  <w:footnote w:type="continuationSeparator" w:id="0">
    <w:p w:rsidR="00411D32" w:rsidRDefault="00411D32" w:rsidP="0017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9F" w:rsidRPr="00964F9F" w:rsidRDefault="00964F9F" w:rsidP="00964F9F">
    <w:pPr>
      <w:pStyle w:val="a7"/>
      <w:jc w:val="right"/>
      <w:rPr>
        <w:sz w:val="28"/>
        <w:szCs w:val="28"/>
      </w:rPr>
    </w:pPr>
    <w:r w:rsidRPr="00964F9F">
      <w:rPr>
        <w:sz w:val="28"/>
        <w:szCs w:val="28"/>
      </w:rPr>
      <w:fldChar w:fldCharType="begin"/>
    </w:r>
    <w:r w:rsidRPr="00964F9F">
      <w:rPr>
        <w:sz w:val="28"/>
        <w:szCs w:val="28"/>
      </w:rPr>
      <w:instrText xml:space="preserve"> PAGE  \* Arabic  \* MERGEFORMAT </w:instrText>
    </w:r>
    <w:r w:rsidRPr="00964F9F">
      <w:rPr>
        <w:sz w:val="28"/>
        <w:szCs w:val="28"/>
      </w:rPr>
      <w:fldChar w:fldCharType="separate"/>
    </w:r>
    <w:r w:rsidR="00F41453">
      <w:rPr>
        <w:noProof/>
        <w:sz w:val="28"/>
        <w:szCs w:val="28"/>
      </w:rPr>
      <w:t>3</w:t>
    </w:r>
    <w:r w:rsidRPr="00964F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126"/>
    <w:multiLevelType w:val="multilevel"/>
    <w:tmpl w:val="58EA9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35D"/>
    <w:multiLevelType w:val="hybridMultilevel"/>
    <w:tmpl w:val="79844642"/>
    <w:lvl w:ilvl="0" w:tplc="F12A5E34">
      <w:start w:val="4"/>
      <w:numFmt w:val="decimal"/>
      <w:lvlText w:val="%1."/>
      <w:lvlJc w:val="left"/>
      <w:pPr>
        <w:ind w:left="7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45C83B79"/>
    <w:multiLevelType w:val="multilevel"/>
    <w:tmpl w:val="8B5CF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C7728"/>
    <w:multiLevelType w:val="hybridMultilevel"/>
    <w:tmpl w:val="B0E4C1D6"/>
    <w:lvl w:ilvl="0" w:tplc="7F9E752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9A"/>
    <w:rsid w:val="00003445"/>
    <w:rsid w:val="00007C3D"/>
    <w:rsid w:val="00013605"/>
    <w:rsid w:val="00016C7D"/>
    <w:rsid w:val="00020556"/>
    <w:rsid w:val="00026975"/>
    <w:rsid w:val="0003279A"/>
    <w:rsid w:val="00043602"/>
    <w:rsid w:val="0004787F"/>
    <w:rsid w:val="00055BF7"/>
    <w:rsid w:val="000623A4"/>
    <w:rsid w:val="00066DE0"/>
    <w:rsid w:val="000675CF"/>
    <w:rsid w:val="00075776"/>
    <w:rsid w:val="00076F88"/>
    <w:rsid w:val="000841A3"/>
    <w:rsid w:val="00095C7A"/>
    <w:rsid w:val="000A376E"/>
    <w:rsid w:val="000B5BB8"/>
    <w:rsid w:val="000C36D3"/>
    <w:rsid w:val="000E3C43"/>
    <w:rsid w:val="00133799"/>
    <w:rsid w:val="00134644"/>
    <w:rsid w:val="00146982"/>
    <w:rsid w:val="001505E2"/>
    <w:rsid w:val="00160FD0"/>
    <w:rsid w:val="00163BA4"/>
    <w:rsid w:val="0016647D"/>
    <w:rsid w:val="001701A9"/>
    <w:rsid w:val="00170390"/>
    <w:rsid w:val="0017519E"/>
    <w:rsid w:val="001766AF"/>
    <w:rsid w:val="00187F48"/>
    <w:rsid w:val="00190A03"/>
    <w:rsid w:val="00190FF3"/>
    <w:rsid w:val="0019247D"/>
    <w:rsid w:val="00195407"/>
    <w:rsid w:val="001A737A"/>
    <w:rsid w:val="001B63FA"/>
    <w:rsid w:val="001F4590"/>
    <w:rsid w:val="001F5D41"/>
    <w:rsid w:val="00216D06"/>
    <w:rsid w:val="00220916"/>
    <w:rsid w:val="00221799"/>
    <w:rsid w:val="00231441"/>
    <w:rsid w:val="00235E94"/>
    <w:rsid w:val="00250C8B"/>
    <w:rsid w:val="00257227"/>
    <w:rsid w:val="00274292"/>
    <w:rsid w:val="00274310"/>
    <w:rsid w:val="00275FC6"/>
    <w:rsid w:val="002762A8"/>
    <w:rsid w:val="002777D2"/>
    <w:rsid w:val="0028098E"/>
    <w:rsid w:val="00282BEC"/>
    <w:rsid w:val="00282E3E"/>
    <w:rsid w:val="0029363D"/>
    <w:rsid w:val="00295658"/>
    <w:rsid w:val="0029601C"/>
    <w:rsid w:val="002B27C7"/>
    <w:rsid w:val="002B418F"/>
    <w:rsid w:val="002B4A3A"/>
    <w:rsid w:val="002C053D"/>
    <w:rsid w:val="002C19A1"/>
    <w:rsid w:val="002E7E10"/>
    <w:rsid w:val="00304041"/>
    <w:rsid w:val="00305DAA"/>
    <w:rsid w:val="0031224D"/>
    <w:rsid w:val="00321E81"/>
    <w:rsid w:val="0033214C"/>
    <w:rsid w:val="00336CEA"/>
    <w:rsid w:val="00345182"/>
    <w:rsid w:val="0035087F"/>
    <w:rsid w:val="00367E8F"/>
    <w:rsid w:val="003728D0"/>
    <w:rsid w:val="00373FFC"/>
    <w:rsid w:val="003753A9"/>
    <w:rsid w:val="003800E8"/>
    <w:rsid w:val="00380245"/>
    <w:rsid w:val="0038279B"/>
    <w:rsid w:val="003A0F41"/>
    <w:rsid w:val="003C162A"/>
    <w:rsid w:val="003D230B"/>
    <w:rsid w:val="003D3362"/>
    <w:rsid w:val="003D741F"/>
    <w:rsid w:val="003E0583"/>
    <w:rsid w:val="003E297F"/>
    <w:rsid w:val="00400156"/>
    <w:rsid w:val="00400D10"/>
    <w:rsid w:val="00407D92"/>
    <w:rsid w:val="00411D32"/>
    <w:rsid w:val="00415521"/>
    <w:rsid w:val="00422EBC"/>
    <w:rsid w:val="00424951"/>
    <w:rsid w:val="00427EC6"/>
    <w:rsid w:val="00432573"/>
    <w:rsid w:val="00442966"/>
    <w:rsid w:val="00446AB4"/>
    <w:rsid w:val="00447B53"/>
    <w:rsid w:val="00447DC0"/>
    <w:rsid w:val="004624DB"/>
    <w:rsid w:val="00462CBC"/>
    <w:rsid w:val="004863B0"/>
    <w:rsid w:val="0048646F"/>
    <w:rsid w:val="00490BA3"/>
    <w:rsid w:val="004A055A"/>
    <w:rsid w:val="004A3D61"/>
    <w:rsid w:val="004A75EA"/>
    <w:rsid w:val="004C6707"/>
    <w:rsid w:val="004D3209"/>
    <w:rsid w:val="004D4F9C"/>
    <w:rsid w:val="004D5C8A"/>
    <w:rsid w:val="004D6CBE"/>
    <w:rsid w:val="004D7664"/>
    <w:rsid w:val="004D7B74"/>
    <w:rsid w:val="004F06BB"/>
    <w:rsid w:val="004F1EB2"/>
    <w:rsid w:val="004F24D2"/>
    <w:rsid w:val="004F484A"/>
    <w:rsid w:val="00515024"/>
    <w:rsid w:val="00517280"/>
    <w:rsid w:val="00531102"/>
    <w:rsid w:val="00536294"/>
    <w:rsid w:val="0055213E"/>
    <w:rsid w:val="0055299E"/>
    <w:rsid w:val="005534FC"/>
    <w:rsid w:val="00564728"/>
    <w:rsid w:val="00580DF7"/>
    <w:rsid w:val="00582434"/>
    <w:rsid w:val="00590D59"/>
    <w:rsid w:val="00594CB2"/>
    <w:rsid w:val="00596BE0"/>
    <w:rsid w:val="005A02A7"/>
    <w:rsid w:val="005A1A36"/>
    <w:rsid w:val="005B17F0"/>
    <w:rsid w:val="005B2638"/>
    <w:rsid w:val="005B6EF8"/>
    <w:rsid w:val="005D4450"/>
    <w:rsid w:val="005D73EB"/>
    <w:rsid w:val="005D7E5A"/>
    <w:rsid w:val="005E4ABE"/>
    <w:rsid w:val="005F475B"/>
    <w:rsid w:val="00611ECB"/>
    <w:rsid w:val="006140F4"/>
    <w:rsid w:val="00616602"/>
    <w:rsid w:val="00620CB8"/>
    <w:rsid w:val="00622F43"/>
    <w:rsid w:val="00625250"/>
    <w:rsid w:val="00643D52"/>
    <w:rsid w:val="00664F4B"/>
    <w:rsid w:val="00670994"/>
    <w:rsid w:val="006760F7"/>
    <w:rsid w:val="00684ADF"/>
    <w:rsid w:val="0069262F"/>
    <w:rsid w:val="00697F33"/>
    <w:rsid w:val="006A0201"/>
    <w:rsid w:val="006B2AD7"/>
    <w:rsid w:val="006B6956"/>
    <w:rsid w:val="006C607E"/>
    <w:rsid w:val="006C6E76"/>
    <w:rsid w:val="006D575D"/>
    <w:rsid w:val="006F0C62"/>
    <w:rsid w:val="006F1EAB"/>
    <w:rsid w:val="006F3E7E"/>
    <w:rsid w:val="006F4DD3"/>
    <w:rsid w:val="006F607B"/>
    <w:rsid w:val="00702360"/>
    <w:rsid w:val="00702633"/>
    <w:rsid w:val="00710742"/>
    <w:rsid w:val="0071298B"/>
    <w:rsid w:val="0071489C"/>
    <w:rsid w:val="00720406"/>
    <w:rsid w:val="00721CE2"/>
    <w:rsid w:val="007319AD"/>
    <w:rsid w:val="00750E15"/>
    <w:rsid w:val="0075658F"/>
    <w:rsid w:val="0076244B"/>
    <w:rsid w:val="00765922"/>
    <w:rsid w:val="00770122"/>
    <w:rsid w:val="00774D90"/>
    <w:rsid w:val="0077774F"/>
    <w:rsid w:val="00787ACD"/>
    <w:rsid w:val="0079290B"/>
    <w:rsid w:val="007A03FB"/>
    <w:rsid w:val="007A562F"/>
    <w:rsid w:val="007A7F0F"/>
    <w:rsid w:val="007C3E9F"/>
    <w:rsid w:val="007C4BA4"/>
    <w:rsid w:val="007E5A24"/>
    <w:rsid w:val="00820CB9"/>
    <w:rsid w:val="00822014"/>
    <w:rsid w:val="00822E04"/>
    <w:rsid w:val="00827B3E"/>
    <w:rsid w:val="00831984"/>
    <w:rsid w:val="00846803"/>
    <w:rsid w:val="00850CD6"/>
    <w:rsid w:val="00855D3F"/>
    <w:rsid w:val="00860BA6"/>
    <w:rsid w:val="00863FD8"/>
    <w:rsid w:val="00864AF6"/>
    <w:rsid w:val="008660AD"/>
    <w:rsid w:val="00892675"/>
    <w:rsid w:val="008942CE"/>
    <w:rsid w:val="0089625A"/>
    <w:rsid w:val="008C2717"/>
    <w:rsid w:val="008C3D04"/>
    <w:rsid w:val="008C4008"/>
    <w:rsid w:val="008D082A"/>
    <w:rsid w:val="008D2365"/>
    <w:rsid w:val="008D3AE9"/>
    <w:rsid w:val="008D3F69"/>
    <w:rsid w:val="008D50F4"/>
    <w:rsid w:val="008E3BDF"/>
    <w:rsid w:val="008E6B9E"/>
    <w:rsid w:val="008F5511"/>
    <w:rsid w:val="008F797E"/>
    <w:rsid w:val="00903CFB"/>
    <w:rsid w:val="00913930"/>
    <w:rsid w:val="009153CB"/>
    <w:rsid w:val="00920401"/>
    <w:rsid w:val="00924E73"/>
    <w:rsid w:val="00925027"/>
    <w:rsid w:val="00930FA9"/>
    <w:rsid w:val="00935CE1"/>
    <w:rsid w:val="009455FB"/>
    <w:rsid w:val="0095101A"/>
    <w:rsid w:val="009544E9"/>
    <w:rsid w:val="00957D5D"/>
    <w:rsid w:val="00960921"/>
    <w:rsid w:val="00964F9F"/>
    <w:rsid w:val="009662BB"/>
    <w:rsid w:val="009755A4"/>
    <w:rsid w:val="0099156A"/>
    <w:rsid w:val="0099715B"/>
    <w:rsid w:val="009A21C1"/>
    <w:rsid w:val="009A49B1"/>
    <w:rsid w:val="009B04FF"/>
    <w:rsid w:val="009B3FB6"/>
    <w:rsid w:val="009D1BF7"/>
    <w:rsid w:val="009E008B"/>
    <w:rsid w:val="009E651B"/>
    <w:rsid w:val="009E739D"/>
    <w:rsid w:val="009F030B"/>
    <w:rsid w:val="00A07849"/>
    <w:rsid w:val="00A15C5C"/>
    <w:rsid w:val="00A16434"/>
    <w:rsid w:val="00A20F80"/>
    <w:rsid w:val="00A27B33"/>
    <w:rsid w:val="00A34185"/>
    <w:rsid w:val="00A36D46"/>
    <w:rsid w:val="00A43125"/>
    <w:rsid w:val="00A43193"/>
    <w:rsid w:val="00A43740"/>
    <w:rsid w:val="00A44F4B"/>
    <w:rsid w:val="00A84BBA"/>
    <w:rsid w:val="00AA36D5"/>
    <w:rsid w:val="00AA3802"/>
    <w:rsid w:val="00AA6405"/>
    <w:rsid w:val="00AB01E8"/>
    <w:rsid w:val="00AB164D"/>
    <w:rsid w:val="00AB70FB"/>
    <w:rsid w:val="00AC0B75"/>
    <w:rsid w:val="00AC3573"/>
    <w:rsid w:val="00AD6AD4"/>
    <w:rsid w:val="00AD7EF7"/>
    <w:rsid w:val="00AE4D65"/>
    <w:rsid w:val="00AE4E96"/>
    <w:rsid w:val="00AE6615"/>
    <w:rsid w:val="00AF5E5E"/>
    <w:rsid w:val="00B0704B"/>
    <w:rsid w:val="00B12360"/>
    <w:rsid w:val="00B1498E"/>
    <w:rsid w:val="00B1527F"/>
    <w:rsid w:val="00B22963"/>
    <w:rsid w:val="00B35E0A"/>
    <w:rsid w:val="00B4044B"/>
    <w:rsid w:val="00B438E0"/>
    <w:rsid w:val="00B43F94"/>
    <w:rsid w:val="00B45844"/>
    <w:rsid w:val="00B669C3"/>
    <w:rsid w:val="00B7638A"/>
    <w:rsid w:val="00B930F2"/>
    <w:rsid w:val="00BA28B4"/>
    <w:rsid w:val="00BC7DF2"/>
    <w:rsid w:val="00BD0ECD"/>
    <w:rsid w:val="00BE03EA"/>
    <w:rsid w:val="00BE3F12"/>
    <w:rsid w:val="00BE7448"/>
    <w:rsid w:val="00BE7848"/>
    <w:rsid w:val="00BF4F82"/>
    <w:rsid w:val="00C04EEC"/>
    <w:rsid w:val="00C1293A"/>
    <w:rsid w:val="00C21752"/>
    <w:rsid w:val="00C25001"/>
    <w:rsid w:val="00C3209C"/>
    <w:rsid w:val="00C46742"/>
    <w:rsid w:val="00C50B77"/>
    <w:rsid w:val="00C677A8"/>
    <w:rsid w:val="00C70536"/>
    <w:rsid w:val="00C7504A"/>
    <w:rsid w:val="00C879BC"/>
    <w:rsid w:val="00CB0545"/>
    <w:rsid w:val="00CC61BC"/>
    <w:rsid w:val="00CC6AE8"/>
    <w:rsid w:val="00CD5EAE"/>
    <w:rsid w:val="00CF004E"/>
    <w:rsid w:val="00D039DD"/>
    <w:rsid w:val="00D07342"/>
    <w:rsid w:val="00D42C5C"/>
    <w:rsid w:val="00D43D4C"/>
    <w:rsid w:val="00D561CA"/>
    <w:rsid w:val="00D7313F"/>
    <w:rsid w:val="00D73842"/>
    <w:rsid w:val="00D80AB1"/>
    <w:rsid w:val="00D830F2"/>
    <w:rsid w:val="00D87DE7"/>
    <w:rsid w:val="00DA7D59"/>
    <w:rsid w:val="00DB1313"/>
    <w:rsid w:val="00DC6BE9"/>
    <w:rsid w:val="00DD06D1"/>
    <w:rsid w:val="00DD34CD"/>
    <w:rsid w:val="00DD39E4"/>
    <w:rsid w:val="00DE15A0"/>
    <w:rsid w:val="00DE4E65"/>
    <w:rsid w:val="00DF039A"/>
    <w:rsid w:val="00DF4F0A"/>
    <w:rsid w:val="00E01D82"/>
    <w:rsid w:val="00E066D6"/>
    <w:rsid w:val="00E1254F"/>
    <w:rsid w:val="00E1459F"/>
    <w:rsid w:val="00E17262"/>
    <w:rsid w:val="00E20F33"/>
    <w:rsid w:val="00E30A87"/>
    <w:rsid w:val="00E31AD5"/>
    <w:rsid w:val="00E352E6"/>
    <w:rsid w:val="00E42920"/>
    <w:rsid w:val="00E47A95"/>
    <w:rsid w:val="00E61D35"/>
    <w:rsid w:val="00E659F3"/>
    <w:rsid w:val="00E664CA"/>
    <w:rsid w:val="00E717E9"/>
    <w:rsid w:val="00E80BB2"/>
    <w:rsid w:val="00E827A2"/>
    <w:rsid w:val="00E86503"/>
    <w:rsid w:val="00E86ADF"/>
    <w:rsid w:val="00E96026"/>
    <w:rsid w:val="00E977DD"/>
    <w:rsid w:val="00EA2D44"/>
    <w:rsid w:val="00EA4350"/>
    <w:rsid w:val="00EA4E7E"/>
    <w:rsid w:val="00EB5A7A"/>
    <w:rsid w:val="00EB65EB"/>
    <w:rsid w:val="00EC36EB"/>
    <w:rsid w:val="00EE0E27"/>
    <w:rsid w:val="00EE2261"/>
    <w:rsid w:val="00EE39CA"/>
    <w:rsid w:val="00EF3A5E"/>
    <w:rsid w:val="00EF4D40"/>
    <w:rsid w:val="00F014D3"/>
    <w:rsid w:val="00F02D1E"/>
    <w:rsid w:val="00F02F88"/>
    <w:rsid w:val="00F17066"/>
    <w:rsid w:val="00F25EBF"/>
    <w:rsid w:val="00F356EB"/>
    <w:rsid w:val="00F36639"/>
    <w:rsid w:val="00F37251"/>
    <w:rsid w:val="00F3736E"/>
    <w:rsid w:val="00F41453"/>
    <w:rsid w:val="00F42AE5"/>
    <w:rsid w:val="00F468CF"/>
    <w:rsid w:val="00F50115"/>
    <w:rsid w:val="00F53394"/>
    <w:rsid w:val="00F61B55"/>
    <w:rsid w:val="00F6266F"/>
    <w:rsid w:val="00F7236F"/>
    <w:rsid w:val="00F73EB1"/>
    <w:rsid w:val="00F74CD7"/>
    <w:rsid w:val="00F848A6"/>
    <w:rsid w:val="00F93620"/>
    <w:rsid w:val="00F9396A"/>
    <w:rsid w:val="00F9445D"/>
    <w:rsid w:val="00F96A41"/>
    <w:rsid w:val="00FB5878"/>
    <w:rsid w:val="00FC0635"/>
    <w:rsid w:val="00FC135E"/>
    <w:rsid w:val="00FC3AAA"/>
    <w:rsid w:val="00FC3B26"/>
    <w:rsid w:val="00FC552F"/>
    <w:rsid w:val="00FC5756"/>
    <w:rsid w:val="00FC6CB8"/>
    <w:rsid w:val="00FF1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13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E80BB2"/>
  </w:style>
  <w:style w:type="paragraph" w:styleId="af2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Рабочий"/>
    <w:basedOn w:val="af5"/>
    <w:link w:val="af7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7">
    <w:name w:val="Рабочий Знак"/>
    <w:basedOn w:val="a0"/>
    <w:link w:val="af6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f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0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8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15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5"/>
    <w:rsid w:val="00150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5"/>
    <w:rsid w:val="0015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5"/>
    <w:rsid w:val="009F0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b">
    <w:name w:val="Body Text"/>
    <w:basedOn w:val="a"/>
    <w:link w:val="afc"/>
    <w:uiPriority w:val="99"/>
    <w:semiHidden/>
    <w:unhideWhenUsed/>
    <w:rsid w:val="008C2717"/>
    <w:pPr>
      <w:spacing w:after="120" w:line="259" w:lineRule="auto"/>
    </w:pPr>
    <w:rPr>
      <w:rFonts w:asciiTheme="minorHAnsi" w:hAnsiTheme="minorHAnsi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8C2717"/>
  </w:style>
  <w:style w:type="paragraph" w:customStyle="1" w:styleId="TableParagraph">
    <w:name w:val="Table Paragraph"/>
    <w:basedOn w:val="a"/>
    <w:qFormat/>
    <w:rsid w:val="00B35E0A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ae">
    <w:name w:val="Абзац списка Знак"/>
    <w:link w:val="ad"/>
    <w:locked/>
    <w:rsid w:val="00B35E0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B632-6DDB-41B7-8C49-9937F3B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Васекина</cp:lastModifiedBy>
  <cp:revision>21</cp:revision>
  <cp:lastPrinted>2022-11-21T14:08:00Z</cp:lastPrinted>
  <dcterms:created xsi:type="dcterms:W3CDTF">2022-11-21T14:11:00Z</dcterms:created>
  <dcterms:modified xsi:type="dcterms:W3CDTF">2022-12-02T09:11:00Z</dcterms:modified>
</cp:coreProperties>
</file>